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2" w:rsidRDefault="00182DB4">
      <w:pPr>
        <w:pStyle w:val="Tablecaption0"/>
        <w:framePr w:w="9374" w:wrap="notBeside" w:vAnchor="text" w:hAnchor="text" w:xAlign="center" w:y="1"/>
        <w:shd w:val="clear" w:color="auto" w:fill="auto"/>
        <w:spacing w:line="230" w:lineRule="exact"/>
      </w:pPr>
      <w:bookmarkStart w:id="0" w:name="_GoBack"/>
      <w:bookmarkEnd w:id="0"/>
      <w:r>
        <w:t>Szczegółowy opis przedmiotu zamówienia</w:t>
      </w:r>
      <w:r w:rsidR="002E0922">
        <w:t>:</w:t>
      </w:r>
    </w:p>
    <w:p w:rsidR="002E0922" w:rsidRDefault="002E0922">
      <w:pPr>
        <w:pStyle w:val="Tablecaption0"/>
        <w:framePr w:w="9374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94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3816"/>
        <w:gridCol w:w="2842"/>
        <w:gridCol w:w="1903"/>
      </w:tblGrid>
      <w:tr w:rsidR="00CD3842" w:rsidTr="002E0922">
        <w:trPr>
          <w:trHeight w:hRule="exact" w:val="3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Lp.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42" w:rsidRDefault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Rodzaj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842" w:rsidRDefault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842" w:rsidRDefault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Bold"/>
              </w:rPr>
              <w:t>Ilość sztuk</w:t>
            </w:r>
          </w:p>
        </w:tc>
      </w:tr>
      <w:tr w:rsidR="00CD3842" w:rsidTr="002E0922">
        <w:trPr>
          <w:trHeight w:hRule="exact" w:val="5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Pr="00182DB4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lang w:val="en-US"/>
              </w:rPr>
            </w:pPr>
            <w:r w:rsidRPr="00182DB4">
              <w:rPr>
                <w:rStyle w:val="Tekstpodstawowy1"/>
                <w:lang w:val="en-US"/>
              </w:rPr>
              <w:t>Bateria do notebooka Dell Latitude E7240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WD52H 45Wh 7,4V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</w:tr>
      <w:tr w:rsidR="00CD3842" w:rsidTr="002E0922">
        <w:trPr>
          <w:trHeight w:hRule="exact" w:val="5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Pr="00182DB4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lang w:val="en-US"/>
              </w:rPr>
            </w:pPr>
            <w:r w:rsidRPr="00182DB4">
              <w:rPr>
                <w:rStyle w:val="Tekstpodstawowy1"/>
                <w:lang w:val="en-US"/>
              </w:rPr>
              <w:t>Bateria do notebooka Dell Latitude E6410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W1193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</w:tr>
      <w:tr w:rsidR="00CD3842" w:rsidTr="002E0922">
        <w:trPr>
          <w:trHeight w:hRule="exact" w:val="5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Pr="00182DB4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  <w:rPr>
                <w:lang w:val="en-US"/>
              </w:rPr>
            </w:pPr>
            <w:r w:rsidRPr="00182DB4">
              <w:rPr>
                <w:rStyle w:val="Tekstpodstawowy1"/>
                <w:lang w:val="en-US"/>
              </w:rPr>
              <w:t>Bateria do notebooka Dell Latitude E5410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PW640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</w:tr>
      <w:tr w:rsidR="00CD3842" w:rsidTr="002E0922">
        <w:trPr>
          <w:trHeight w:hRule="exact" w:val="5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Tekstpodstawowy1"/>
              </w:rPr>
              <w:t>Zasilacz do notebooka Dell Latitude E6410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DA130PE1-00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</w:tr>
      <w:tr w:rsidR="00CD3842" w:rsidTr="002E0922">
        <w:trPr>
          <w:trHeight w:hRule="exact" w:val="5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Tekstpodstawowy1"/>
              </w:rPr>
              <w:t>Zasilacz do notebooka Dell Latitude E6520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MK947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</w:tr>
      <w:tr w:rsidR="00CD3842" w:rsidTr="002E0922">
        <w:trPr>
          <w:trHeight w:hRule="exact" w:val="58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Tekstpodstawowy1"/>
              </w:rPr>
              <w:t>Zasilacz do notebooka Lenovo T400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ADLX90NDT3A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6</w:t>
            </w:r>
          </w:p>
        </w:tc>
      </w:tr>
      <w:tr w:rsidR="00CD3842" w:rsidRPr="002E0922" w:rsidTr="002E0922">
        <w:trPr>
          <w:trHeight w:hRule="exact" w:val="59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842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842" w:rsidRPr="002E0922" w:rsidRDefault="002E0922" w:rsidP="002E0922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US"/>
              </w:rPr>
            </w:pPr>
            <w:r w:rsidRPr="002E0922">
              <w:rPr>
                <w:lang w:val="en-US"/>
              </w:rPr>
              <w:t>Napęd Asus Impresario SBW-S1 PRO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842" w:rsidRPr="002E0922" w:rsidRDefault="002E0922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left="42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90DD01H5-M69000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42" w:rsidRPr="002E0922" w:rsidRDefault="002E0922" w:rsidP="002E0922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82DB4" w:rsidTr="002E0922">
        <w:trPr>
          <w:trHeight w:hRule="exact" w:val="59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DB4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Tekstpodstawowy1"/>
              </w:rPr>
            </w:pPr>
            <w:r>
              <w:rPr>
                <w:rStyle w:val="Tekstpodstawowy1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DB4" w:rsidRDefault="002E0922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Tekstpodstawowy1"/>
              </w:rPr>
            </w:pPr>
            <w:r>
              <w:rPr>
                <w:rStyle w:val="Tekstpodstawowy1"/>
              </w:rPr>
              <w:t>Dysk twardy 1 TB 7200 RPM 2,5‘’ SATAIII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DB4" w:rsidRDefault="00182DB4" w:rsidP="002E0922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left="420" w:firstLine="0"/>
              <w:jc w:val="center"/>
              <w:rPr>
                <w:rStyle w:val="Tekstpodstawowy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DB4" w:rsidRDefault="002E0922" w:rsidP="002E0922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Tekstpodstawowy1"/>
              </w:rPr>
            </w:pPr>
            <w:r>
              <w:rPr>
                <w:rStyle w:val="Tekstpodstawowy1"/>
              </w:rPr>
              <w:t>10</w:t>
            </w:r>
          </w:p>
          <w:p w:rsidR="00182DB4" w:rsidRDefault="00182DB4" w:rsidP="002E0922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Tekstpodstawowy1"/>
              </w:rPr>
            </w:pPr>
          </w:p>
        </w:tc>
      </w:tr>
      <w:tr w:rsidR="00182DB4" w:rsidTr="002E0922">
        <w:trPr>
          <w:trHeight w:hRule="exact" w:val="59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DB4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Tekstpodstawowy1"/>
              </w:rPr>
            </w:pPr>
            <w:r>
              <w:rPr>
                <w:rStyle w:val="Tekstpodstawowy1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DB4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Podkładka pod mysz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DB4" w:rsidRDefault="00182DB4" w:rsidP="00182DB4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77" w:lineRule="exact"/>
              <w:ind w:left="420" w:firstLine="0"/>
              <w:jc w:val="center"/>
            </w:pPr>
            <w:r>
              <w:rPr>
                <w:rStyle w:val="Tekstpodstawowy1"/>
              </w:rPr>
              <w:t>Duo Gel Mouse Pad Czarno-Granatowy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DB4" w:rsidRDefault="00182DB4" w:rsidP="002E0922">
            <w:pPr>
              <w:pStyle w:val="Tekstpodstawowy2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</w:t>
            </w:r>
          </w:p>
        </w:tc>
      </w:tr>
    </w:tbl>
    <w:p w:rsidR="00CD3842" w:rsidRDefault="00CD3842">
      <w:pPr>
        <w:rPr>
          <w:sz w:val="2"/>
          <w:szCs w:val="2"/>
        </w:rPr>
      </w:pPr>
    </w:p>
    <w:p w:rsidR="00CD3842" w:rsidRDefault="002E0922">
      <w:pPr>
        <w:pStyle w:val="Tekstpodstawowy2"/>
        <w:numPr>
          <w:ilvl w:val="0"/>
          <w:numId w:val="1"/>
        </w:numPr>
        <w:shd w:val="clear" w:color="auto" w:fill="auto"/>
        <w:tabs>
          <w:tab w:val="left" w:pos="805"/>
        </w:tabs>
        <w:spacing w:before="89"/>
        <w:ind w:left="820" w:right="180"/>
      </w:pPr>
      <w:r>
        <w:t xml:space="preserve">Oferowane baterie, </w:t>
      </w:r>
      <w:r w:rsidR="00182DB4">
        <w:t>zasilacze</w:t>
      </w:r>
      <w:r>
        <w:t>, napędy i dyski twarde</w:t>
      </w:r>
      <w:r w:rsidR="00182DB4">
        <w:t xml:space="preserve"> muszą być fabrycznie nowe, </w:t>
      </w:r>
      <w:r>
        <w:t>przeznaczone do użytku</w:t>
      </w:r>
      <w:r w:rsidR="00182DB4">
        <w:t xml:space="preserve"> na terenie Polski.</w:t>
      </w:r>
    </w:p>
    <w:p w:rsidR="00CD3842" w:rsidRDefault="002E0922" w:rsidP="002E0922">
      <w:pPr>
        <w:pStyle w:val="Tekstpodstawowy2"/>
        <w:numPr>
          <w:ilvl w:val="0"/>
          <w:numId w:val="1"/>
        </w:numPr>
        <w:shd w:val="clear" w:color="auto" w:fill="auto"/>
        <w:tabs>
          <w:tab w:val="left" w:pos="805"/>
        </w:tabs>
        <w:spacing w:before="0"/>
        <w:ind w:left="820" w:right="180"/>
      </w:pPr>
      <w:r>
        <w:t xml:space="preserve">Oferowane baterie, zasilacze, napędy i dyski twarde </w:t>
      </w:r>
      <w:r w:rsidR="00182DB4">
        <w:t xml:space="preserve">muszą być oznakowane </w:t>
      </w:r>
      <w:r>
        <w:t xml:space="preserve">symbolem CE </w:t>
      </w:r>
      <w:r w:rsidR="00182DB4">
        <w:t>i objęte standardowym pakietem usług gwarancyjnych, zawartych w cenie, świadczonych przez sieć serwisową producenta na terenie Polski.</w:t>
      </w:r>
    </w:p>
    <w:sectPr w:rsidR="00CD3842">
      <w:headerReference w:type="default" r:id="rId7"/>
      <w:type w:val="continuous"/>
      <w:pgSz w:w="11909" w:h="16838"/>
      <w:pgMar w:top="2873" w:right="1263" w:bottom="2013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92" w:rsidRDefault="00DA3292">
      <w:r>
        <w:separator/>
      </w:r>
    </w:p>
  </w:endnote>
  <w:endnote w:type="continuationSeparator" w:id="0">
    <w:p w:rsidR="00DA3292" w:rsidRDefault="00DA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92" w:rsidRDefault="00DA3292"/>
  </w:footnote>
  <w:footnote w:type="continuationSeparator" w:id="0">
    <w:p w:rsidR="00DA3292" w:rsidRDefault="00DA3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42" w:rsidRDefault="00182D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2703830</wp:posOffset>
              </wp:positionH>
              <wp:positionV relativeFrom="page">
                <wp:posOffset>1294130</wp:posOffset>
              </wp:positionV>
              <wp:extent cx="3559175" cy="16764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842" w:rsidRDefault="00182DB4">
                          <w:pPr>
                            <w:pStyle w:val="Headerorfooter0"/>
                            <w:shd w:val="clear" w:color="auto" w:fill="auto"/>
                            <w:tabs>
                              <w:tab w:val="right" w:pos="546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ZAŁĄCZNIK NR 2 do UMOWY nr………..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  <w:t>GDOŚ/2018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9pt;margin-top:101.9pt;width:280.25pt;height:13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Jzr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" filled="f" stroked="f">
              <v:textbox style="mso-fit-shape-to-text:t" inset="0,0,0,0">
                <w:txbxContent>
                  <w:p w:rsidR="00CD3842" w:rsidRDefault="00182DB4">
                    <w:pPr>
                      <w:pStyle w:val="Headerorfooter0"/>
                      <w:shd w:val="clear" w:color="auto" w:fill="auto"/>
                      <w:tabs>
                        <w:tab w:val="right" w:pos="5468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>ZAŁĄCZNIK NR 2 do UMOWY nr………..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  <w:t>GDOŚ/2018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2"/>
    <w:rsid w:val="00182DB4"/>
    <w:rsid w:val="002E0922"/>
    <w:rsid w:val="00C44FE2"/>
    <w:rsid w:val="00CD3842"/>
    <w:rsid w:val="00D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F9A7D-8F88-4272-8D6D-031D949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omylnaczcionkaakapitu"/>
    <w:link w:val="Tekstpodstawowy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8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D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D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mlisek</dc:creator>
  <cp:lastModifiedBy>Katarzyna Morawska</cp:lastModifiedBy>
  <cp:revision>2</cp:revision>
  <cp:lastPrinted>2018-06-18T14:02:00Z</cp:lastPrinted>
  <dcterms:created xsi:type="dcterms:W3CDTF">2018-07-12T12:55:00Z</dcterms:created>
  <dcterms:modified xsi:type="dcterms:W3CDTF">2018-07-12T12:55:00Z</dcterms:modified>
</cp:coreProperties>
</file>