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F692D" w14:textId="77777777" w:rsidR="00CA21AC" w:rsidRPr="00CA21AC" w:rsidRDefault="00CA21AC" w:rsidP="003B746F">
      <w:pPr>
        <w:pStyle w:val="Nagwek1"/>
        <w:spacing w:line="276" w:lineRule="auto"/>
        <w:rPr>
          <w:rFonts w:ascii="Arial" w:eastAsia="Arial Unicode MS" w:hAnsi="Arial" w:cs="Arial"/>
          <w:sz w:val="22"/>
          <w:szCs w:val="22"/>
        </w:rPr>
      </w:pPr>
    </w:p>
    <w:p w14:paraId="5F530E95" w14:textId="77777777" w:rsidR="00EA29EF" w:rsidRPr="00CA21AC" w:rsidRDefault="00EA29EF" w:rsidP="003B746F">
      <w:pPr>
        <w:pStyle w:val="Nagwek1"/>
        <w:spacing w:line="276" w:lineRule="auto"/>
        <w:rPr>
          <w:rFonts w:ascii="Arial" w:eastAsia="Arial Unicode MS" w:hAnsi="Arial" w:cs="Arial"/>
          <w:sz w:val="22"/>
          <w:szCs w:val="22"/>
        </w:rPr>
      </w:pPr>
      <w:r w:rsidRPr="00CA21AC">
        <w:rPr>
          <w:rFonts w:ascii="Arial" w:eastAsia="Arial Unicode MS" w:hAnsi="Arial" w:cs="Arial"/>
          <w:sz w:val="22"/>
          <w:szCs w:val="22"/>
        </w:rPr>
        <w:t>UMOWA Nr …….</w:t>
      </w:r>
    </w:p>
    <w:p w14:paraId="106342B3" w14:textId="77777777" w:rsidR="00EF4C37" w:rsidRPr="00CA21AC" w:rsidRDefault="00EF4C37" w:rsidP="003B746F">
      <w:pPr>
        <w:spacing w:line="276" w:lineRule="auto"/>
        <w:jc w:val="both"/>
        <w:rPr>
          <w:rFonts w:ascii="Arial" w:eastAsia="Arial Unicode MS" w:hAnsi="Arial" w:cs="Arial"/>
          <w:sz w:val="22"/>
          <w:szCs w:val="22"/>
        </w:rPr>
      </w:pPr>
    </w:p>
    <w:p w14:paraId="4B0274F7" w14:textId="3F713C98" w:rsidR="00EF4C37" w:rsidRPr="003B746F" w:rsidRDefault="00EF4C37" w:rsidP="003B746F">
      <w:pPr>
        <w:spacing w:after="120" w:line="276" w:lineRule="auto"/>
        <w:jc w:val="both"/>
        <w:rPr>
          <w:rFonts w:ascii="Arial" w:eastAsia="Arial Unicode MS" w:hAnsi="Arial" w:cs="Arial"/>
          <w:sz w:val="22"/>
          <w:szCs w:val="22"/>
        </w:rPr>
      </w:pPr>
      <w:r w:rsidRPr="003B746F">
        <w:rPr>
          <w:rFonts w:ascii="Arial" w:eastAsia="Arial Unicode MS" w:hAnsi="Arial" w:cs="Arial"/>
          <w:sz w:val="22"/>
          <w:szCs w:val="22"/>
        </w:rPr>
        <w:t>W dniu .</w:t>
      </w:r>
      <w:r w:rsidR="00D569DB" w:rsidRPr="003B746F">
        <w:rPr>
          <w:rFonts w:ascii="Arial" w:eastAsia="Arial Unicode MS" w:hAnsi="Arial" w:cs="Arial"/>
          <w:sz w:val="22"/>
          <w:szCs w:val="22"/>
        </w:rPr>
        <w:t xml:space="preserve">...................... </w:t>
      </w:r>
      <w:r w:rsidR="00DC1CED" w:rsidRPr="003B746F">
        <w:rPr>
          <w:rFonts w:ascii="Arial" w:eastAsia="Arial Unicode MS" w:hAnsi="Arial" w:cs="Arial"/>
          <w:sz w:val="22"/>
          <w:szCs w:val="22"/>
        </w:rPr>
        <w:t xml:space="preserve">2020 </w:t>
      </w:r>
      <w:r w:rsidR="00D569DB" w:rsidRPr="003B746F">
        <w:rPr>
          <w:rFonts w:ascii="Arial" w:eastAsia="Arial Unicode MS" w:hAnsi="Arial" w:cs="Arial"/>
          <w:sz w:val="22"/>
          <w:szCs w:val="22"/>
        </w:rPr>
        <w:t>r.,</w:t>
      </w:r>
      <w:r w:rsidRPr="003B746F">
        <w:rPr>
          <w:rFonts w:ascii="Arial" w:eastAsia="Arial Unicode MS" w:hAnsi="Arial" w:cs="Arial"/>
          <w:sz w:val="22"/>
          <w:szCs w:val="22"/>
        </w:rPr>
        <w:t xml:space="preserve"> w Warszawie</w:t>
      </w:r>
      <w:r w:rsidR="0035402F" w:rsidRPr="003B746F">
        <w:rPr>
          <w:rFonts w:ascii="Arial" w:eastAsia="Arial Unicode MS" w:hAnsi="Arial" w:cs="Arial"/>
          <w:sz w:val="22"/>
          <w:szCs w:val="22"/>
        </w:rPr>
        <w:t xml:space="preserve"> </w:t>
      </w:r>
      <w:r w:rsidRPr="003B746F">
        <w:rPr>
          <w:rFonts w:ascii="Arial" w:eastAsia="Arial Unicode MS" w:hAnsi="Arial" w:cs="Arial"/>
          <w:sz w:val="22"/>
          <w:szCs w:val="22"/>
        </w:rPr>
        <w:t xml:space="preserve">między: </w:t>
      </w:r>
      <w:r w:rsidR="001E50D0">
        <w:rPr>
          <w:rFonts w:ascii="Arial" w:eastAsia="Arial Unicode MS" w:hAnsi="Arial" w:cs="Arial"/>
          <w:sz w:val="22"/>
          <w:szCs w:val="22"/>
        </w:rPr>
        <w:t xml:space="preserve"> </w:t>
      </w:r>
    </w:p>
    <w:p w14:paraId="384DFA74" w14:textId="4D89B8EC" w:rsidR="00EF4C37" w:rsidRPr="003B746F" w:rsidRDefault="00EF4C37" w:rsidP="003B746F">
      <w:pPr>
        <w:spacing w:after="120" w:line="276" w:lineRule="auto"/>
        <w:jc w:val="both"/>
        <w:rPr>
          <w:rFonts w:ascii="Arial" w:eastAsia="Arial Unicode MS" w:hAnsi="Arial" w:cs="Arial"/>
          <w:b/>
          <w:sz w:val="22"/>
          <w:szCs w:val="22"/>
        </w:rPr>
      </w:pPr>
      <w:r w:rsidRPr="003B746F">
        <w:rPr>
          <w:rFonts w:ascii="Arial" w:eastAsia="Arial Unicode MS" w:hAnsi="Arial" w:cs="Arial"/>
          <w:b/>
          <w:sz w:val="22"/>
          <w:szCs w:val="22"/>
        </w:rPr>
        <w:t xml:space="preserve">Skarbem Państwa </w:t>
      </w:r>
      <w:r w:rsidR="0050705E">
        <w:rPr>
          <w:rFonts w:ascii="Arial" w:eastAsia="Arial Unicode MS" w:hAnsi="Arial" w:cs="Arial"/>
          <w:b/>
          <w:sz w:val="22"/>
          <w:szCs w:val="22"/>
        </w:rPr>
        <w:t>–</w:t>
      </w:r>
      <w:r w:rsidRPr="003B746F">
        <w:rPr>
          <w:rFonts w:ascii="Arial" w:eastAsia="Arial Unicode MS" w:hAnsi="Arial" w:cs="Arial"/>
          <w:b/>
          <w:sz w:val="22"/>
          <w:szCs w:val="22"/>
        </w:rPr>
        <w:t xml:space="preserve"> Generalnym Dyrektorem Ochrony Środowiska</w:t>
      </w:r>
      <w:r w:rsidRPr="003B746F">
        <w:rPr>
          <w:rFonts w:ascii="Arial" w:eastAsia="Arial Unicode MS" w:hAnsi="Arial" w:cs="Arial"/>
          <w:sz w:val="22"/>
          <w:szCs w:val="22"/>
        </w:rPr>
        <w:t xml:space="preserve"> z siedzibą w</w:t>
      </w:r>
      <w:r w:rsidR="008909AF" w:rsidRPr="003B746F">
        <w:rPr>
          <w:rFonts w:ascii="Arial" w:eastAsia="Arial Unicode MS" w:hAnsi="Arial" w:cs="Arial"/>
          <w:sz w:val="22"/>
          <w:szCs w:val="22"/>
        </w:rPr>
        <w:t> </w:t>
      </w:r>
      <w:r w:rsidRPr="003B746F">
        <w:rPr>
          <w:rFonts w:ascii="Arial" w:eastAsia="Arial Unicode MS" w:hAnsi="Arial" w:cs="Arial"/>
          <w:sz w:val="22"/>
          <w:szCs w:val="22"/>
        </w:rPr>
        <w:t>Warszawie, ul. Wawelska 52/54, 00-922 Warszawa, NIP:</w:t>
      </w:r>
      <w:r w:rsidR="0050705E">
        <w:rPr>
          <w:rFonts w:ascii="Arial" w:eastAsia="Arial Unicode MS" w:hAnsi="Arial" w:cs="Arial"/>
          <w:sz w:val="22"/>
          <w:szCs w:val="22"/>
        </w:rPr>
        <w:t xml:space="preserve"> </w:t>
      </w:r>
      <w:r w:rsidRPr="003B746F">
        <w:rPr>
          <w:rFonts w:ascii="Arial" w:eastAsia="Arial Unicode MS" w:hAnsi="Arial" w:cs="Arial"/>
          <w:sz w:val="22"/>
          <w:szCs w:val="22"/>
        </w:rPr>
        <w:t>7010151052, REGON: 1</w:t>
      </w:r>
      <w:r w:rsidR="00EB6CA7" w:rsidRPr="003B746F">
        <w:rPr>
          <w:rFonts w:ascii="Arial" w:eastAsia="Arial Unicode MS" w:hAnsi="Arial" w:cs="Arial"/>
          <w:sz w:val="22"/>
          <w:szCs w:val="22"/>
        </w:rPr>
        <w:t>41628410, reprezentowanym przez</w:t>
      </w:r>
      <w:r w:rsidRPr="003B746F">
        <w:rPr>
          <w:rFonts w:ascii="Arial" w:eastAsia="Arial Unicode MS" w:hAnsi="Arial" w:cs="Arial"/>
          <w:sz w:val="22"/>
          <w:szCs w:val="22"/>
        </w:rPr>
        <w:t xml:space="preserve"> </w:t>
      </w:r>
      <w:r w:rsidRPr="003B746F">
        <w:rPr>
          <w:rFonts w:ascii="Arial" w:eastAsia="Arial Unicode MS" w:hAnsi="Arial" w:cs="Arial"/>
          <w:b/>
          <w:sz w:val="22"/>
          <w:szCs w:val="22"/>
        </w:rPr>
        <w:t xml:space="preserve">Pana Marka </w:t>
      </w:r>
      <w:proofErr w:type="spellStart"/>
      <w:r w:rsidRPr="003B746F">
        <w:rPr>
          <w:rFonts w:ascii="Arial" w:eastAsia="Arial Unicode MS" w:hAnsi="Arial" w:cs="Arial"/>
          <w:b/>
          <w:sz w:val="22"/>
          <w:szCs w:val="22"/>
        </w:rPr>
        <w:t>Kajsa</w:t>
      </w:r>
      <w:proofErr w:type="spellEnd"/>
      <w:r w:rsidRPr="003B746F">
        <w:rPr>
          <w:rFonts w:ascii="Arial" w:eastAsia="Arial Unicode MS" w:hAnsi="Arial" w:cs="Arial"/>
          <w:b/>
          <w:sz w:val="22"/>
          <w:szCs w:val="22"/>
        </w:rPr>
        <w:t xml:space="preserve"> </w:t>
      </w:r>
      <w:r w:rsidR="0050705E">
        <w:rPr>
          <w:rFonts w:ascii="Arial" w:eastAsia="Arial Unicode MS" w:hAnsi="Arial" w:cs="Arial"/>
          <w:b/>
          <w:sz w:val="22"/>
          <w:szCs w:val="22"/>
        </w:rPr>
        <w:t>–</w:t>
      </w:r>
      <w:r w:rsidRPr="003B746F">
        <w:rPr>
          <w:rFonts w:ascii="Arial" w:eastAsia="Arial Unicode MS" w:hAnsi="Arial" w:cs="Arial"/>
          <w:b/>
          <w:sz w:val="22"/>
          <w:szCs w:val="22"/>
        </w:rPr>
        <w:t xml:space="preserve"> Zastępcę Generalnego Dyrektora Ochrony </w:t>
      </w:r>
      <w:r w:rsidR="000826B3" w:rsidRPr="003B746F">
        <w:rPr>
          <w:rFonts w:ascii="Arial" w:eastAsia="Arial Unicode MS" w:hAnsi="Arial" w:cs="Arial"/>
          <w:b/>
          <w:sz w:val="22"/>
          <w:szCs w:val="22"/>
        </w:rPr>
        <w:t>Ś</w:t>
      </w:r>
      <w:r w:rsidRPr="003B746F">
        <w:rPr>
          <w:rFonts w:ascii="Arial" w:eastAsia="Arial Unicode MS" w:hAnsi="Arial" w:cs="Arial"/>
          <w:b/>
          <w:sz w:val="22"/>
          <w:szCs w:val="22"/>
        </w:rPr>
        <w:t>rodowiska</w:t>
      </w:r>
      <w:r w:rsidR="00DE3188">
        <w:rPr>
          <w:rFonts w:ascii="Arial" w:eastAsia="Arial Unicode MS" w:hAnsi="Arial" w:cs="Arial"/>
          <w:sz w:val="22"/>
          <w:szCs w:val="22"/>
        </w:rPr>
        <w:t>,</w:t>
      </w:r>
      <w:r w:rsidRPr="003B746F">
        <w:rPr>
          <w:rFonts w:ascii="Arial" w:eastAsia="Arial Unicode MS" w:hAnsi="Arial" w:cs="Arial"/>
          <w:sz w:val="22"/>
          <w:szCs w:val="22"/>
        </w:rPr>
        <w:t xml:space="preserve"> na podstawie pełnomocnictw</w:t>
      </w:r>
      <w:r w:rsidR="00DD5F51">
        <w:rPr>
          <w:rFonts w:ascii="Arial" w:eastAsia="Arial Unicode MS" w:hAnsi="Arial" w:cs="Arial"/>
          <w:sz w:val="22"/>
          <w:szCs w:val="22"/>
        </w:rPr>
        <w:t>a</w:t>
      </w:r>
      <w:r w:rsidRPr="003B746F">
        <w:rPr>
          <w:rFonts w:ascii="Arial" w:eastAsia="Arial Unicode MS" w:hAnsi="Arial" w:cs="Arial"/>
          <w:sz w:val="22"/>
          <w:szCs w:val="22"/>
        </w:rPr>
        <w:t xml:space="preserve"> </w:t>
      </w:r>
      <w:r w:rsidR="0035402F" w:rsidRPr="003B746F">
        <w:rPr>
          <w:rFonts w:ascii="Arial" w:eastAsia="Arial Unicode MS" w:hAnsi="Arial" w:cs="Arial"/>
          <w:sz w:val="22"/>
          <w:szCs w:val="22"/>
        </w:rPr>
        <w:t xml:space="preserve">z </w:t>
      </w:r>
      <w:r w:rsidRPr="003B746F">
        <w:rPr>
          <w:rFonts w:ascii="Arial" w:eastAsia="Arial Unicode MS" w:hAnsi="Arial" w:cs="Arial"/>
          <w:sz w:val="22"/>
          <w:szCs w:val="22"/>
        </w:rPr>
        <w:t>dnia 5 czerwca 2018 r.,</w:t>
      </w:r>
    </w:p>
    <w:p w14:paraId="3C0946E5" w14:textId="3A150E56" w:rsidR="001A61BA" w:rsidRPr="003B746F" w:rsidRDefault="00EF4C37" w:rsidP="003B746F">
      <w:pPr>
        <w:spacing w:after="120" w:line="276" w:lineRule="auto"/>
        <w:jc w:val="both"/>
        <w:rPr>
          <w:rFonts w:ascii="Arial" w:eastAsia="Arial Unicode MS" w:hAnsi="Arial" w:cs="Arial"/>
          <w:sz w:val="22"/>
          <w:szCs w:val="22"/>
        </w:rPr>
      </w:pPr>
      <w:r w:rsidRPr="003B746F">
        <w:rPr>
          <w:rFonts w:ascii="Arial" w:eastAsia="Arial Unicode MS" w:hAnsi="Arial" w:cs="Arial"/>
          <w:sz w:val="22"/>
          <w:szCs w:val="22"/>
        </w:rPr>
        <w:t>zwanym dalej „</w:t>
      </w:r>
      <w:r w:rsidRPr="003B746F">
        <w:rPr>
          <w:rFonts w:ascii="Arial" w:eastAsia="Arial Unicode MS" w:hAnsi="Arial" w:cs="Arial"/>
          <w:b/>
          <w:sz w:val="22"/>
          <w:szCs w:val="22"/>
        </w:rPr>
        <w:t>Zamawiającym</w:t>
      </w:r>
      <w:r w:rsidRPr="003B746F">
        <w:rPr>
          <w:rFonts w:ascii="Arial" w:eastAsia="Arial Unicode MS" w:hAnsi="Arial" w:cs="Arial"/>
          <w:sz w:val="22"/>
          <w:szCs w:val="22"/>
        </w:rPr>
        <w:t>”</w:t>
      </w:r>
      <w:r w:rsidR="00C03FDF" w:rsidRPr="003B746F">
        <w:rPr>
          <w:rFonts w:ascii="Arial" w:eastAsia="Arial Unicode MS" w:hAnsi="Arial" w:cs="Arial"/>
          <w:sz w:val="22"/>
          <w:szCs w:val="22"/>
        </w:rPr>
        <w:t>,</w:t>
      </w:r>
    </w:p>
    <w:p w14:paraId="303568D7" w14:textId="5C0DED0B" w:rsidR="001A61BA" w:rsidRPr="003B746F" w:rsidRDefault="00EF4C37" w:rsidP="003B746F">
      <w:pPr>
        <w:spacing w:after="120" w:line="276" w:lineRule="auto"/>
        <w:jc w:val="both"/>
        <w:rPr>
          <w:rFonts w:ascii="Arial" w:eastAsia="Arial Unicode MS" w:hAnsi="Arial" w:cs="Arial"/>
          <w:sz w:val="22"/>
          <w:szCs w:val="22"/>
        </w:rPr>
      </w:pPr>
      <w:r w:rsidRPr="003B746F">
        <w:rPr>
          <w:rFonts w:ascii="Arial" w:eastAsia="Arial Unicode MS" w:hAnsi="Arial" w:cs="Arial"/>
          <w:sz w:val="22"/>
          <w:szCs w:val="22"/>
        </w:rPr>
        <w:t>a</w:t>
      </w:r>
    </w:p>
    <w:p w14:paraId="08DE80D5" w14:textId="1D4BA1D4" w:rsidR="00710BF4" w:rsidRPr="003B746F" w:rsidRDefault="00A009E5" w:rsidP="003B746F">
      <w:pPr>
        <w:spacing w:after="120" w:line="276" w:lineRule="auto"/>
        <w:jc w:val="both"/>
        <w:rPr>
          <w:rFonts w:ascii="Arial" w:eastAsia="Arial Unicode MS" w:hAnsi="Arial" w:cs="Arial"/>
          <w:sz w:val="22"/>
          <w:szCs w:val="22"/>
        </w:rPr>
      </w:pPr>
      <w:r w:rsidRPr="003B746F">
        <w:rPr>
          <w:rFonts w:ascii="Arial" w:eastAsia="Arial Unicode MS" w:hAnsi="Arial" w:cs="Arial"/>
          <w:sz w:val="22"/>
          <w:szCs w:val="22"/>
        </w:rPr>
        <w:t>……………………………………………………………………………………………………………………………………</w:t>
      </w:r>
      <w:r w:rsidR="00710BF4" w:rsidRPr="003B746F">
        <w:rPr>
          <w:rFonts w:ascii="Arial" w:eastAsia="Arial Unicode MS" w:hAnsi="Arial" w:cs="Arial"/>
          <w:sz w:val="22"/>
          <w:szCs w:val="22"/>
        </w:rPr>
        <w:t>…………………………………………………………………………………</w:t>
      </w:r>
    </w:p>
    <w:p w14:paraId="5B0130B0" w14:textId="04360031" w:rsidR="00EF4C37" w:rsidRPr="003B746F" w:rsidRDefault="00DD5F51" w:rsidP="003B746F">
      <w:pPr>
        <w:spacing w:after="120" w:line="276" w:lineRule="auto"/>
        <w:jc w:val="both"/>
        <w:rPr>
          <w:rFonts w:ascii="Arial" w:eastAsia="Arial Unicode MS" w:hAnsi="Arial" w:cs="Arial"/>
          <w:sz w:val="22"/>
          <w:szCs w:val="22"/>
        </w:rPr>
      </w:pPr>
      <w:r>
        <w:rPr>
          <w:rFonts w:ascii="Arial" w:eastAsia="Arial Unicode MS" w:hAnsi="Arial" w:cs="Arial"/>
          <w:sz w:val="22"/>
          <w:szCs w:val="22"/>
        </w:rPr>
        <w:t>z</w:t>
      </w:r>
      <w:r w:rsidR="0035402F" w:rsidRPr="003B746F">
        <w:rPr>
          <w:rFonts w:ascii="Arial" w:eastAsia="Arial Unicode MS" w:hAnsi="Arial" w:cs="Arial"/>
          <w:sz w:val="22"/>
          <w:szCs w:val="22"/>
        </w:rPr>
        <w:t>wanym</w:t>
      </w:r>
      <w:r>
        <w:rPr>
          <w:rFonts w:ascii="Arial" w:eastAsia="Arial Unicode MS" w:hAnsi="Arial" w:cs="Arial"/>
          <w:sz w:val="22"/>
          <w:szCs w:val="22"/>
        </w:rPr>
        <w:t xml:space="preserve"> dalej</w:t>
      </w:r>
      <w:r w:rsidR="00EF4C37" w:rsidRPr="003B746F">
        <w:rPr>
          <w:rFonts w:ascii="Arial" w:eastAsia="Arial Unicode MS" w:hAnsi="Arial" w:cs="Arial"/>
          <w:sz w:val="22"/>
          <w:szCs w:val="22"/>
        </w:rPr>
        <w:t xml:space="preserve"> „</w:t>
      </w:r>
      <w:r w:rsidR="00EF4C37" w:rsidRPr="003B746F">
        <w:rPr>
          <w:rFonts w:ascii="Arial" w:eastAsia="Arial Unicode MS" w:hAnsi="Arial" w:cs="Arial"/>
          <w:b/>
          <w:sz w:val="22"/>
          <w:szCs w:val="22"/>
        </w:rPr>
        <w:t>Wykonawcą</w:t>
      </w:r>
      <w:r w:rsidR="00EF4C37" w:rsidRPr="003B746F">
        <w:rPr>
          <w:rFonts w:ascii="Arial" w:eastAsia="Arial Unicode MS" w:hAnsi="Arial" w:cs="Arial"/>
          <w:sz w:val="22"/>
          <w:szCs w:val="22"/>
        </w:rPr>
        <w:t>”</w:t>
      </w:r>
      <w:r>
        <w:rPr>
          <w:rFonts w:ascii="Arial" w:eastAsia="Arial Unicode MS" w:hAnsi="Arial" w:cs="Arial"/>
          <w:sz w:val="22"/>
          <w:szCs w:val="22"/>
        </w:rPr>
        <w:t>,</w:t>
      </w:r>
    </w:p>
    <w:p w14:paraId="57B5AA73" w14:textId="189737E2" w:rsidR="00EF4C37" w:rsidRPr="003B746F" w:rsidRDefault="00DD5F51" w:rsidP="003B746F">
      <w:pPr>
        <w:spacing w:after="120" w:line="276" w:lineRule="auto"/>
        <w:jc w:val="both"/>
        <w:rPr>
          <w:rFonts w:ascii="Arial" w:eastAsia="Arial Unicode MS" w:hAnsi="Arial" w:cs="Arial"/>
          <w:sz w:val="22"/>
          <w:szCs w:val="22"/>
        </w:rPr>
      </w:pPr>
      <w:r>
        <w:rPr>
          <w:rFonts w:ascii="Arial" w:eastAsia="Arial Unicode MS" w:hAnsi="Arial" w:cs="Arial"/>
          <w:sz w:val="22"/>
          <w:szCs w:val="22"/>
        </w:rPr>
        <w:t xml:space="preserve">przy czym Zamawiający i Wykonawca </w:t>
      </w:r>
      <w:r w:rsidR="00EF4C37" w:rsidRPr="003B746F">
        <w:rPr>
          <w:rFonts w:ascii="Arial" w:eastAsia="Arial Unicode MS" w:hAnsi="Arial" w:cs="Arial"/>
          <w:sz w:val="22"/>
          <w:szCs w:val="22"/>
        </w:rPr>
        <w:t>dalej łącznie zwani</w:t>
      </w:r>
      <w:r>
        <w:rPr>
          <w:rFonts w:ascii="Arial" w:eastAsia="Arial Unicode MS" w:hAnsi="Arial" w:cs="Arial"/>
          <w:sz w:val="22"/>
          <w:szCs w:val="22"/>
        </w:rPr>
        <w:t xml:space="preserve"> są</w:t>
      </w:r>
      <w:r w:rsidRPr="00DD5F51">
        <w:rPr>
          <w:rFonts w:ascii="Arial" w:eastAsia="Arial Unicode MS" w:hAnsi="Arial" w:cs="Arial"/>
          <w:sz w:val="22"/>
          <w:szCs w:val="22"/>
        </w:rPr>
        <w:t xml:space="preserve"> „</w:t>
      </w:r>
      <w:r w:rsidR="00EF4C37" w:rsidRPr="003B746F">
        <w:rPr>
          <w:rFonts w:ascii="Arial" w:eastAsia="Arial Unicode MS" w:hAnsi="Arial" w:cs="Arial"/>
          <w:b/>
          <w:sz w:val="22"/>
          <w:szCs w:val="22"/>
        </w:rPr>
        <w:t>Stronami</w:t>
      </w:r>
      <w:r w:rsidR="00EF4C37" w:rsidRPr="003B746F">
        <w:rPr>
          <w:rFonts w:ascii="Arial" w:eastAsia="Arial Unicode MS" w:hAnsi="Arial" w:cs="Arial"/>
          <w:sz w:val="22"/>
          <w:szCs w:val="22"/>
        </w:rPr>
        <w:t>”,</w:t>
      </w:r>
      <w:r>
        <w:rPr>
          <w:rFonts w:ascii="Arial" w:eastAsia="Arial Unicode MS" w:hAnsi="Arial" w:cs="Arial"/>
          <w:sz w:val="22"/>
          <w:szCs w:val="22"/>
        </w:rPr>
        <w:t xml:space="preserve"> a każdy z nich osobno zwany jest także „</w:t>
      </w:r>
      <w:r w:rsidRPr="003B746F">
        <w:rPr>
          <w:rFonts w:ascii="Arial" w:eastAsia="Arial Unicode MS" w:hAnsi="Arial" w:cs="Arial"/>
          <w:b/>
          <w:sz w:val="22"/>
          <w:szCs w:val="22"/>
        </w:rPr>
        <w:t>Stroną</w:t>
      </w:r>
      <w:r>
        <w:rPr>
          <w:rFonts w:ascii="Arial" w:eastAsia="Arial Unicode MS" w:hAnsi="Arial" w:cs="Arial"/>
          <w:sz w:val="22"/>
          <w:szCs w:val="22"/>
        </w:rPr>
        <w:t>”,</w:t>
      </w:r>
    </w:p>
    <w:p w14:paraId="6F58E7CC" w14:textId="77777777" w:rsidR="001A61BA" w:rsidRPr="003B746F" w:rsidRDefault="001A61BA" w:rsidP="003B746F">
      <w:pPr>
        <w:spacing w:after="120" w:line="276" w:lineRule="auto"/>
        <w:jc w:val="both"/>
        <w:rPr>
          <w:rFonts w:ascii="Arial" w:eastAsia="Arial Unicode MS" w:hAnsi="Arial" w:cs="Arial"/>
          <w:sz w:val="22"/>
          <w:szCs w:val="22"/>
        </w:rPr>
      </w:pPr>
    </w:p>
    <w:p w14:paraId="40C17E23" w14:textId="7A3F8E0E" w:rsidR="00EF4C37" w:rsidRPr="003B746F" w:rsidRDefault="00AA73E2" w:rsidP="003B746F">
      <w:pPr>
        <w:spacing w:after="120" w:line="276" w:lineRule="auto"/>
        <w:jc w:val="both"/>
        <w:rPr>
          <w:rFonts w:ascii="Arial" w:eastAsia="Arial Unicode MS" w:hAnsi="Arial" w:cs="Arial"/>
          <w:sz w:val="22"/>
          <w:szCs w:val="22"/>
          <w:lang w:eastAsia="en-US"/>
        </w:rPr>
      </w:pPr>
      <w:r w:rsidRPr="003B746F">
        <w:rPr>
          <w:rFonts w:ascii="Arial" w:eastAsia="Arial Unicode MS" w:hAnsi="Arial" w:cs="Arial"/>
          <w:sz w:val="22"/>
          <w:szCs w:val="22"/>
        </w:rPr>
        <w:t>n</w:t>
      </w:r>
      <w:r w:rsidR="008B43F3" w:rsidRPr="003B746F">
        <w:rPr>
          <w:rFonts w:ascii="Arial" w:eastAsia="Arial Unicode MS" w:hAnsi="Arial" w:cs="Arial"/>
          <w:sz w:val="22"/>
          <w:szCs w:val="22"/>
        </w:rPr>
        <w:t xml:space="preserve">a podstawie ustawy z dnia 29 stycznia 2004 r. </w:t>
      </w:r>
      <w:r w:rsidR="00DD5F51">
        <w:rPr>
          <w:rFonts w:ascii="Arial" w:eastAsia="Arial Unicode MS" w:hAnsi="Arial" w:cs="Arial"/>
          <w:sz w:val="22"/>
          <w:szCs w:val="22"/>
        </w:rPr>
        <w:t xml:space="preserve">– </w:t>
      </w:r>
      <w:r w:rsidR="008B43F3" w:rsidRPr="003B746F">
        <w:rPr>
          <w:rFonts w:ascii="Arial" w:eastAsia="Arial Unicode MS" w:hAnsi="Arial" w:cs="Arial"/>
          <w:i/>
          <w:sz w:val="22"/>
          <w:szCs w:val="22"/>
        </w:rPr>
        <w:t>Prawo zamówień publicznych</w:t>
      </w:r>
      <w:r w:rsidR="008B43F3" w:rsidRPr="003B746F">
        <w:rPr>
          <w:rFonts w:ascii="Arial" w:eastAsia="Arial Unicode MS" w:hAnsi="Arial" w:cs="Arial"/>
          <w:sz w:val="22"/>
          <w:szCs w:val="22"/>
        </w:rPr>
        <w:t xml:space="preserve"> </w:t>
      </w:r>
      <w:r w:rsidR="00DD5F51">
        <w:rPr>
          <w:rFonts w:ascii="Arial" w:eastAsia="Arial Unicode MS" w:hAnsi="Arial" w:cs="Arial"/>
          <w:sz w:val="22"/>
          <w:szCs w:val="22"/>
        </w:rPr>
        <w:br/>
      </w:r>
      <w:r w:rsidR="008B43F3" w:rsidRPr="003B746F">
        <w:rPr>
          <w:rFonts w:ascii="Arial" w:eastAsia="Arial Unicode MS" w:hAnsi="Arial" w:cs="Arial"/>
          <w:sz w:val="22"/>
          <w:szCs w:val="22"/>
        </w:rPr>
        <w:t>(Dz. U.</w:t>
      </w:r>
      <w:r w:rsidR="00A614EC" w:rsidRPr="003B746F">
        <w:rPr>
          <w:rFonts w:ascii="Arial" w:eastAsia="Arial Unicode MS" w:hAnsi="Arial" w:cs="Arial"/>
          <w:sz w:val="22"/>
          <w:szCs w:val="22"/>
        </w:rPr>
        <w:t xml:space="preserve"> </w:t>
      </w:r>
      <w:r w:rsidR="008B43F3" w:rsidRPr="003B746F">
        <w:rPr>
          <w:rFonts w:ascii="Arial" w:eastAsia="Arial Unicode MS" w:hAnsi="Arial" w:cs="Arial"/>
          <w:sz w:val="22"/>
          <w:szCs w:val="22"/>
        </w:rPr>
        <w:t>z</w:t>
      </w:r>
      <w:r w:rsidR="00DD5F51">
        <w:rPr>
          <w:rFonts w:ascii="Arial" w:eastAsia="Arial Unicode MS" w:hAnsi="Arial" w:cs="Arial"/>
          <w:sz w:val="22"/>
          <w:szCs w:val="22"/>
        </w:rPr>
        <w:t xml:space="preserve"> </w:t>
      </w:r>
      <w:r w:rsidR="00DC1CED" w:rsidRPr="003B746F">
        <w:rPr>
          <w:rFonts w:ascii="Arial" w:eastAsia="Arial Unicode MS" w:hAnsi="Arial" w:cs="Arial"/>
          <w:sz w:val="22"/>
          <w:szCs w:val="22"/>
        </w:rPr>
        <w:t>2019</w:t>
      </w:r>
      <w:r w:rsidR="00DD5F51">
        <w:rPr>
          <w:rFonts w:ascii="Arial" w:eastAsia="Arial Unicode MS" w:hAnsi="Arial" w:cs="Arial"/>
          <w:sz w:val="22"/>
          <w:szCs w:val="22"/>
        </w:rPr>
        <w:t xml:space="preserve"> </w:t>
      </w:r>
      <w:r w:rsidR="008B43F3" w:rsidRPr="003B746F">
        <w:rPr>
          <w:rFonts w:ascii="Arial" w:eastAsia="Arial Unicode MS" w:hAnsi="Arial" w:cs="Arial"/>
          <w:sz w:val="22"/>
          <w:szCs w:val="22"/>
        </w:rPr>
        <w:t xml:space="preserve">r. poz. </w:t>
      </w:r>
      <w:r w:rsidR="00DC1CED" w:rsidRPr="003B746F">
        <w:rPr>
          <w:rFonts w:ascii="Arial" w:eastAsia="Arial Unicode MS" w:hAnsi="Arial" w:cs="Arial"/>
          <w:sz w:val="22"/>
          <w:szCs w:val="22"/>
        </w:rPr>
        <w:t>1843</w:t>
      </w:r>
      <w:r w:rsidR="00CA21AC">
        <w:rPr>
          <w:rFonts w:ascii="Arial" w:eastAsia="Arial Unicode MS" w:hAnsi="Arial" w:cs="Arial"/>
          <w:sz w:val="22"/>
          <w:szCs w:val="22"/>
        </w:rPr>
        <w:t xml:space="preserve">, z </w:t>
      </w:r>
      <w:proofErr w:type="spellStart"/>
      <w:r w:rsidR="00CA21AC">
        <w:rPr>
          <w:rFonts w:ascii="Arial" w:eastAsia="Arial Unicode MS" w:hAnsi="Arial" w:cs="Arial"/>
          <w:sz w:val="22"/>
          <w:szCs w:val="22"/>
        </w:rPr>
        <w:t>późn</w:t>
      </w:r>
      <w:proofErr w:type="spellEnd"/>
      <w:r w:rsidR="00CA21AC">
        <w:rPr>
          <w:rFonts w:ascii="Arial" w:eastAsia="Arial Unicode MS" w:hAnsi="Arial" w:cs="Arial"/>
          <w:sz w:val="22"/>
          <w:szCs w:val="22"/>
        </w:rPr>
        <w:t>. zm.</w:t>
      </w:r>
      <w:r w:rsidR="008B43F3" w:rsidRPr="003B746F">
        <w:rPr>
          <w:rFonts w:ascii="Arial" w:eastAsia="Arial Unicode MS" w:hAnsi="Arial" w:cs="Arial"/>
          <w:sz w:val="22"/>
          <w:szCs w:val="22"/>
        </w:rPr>
        <w:t>)</w:t>
      </w:r>
      <w:r w:rsidR="00DD5F51">
        <w:rPr>
          <w:rFonts w:ascii="Arial" w:eastAsia="Arial Unicode MS" w:hAnsi="Arial" w:cs="Arial"/>
          <w:sz w:val="22"/>
          <w:szCs w:val="22"/>
        </w:rPr>
        <w:t>,</w:t>
      </w:r>
      <w:r w:rsidR="008B43F3" w:rsidRPr="003B746F">
        <w:rPr>
          <w:rFonts w:ascii="Arial" w:eastAsia="Arial Unicode MS" w:hAnsi="Arial" w:cs="Arial"/>
          <w:sz w:val="22"/>
          <w:szCs w:val="22"/>
        </w:rPr>
        <w:t xml:space="preserve"> zwanej dalej</w:t>
      </w:r>
      <w:r w:rsidR="00DD5F51">
        <w:rPr>
          <w:rFonts w:ascii="Arial" w:eastAsia="Arial Unicode MS" w:hAnsi="Arial" w:cs="Arial"/>
          <w:sz w:val="22"/>
          <w:szCs w:val="22"/>
        </w:rPr>
        <w:t xml:space="preserve"> </w:t>
      </w:r>
      <w:r w:rsidR="00871D89" w:rsidRPr="003B746F">
        <w:rPr>
          <w:rFonts w:ascii="Arial" w:eastAsia="Arial Unicode MS" w:hAnsi="Arial" w:cs="Arial"/>
          <w:sz w:val="22"/>
          <w:szCs w:val="22"/>
        </w:rPr>
        <w:t>„</w:t>
      </w:r>
      <w:r w:rsidR="008B43F3" w:rsidRPr="003B746F">
        <w:rPr>
          <w:rFonts w:ascii="Arial" w:eastAsia="Arial Unicode MS" w:hAnsi="Arial" w:cs="Arial"/>
          <w:b/>
          <w:sz w:val="22"/>
          <w:szCs w:val="22"/>
        </w:rPr>
        <w:t>ustawą</w:t>
      </w:r>
      <w:r w:rsidR="008B43F3" w:rsidRPr="003B746F">
        <w:rPr>
          <w:rFonts w:ascii="Arial" w:eastAsia="Arial Unicode MS" w:hAnsi="Arial" w:cs="Arial"/>
          <w:sz w:val="22"/>
          <w:szCs w:val="22"/>
        </w:rPr>
        <w:t xml:space="preserve"> </w:t>
      </w:r>
      <w:proofErr w:type="spellStart"/>
      <w:r w:rsidR="008B43F3" w:rsidRPr="003B746F">
        <w:rPr>
          <w:rFonts w:ascii="Arial" w:eastAsia="Arial Unicode MS" w:hAnsi="Arial" w:cs="Arial"/>
          <w:b/>
          <w:sz w:val="22"/>
          <w:szCs w:val="22"/>
        </w:rPr>
        <w:t>Pzp</w:t>
      </w:r>
      <w:proofErr w:type="spellEnd"/>
      <w:r w:rsidR="00871D89" w:rsidRPr="003B746F">
        <w:rPr>
          <w:rFonts w:ascii="Arial" w:eastAsia="Arial Unicode MS" w:hAnsi="Arial" w:cs="Arial"/>
          <w:sz w:val="22"/>
          <w:szCs w:val="22"/>
        </w:rPr>
        <w:t>”</w:t>
      </w:r>
      <w:r w:rsidR="008B43F3" w:rsidRPr="003B746F">
        <w:rPr>
          <w:rFonts w:ascii="Arial" w:eastAsia="Arial Unicode MS" w:hAnsi="Arial" w:cs="Arial"/>
          <w:sz w:val="22"/>
          <w:szCs w:val="22"/>
        </w:rPr>
        <w:t xml:space="preserve">, </w:t>
      </w:r>
      <w:r w:rsidR="00EF4C37" w:rsidRPr="003B746F">
        <w:rPr>
          <w:rFonts w:ascii="Arial" w:eastAsia="Arial Unicode MS" w:hAnsi="Arial" w:cs="Arial"/>
          <w:sz w:val="22"/>
          <w:szCs w:val="22"/>
        </w:rPr>
        <w:t>została zawarta umowa</w:t>
      </w:r>
      <w:r w:rsidR="00DD5F51">
        <w:rPr>
          <w:rFonts w:ascii="Arial" w:eastAsia="Arial Unicode MS" w:hAnsi="Arial" w:cs="Arial"/>
          <w:sz w:val="22"/>
          <w:szCs w:val="22"/>
        </w:rPr>
        <w:t xml:space="preserve">, </w:t>
      </w:r>
      <w:r w:rsidR="00DD5F51" w:rsidRPr="00254AE1">
        <w:rPr>
          <w:rFonts w:ascii="Arial" w:eastAsia="Arial Unicode MS" w:hAnsi="Arial" w:cs="Arial"/>
          <w:sz w:val="22"/>
          <w:szCs w:val="22"/>
        </w:rPr>
        <w:t>zwana dalej: „</w:t>
      </w:r>
      <w:r w:rsidR="00DD5F51" w:rsidRPr="00254AE1">
        <w:rPr>
          <w:rFonts w:ascii="Arial" w:eastAsia="Arial Unicode MS" w:hAnsi="Arial" w:cs="Arial"/>
          <w:b/>
          <w:sz w:val="22"/>
          <w:szCs w:val="22"/>
        </w:rPr>
        <w:t>Umową</w:t>
      </w:r>
      <w:r w:rsidR="00DD5F51">
        <w:rPr>
          <w:rFonts w:ascii="Arial" w:eastAsia="Arial Unicode MS" w:hAnsi="Arial" w:cs="Arial"/>
          <w:sz w:val="22"/>
          <w:szCs w:val="22"/>
        </w:rPr>
        <w:t>”,</w:t>
      </w:r>
      <w:r w:rsidR="00EF4C37" w:rsidRPr="003B746F">
        <w:rPr>
          <w:rFonts w:ascii="Arial" w:eastAsia="Arial Unicode MS" w:hAnsi="Arial" w:cs="Arial"/>
          <w:sz w:val="22"/>
          <w:szCs w:val="22"/>
        </w:rPr>
        <w:t xml:space="preserve"> o</w:t>
      </w:r>
      <w:r w:rsidR="00DD5F51">
        <w:rPr>
          <w:rFonts w:ascii="Arial" w:eastAsia="Arial Unicode MS" w:hAnsi="Arial" w:cs="Arial"/>
          <w:sz w:val="22"/>
          <w:szCs w:val="22"/>
        </w:rPr>
        <w:t xml:space="preserve"> </w:t>
      </w:r>
      <w:r w:rsidR="00EF4C37" w:rsidRPr="003B746F">
        <w:rPr>
          <w:rFonts w:ascii="Arial" w:eastAsia="Arial Unicode MS" w:hAnsi="Arial" w:cs="Arial"/>
          <w:sz w:val="22"/>
          <w:szCs w:val="22"/>
        </w:rPr>
        <w:t xml:space="preserve">następującej treści </w:t>
      </w:r>
    </w:p>
    <w:p w14:paraId="5A10D676" w14:textId="77777777" w:rsidR="00EF4C37" w:rsidRPr="006E2058" w:rsidRDefault="00EF4C37" w:rsidP="00237F63">
      <w:pPr>
        <w:spacing w:line="276" w:lineRule="auto"/>
        <w:rPr>
          <w:rFonts w:ascii="Arial" w:eastAsia="Arial Unicode MS" w:hAnsi="Arial" w:cs="Arial"/>
          <w:sz w:val="22"/>
          <w:szCs w:val="22"/>
        </w:rPr>
      </w:pPr>
      <w:bookmarkStart w:id="0" w:name="_Toc463873372"/>
    </w:p>
    <w:p w14:paraId="750E67AD" w14:textId="77777777" w:rsidR="00DD5F51" w:rsidRPr="006E2058" w:rsidRDefault="00DD5F51" w:rsidP="00D35252">
      <w:pPr>
        <w:spacing w:line="276" w:lineRule="auto"/>
        <w:rPr>
          <w:rFonts w:ascii="Arial" w:eastAsia="Arial Unicode MS" w:hAnsi="Arial" w:cs="Arial"/>
          <w:sz w:val="22"/>
          <w:szCs w:val="22"/>
        </w:rPr>
      </w:pPr>
    </w:p>
    <w:p w14:paraId="4D9F742D" w14:textId="262A6B22" w:rsidR="000F06F5" w:rsidRPr="00D35252" w:rsidRDefault="00EA29EF" w:rsidP="003B746F">
      <w:pPr>
        <w:pStyle w:val="Nagwek2"/>
        <w:spacing w:after="120" w:line="276" w:lineRule="auto"/>
        <w:jc w:val="center"/>
        <w:rPr>
          <w:rFonts w:eastAsia="Arial Unicode MS" w:cs="Arial"/>
          <w:sz w:val="22"/>
          <w:szCs w:val="22"/>
        </w:rPr>
      </w:pPr>
      <w:r w:rsidRPr="006E2058">
        <w:rPr>
          <w:rFonts w:eastAsia="Arial Unicode MS" w:cs="Arial"/>
          <w:sz w:val="22"/>
          <w:szCs w:val="22"/>
        </w:rPr>
        <w:t>§ 1.</w:t>
      </w:r>
      <w:r w:rsidR="00193BCA" w:rsidRPr="006E2058">
        <w:rPr>
          <w:rFonts w:eastAsia="Arial Unicode MS" w:cs="Arial"/>
          <w:sz w:val="22"/>
          <w:szCs w:val="22"/>
        </w:rPr>
        <w:t xml:space="preserve"> </w:t>
      </w:r>
      <w:r w:rsidRPr="006E2058">
        <w:rPr>
          <w:rFonts w:eastAsia="Arial Unicode MS" w:cs="Arial"/>
          <w:sz w:val="22"/>
          <w:szCs w:val="22"/>
        </w:rPr>
        <w:t xml:space="preserve">Przedmiot </w:t>
      </w:r>
      <w:r w:rsidR="000311B8" w:rsidRPr="006E2058">
        <w:rPr>
          <w:rFonts w:eastAsia="Arial Unicode MS" w:cs="Arial"/>
          <w:sz w:val="22"/>
          <w:szCs w:val="22"/>
        </w:rPr>
        <w:t xml:space="preserve">i termin realizacji </w:t>
      </w:r>
      <w:r w:rsidRPr="006E2058">
        <w:rPr>
          <w:rFonts w:eastAsia="Arial Unicode MS" w:cs="Arial"/>
          <w:sz w:val="22"/>
          <w:szCs w:val="22"/>
        </w:rPr>
        <w:t>Umowy</w:t>
      </w:r>
      <w:bookmarkEnd w:id="0"/>
    </w:p>
    <w:p w14:paraId="7938AE79" w14:textId="2E75E7BE" w:rsidR="00BF3E5C" w:rsidRPr="006E2058" w:rsidRDefault="00583DBC" w:rsidP="003B746F">
      <w:pPr>
        <w:pStyle w:val="Bezodstpw"/>
        <w:numPr>
          <w:ilvl w:val="0"/>
          <w:numId w:val="7"/>
        </w:numPr>
        <w:spacing w:after="120" w:line="276" w:lineRule="auto"/>
        <w:ind w:left="426" w:hanging="426"/>
        <w:jc w:val="both"/>
        <w:rPr>
          <w:rFonts w:ascii="Arial" w:eastAsia="Arial Unicode MS" w:hAnsi="Arial" w:cs="Arial"/>
          <w:b/>
          <w:sz w:val="22"/>
          <w:szCs w:val="22"/>
        </w:rPr>
      </w:pPr>
      <w:r w:rsidRPr="006E2058">
        <w:rPr>
          <w:rFonts w:ascii="Arial" w:eastAsia="Arial Unicode MS" w:hAnsi="Arial" w:cs="Arial"/>
          <w:sz w:val="22"/>
          <w:szCs w:val="22"/>
        </w:rPr>
        <w:t xml:space="preserve">Przedmiotem </w:t>
      </w:r>
      <w:r w:rsidR="00DA1093" w:rsidRPr="006E2058">
        <w:rPr>
          <w:rFonts w:ascii="Arial" w:eastAsia="Arial Unicode MS" w:hAnsi="Arial" w:cs="Arial"/>
          <w:sz w:val="22"/>
          <w:szCs w:val="22"/>
        </w:rPr>
        <w:t>U</w:t>
      </w:r>
      <w:r w:rsidRPr="006E2058">
        <w:rPr>
          <w:rFonts w:ascii="Arial" w:eastAsia="Arial Unicode MS" w:hAnsi="Arial" w:cs="Arial"/>
          <w:sz w:val="22"/>
          <w:szCs w:val="22"/>
        </w:rPr>
        <w:t xml:space="preserve">mowy </w:t>
      </w:r>
      <w:r w:rsidR="00437300" w:rsidRPr="006E2058">
        <w:rPr>
          <w:rFonts w:ascii="Arial" w:eastAsia="Arial Unicode MS" w:hAnsi="Arial" w:cs="Arial"/>
          <w:sz w:val="22"/>
          <w:szCs w:val="22"/>
        </w:rPr>
        <w:t>jest realizacja działań komunikacyjnych i informacyjnych w radiu w</w:t>
      </w:r>
      <w:r w:rsidR="00DD5F51" w:rsidRPr="006E2058">
        <w:rPr>
          <w:rFonts w:ascii="Arial" w:eastAsia="Arial Unicode MS" w:hAnsi="Arial" w:cs="Arial"/>
          <w:sz w:val="22"/>
          <w:szCs w:val="22"/>
        </w:rPr>
        <w:t> </w:t>
      </w:r>
      <w:r w:rsidR="00437300" w:rsidRPr="006E2058">
        <w:rPr>
          <w:rFonts w:ascii="Arial" w:eastAsia="Arial Unicode MS" w:hAnsi="Arial" w:cs="Arial"/>
          <w:sz w:val="22"/>
          <w:szCs w:val="22"/>
        </w:rPr>
        <w:t xml:space="preserve">ramach projektu </w:t>
      </w:r>
      <w:r w:rsidR="00BF3E5C" w:rsidRPr="006E2058">
        <w:rPr>
          <w:rFonts w:ascii="Arial" w:eastAsia="Arial Unicode MS" w:hAnsi="Arial" w:cs="Arial"/>
          <w:sz w:val="22"/>
          <w:szCs w:val="22"/>
        </w:rPr>
        <w:t xml:space="preserve">nr POIS.02.04.00-00-0100/16 pn. </w:t>
      </w:r>
      <w:r w:rsidR="00BF3E5C" w:rsidRPr="006E2058">
        <w:rPr>
          <w:rFonts w:ascii="Arial" w:eastAsia="Arial Unicode MS" w:hAnsi="Arial" w:cs="Arial"/>
          <w:i/>
          <w:sz w:val="22"/>
          <w:szCs w:val="22"/>
        </w:rPr>
        <w:t>Opracowanie zasad kontroli i</w:t>
      </w:r>
      <w:r w:rsidR="00DD5F51" w:rsidRPr="006E2058">
        <w:rPr>
          <w:rFonts w:ascii="Arial" w:eastAsia="Arial Unicode MS" w:hAnsi="Arial" w:cs="Arial"/>
          <w:i/>
          <w:sz w:val="22"/>
          <w:szCs w:val="22"/>
        </w:rPr>
        <w:t> </w:t>
      </w:r>
      <w:r w:rsidR="00BF3E5C" w:rsidRPr="006E2058">
        <w:rPr>
          <w:rFonts w:ascii="Arial" w:eastAsia="Arial Unicode MS" w:hAnsi="Arial" w:cs="Arial"/>
          <w:i/>
          <w:sz w:val="22"/>
          <w:szCs w:val="22"/>
        </w:rPr>
        <w:t>zwalczania inwazyjnych gatunków obcych wraz z</w:t>
      </w:r>
      <w:r w:rsidR="00DD5F51" w:rsidRPr="006E2058">
        <w:rPr>
          <w:rFonts w:ascii="Arial" w:eastAsia="Arial Unicode MS" w:hAnsi="Arial" w:cs="Arial"/>
          <w:i/>
          <w:sz w:val="22"/>
          <w:szCs w:val="22"/>
        </w:rPr>
        <w:t xml:space="preserve"> </w:t>
      </w:r>
      <w:r w:rsidR="00BF3E5C" w:rsidRPr="006E2058">
        <w:rPr>
          <w:rFonts w:ascii="Arial" w:eastAsia="Arial Unicode MS" w:hAnsi="Arial" w:cs="Arial"/>
          <w:i/>
          <w:sz w:val="22"/>
          <w:szCs w:val="22"/>
        </w:rPr>
        <w:t>przeprowadzeniem pilotażowych działań i edukacją społeczną</w:t>
      </w:r>
      <w:r w:rsidR="0035402F" w:rsidRPr="006E2058">
        <w:rPr>
          <w:rFonts w:ascii="Arial" w:eastAsia="Arial Unicode MS" w:hAnsi="Arial" w:cs="Arial"/>
          <w:sz w:val="22"/>
          <w:szCs w:val="22"/>
        </w:rPr>
        <w:t xml:space="preserve"> (</w:t>
      </w:r>
      <w:r w:rsidR="00F9007E" w:rsidRPr="006E2058">
        <w:rPr>
          <w:rFonts w:ascii="Arial" w:eastAsia="Arial Unicode MS" w:hAnsi="Arial" w:cs="Arial"/>
          <w:sz w:val="22"/>
          <w:szCs w:val="22"/>
        </w:rPr>
        <w:t>zwany dalej: „</w:t>
      </w:r>
      <w:r w:rsidR="0041224B" w:rsidRPr="006E2058">
        <w:rPr>
          <w:rFonts w:ascii="Arial" w:eastAsia="Arial Unicode MS" w:hAnsi="Arial" w:cs="Arial"/>
          <w:b/>
          <w:sz w:val="22"/>
          <w:szCs w:val="22"/>
        </w:rPr>
        <w:t>Projekt</w:t>
      </w:r>
      <w:r w:rsidR="00D40354" w:rsidRPr="006E2058">
        <w:rPr>
          <w:rFonts w:ascii="Arial" w:eastAsia="Arial Unicode MS" w:hAnsi="Arial" w:cs="Arial"/>
          <w:b/>
          <w:sz w:val="22"/>
          <w:szCs w:val="22"/>
        </w:rPr>
        <w:t>em</w:t>
      </w:r>
      <w:r w:rsidR="0041224B" w:rsidRPr="006E2058">
        <w:rPr>
          <w:rFonts w:ascii="Arial" w:eastAsia="Arial Unicode MS" w:hAnsi="Arial" w:cs="Arial"/>
          <w:sz w:val="22"/>
          <w:szCs w:val="22"/>
        </w:rPr>
        <w:t>”</w:t>
      </w:r>
      <w:r w:rsidR="0035402F" w:rsidRPr="006E2058">
        <w:rPr>
          <w:rFonts w:ascii="Arial" w:eastAsia="Arial Unicode MS" w:hAnsi="Arial" w:cs="Arial"/>
          <w:sz w:val="22"/>
          <w:szCs w:val="22"/>
        </w:rPr>
        <w:t>), którego realizacja jest współfinansowana ze środków Unii Europejskiej w</w:t>
      </w:r>
      <w:r w:rsidR="00237F63">
        <w:rPr>
          <w:rFonts w:ascii="Arial" w:eastAsia="Arial Unicode MS" w:hAnsi="Arial" w:cs="Arial"/>
          <w:sz w:val="22"/>
          <w:szCs w:val="22"/>
        </w:rPr>
        <w:t xml:space="preserve"> </w:t>
      </w:r>
      <w:r w:rsidR="0035402F" w:rsidRPr="006E2058">
        <w:rPr>
          <w:rFonts w:ascii="Arial" w:eastAsia="Arial Unicode MS" w:hAnsi="Arial" w:cs="Arial"/>
          <w:sz w:val="22"/>
          <w:szCs w:val="22"/>
        </w:rPr>
        <w:t>ramach Programu Infrastruktura i</w:t>
      </w:r>
      <w:r w:rsidR="00DD5F51" w:rsidRPr="006E2058">
        <w:rPr>
          <w:rFonts w:ascii="Arial" w:eastAsia="Arial Unicode MS" w:hAnsi="Arial" w:cs="Arial"/>
          <w:sz w:val="22"/>
          <w:szCs w:val="22"/>
        </w:rPr>
        <w:t> </w:t>
      </w:r>
      <w:r w:rsidR="0035402F" w:rsidRPr="006E2058">
        <w:rPr>
          <w:rFonts w:ascii="Arial" w:eastAsia="Arial Unicode MS" w:hAnsi="Arial" w:cs="Arial"/>
          <w:sz w:val="22"/>
          <w:szCs w:val="22"/>
        </w:rPr>
        <w:t>Środowisko 2014-2020</w:t>
      </w:r>
      <w:r w:rsidR="003D2AFF" w:rsidRPr="006E2058">
        <w:rPr>
          <w:rFonts w:ascii="Arial" w:eastAsia="Arial Unicode MS" w:hAnsi="Arial" w:cs="Arial"/>
          <w:sz w:val="22"/>
          <w:szCs w:val="22"/>
        </w:rPr>
        <w:t>.</w:t>
      </w:r>
    </w:p>
    <w:p w14:paraId="0E8A46C8" w14:textId="37089A50" w:rsidR="000311B8" w:rsidRPr="00237F63" w:rsidRDefault="000F06F5" w:rsidP="003B746F">
      <w:pPr>
        <w:widowControl/>
        <w:numPr>
          <w:ilvl w:val="0"/>
          <w:numId w:val="7"/>
        </w:numPr>
        <w:suppressAutoHyphens/>
        <w:autoSpaceDN w:val="0"/>
        <w:spacing w:after="120" w:line="276" w:lineRule="auto"/>
        <w:ind w:left="426" w:hanging="426"/>
        <w:jc w:val="both"/>
        <w:textAlignment w:val="baseline"/>
        <w:rPr>
          <w:rFonts w:ascii="Arial" w:eastAsia="Arial Unicode MS" w:hAnsi="Arial" w:cs="Arial"/>
          <w:sz w:val="22"/>
          <w:szCs w:val="22"/>
        </w:rPr>
      </w:pPr>
      <w:r w:rsidRPr="00237F63">
        <w:rPr>
          <w:rFonts w:ascii="Arial" w:eastAsia="Arial Unicode MS" w:hAnsi="Arial" w:cs="Arial"/>
          <w:sz w:val="22"/>
          <w:szCs w:val="22"/>
        </w:rPr>
        <w:t xml:space="preserve">W ramach realizacji </w:t>
      </w:r>
      <w:r w:rsidR="00D36D2D" w:rsidRPr="00237F63">
        <w:rPr>
          <w:rFonts w:ascii="Arial" w:eastAsia="Arial Unicode MS" w:hAnsi="Arial" w:cs="Arial"/>
          <w:sz w:val="22"/>
          <w:szCs w:val="22"/>
        </w:rPr>
        <w:t xml:space="preserve">Przedmiotu </w:t>
      </w:r>
      <w:r w:rsidR="00A009E5" w:rsidRPr="00237F63">
        <w:rPr>
          <w:rFonts w:ascii="Arial" w:eastAsia="Arial Unicode MS" w:hAnsi="Arial" w:cs="Arial"/>
          <w:sz w:val="22"/>
          <w:szCs w:val="22"/>
        </w:rPr>
        <w:t>U</w:t>
      </w:r>
      <w:r w:rsidRPr="00237F63">
        <w:rPr>
          <w:rFonts w:ascii="Arial" w:eastAsia="Arial Unicode MS" w:hAnsi="Arial" w:cs="Arial"/>
          <w:sz w:val="22"/>
          <w:szCs w:val="22"/>
        </w:rPr>
        <w:t>mowy Wykonawca zrealizuje zadania</w:t>
      </w:r>
      <w:r w:rsidR="000311B8" w:rsidRPr="00237F63">
        <w:rPr>
          <w:rFonts w:ascii="Arial" w:eastAsia="Arial Unicode MS" w:hAnsi="Arial" w:cs="Arial"/>
          <w:sz w:val="22"/>
          <w:szCs w:val="22"/>
        </w:rPr>
        <w:t>, o których mowa w</w:t>
      </w:r>
      <w:r w:rsidR="00A202B9" w:rsidRPr="00237F63">
        <w:rPr>
          <w:rFonts w:ascii="Arial" w:eastAsia="Arial Unicode MS" w:hAnsi="Arial" w:cs="Arial"/>
          <w:sz w:val="22"/>
          <w:szCs w:val="22"/>
        </w:rPr>
        <w:t> </w:t>
      </w:r>
      <w:r w:rsidR="00AA49E8" w:rsidRPr="00237F63">
        <w:rPr>
          <w:rFonts w:ascii="Arial" w:eastAsia="Arial Unicode MS" w:hAnsi="Arial" w:cs="Arial"/>
          <w:sz w:val="22"/>
          <w:szCs w:val="22"/>
        </w:rPr>
        <w:t>Szczegółowym Opisie Przedmiotu Zamówienia, zwanym dalej „</w:t>
      </w:r>
      <w:r w:rsidR="000311B8" w:rsidRPr="00237F63">
        <w:rPr>
          <w:rFonts w:ascii="Arial" w:eastAsia="Arial Unicode MS" w:hAnsi="Arial" w:cs="Arial"/>
          <w:b/>
          <w:sz w:val="22"/>
          <w:szCs w:val="22"/>
        </w:rPr>
        <w:t>SOPZ</w:t>
      </w:r>
      <w:r w:rsidR="00AA49E8" w:rsidRPr="00237F63">
        <w:rPr>
          <w:rFonts w:ascii="Arial" w:eastAsia="Arial Unicode MS" w:hAnsi="Arial" w:cs="Arial"/>
          <w:sz w:val="22"/>
          <w:szCs w:val="22"/>
        </w:rPr>
        <w:t>”</w:t>
      </w:r>
      <w:r w:rsidR="000311B8" w:rsidRPr="00237F63">
        <w:rPr>
          <w:rFonts w:ascii="Arial" w:eastAsia="Arial Unicode MS" w:hAnsi="Arial" w:cs="Arial"/>
          <w:sz w:val="22"/>
          <w:szCs w:val="22"/>
        </w:rPr>
        <w:t>, stan</w:t>
      </w:r>
      <w:r w:rsidR="00F9007E" w:rsidRPr="00237F63">
        <w:rPr>
          <w:rFonts w:ascii="Arial" w:eastAsia="Arial Unicode MS" w:hAnsi="Arial" w:cs="Arial"/>
          <w:sz w:val="22"/>
          <w:szCs w:val="22"/>
        </w:rPr>
        <w:t xml:space="preserve">owiącym </w:t>
      </w:r>
      <w:r w:rsidR="00DD5F51" w:rsidRPr="00237F63">
        <w:rPr>
          <w:rFonts w:ascii="Arial" w:eastAsia="Arial Unicode MS" w:hAnsi="Arial" w:cs="Arial"/>
          <w:b/>
          <w:sz w:val="22"/>
          <w:szCs w:val="22"/>
        </w:rPr>
        <w:t>z</w:t>
      </w:r>
      <w:r w:rsidR="00EB6CA7" w:rsidRPr="00237F63">
        <w:rPr>
          <w:rFonts w:ascii="Arial" w:eastAsia="Arial Unicode MS" w:hAnsi="Arial" w:cs="Arial"/>
          <w:b/>
          <w:sz w:val="22"/>
          <w:szCs w:val="22"/>
        </w:rPr>
        <w:t>ałącznik nr 1 do Umowy</w:t>
      </w:r>
      <w:r w:rsidR="00DD5F51" w:rsidRPr="00237F63">
        <w:rPr>
          <w:rFonts w:ascii="Arial" w:eastAsia="Arial Unicode MS" w:hAnsi="Arial" w:cs="Arial"/>
          <w:sz w:val="22"/>
          <w:szCs w:val="22"/>
        </w:rPr>
        <w:t>,</w:t>
      </w:r>
      <w:r w:rsidR="003D2AFF" w:rsidRPr="00237F63">
        <w:rPr>
          <w:rFonts w:ascii="Arial" w:eastAsia="Arial Unicode MS" w:hAnsi="Arial" w:cs="Arial"/>
          <w:sz w:val="22"/>
          <w:szCs w:val="22"/>
        </w:rPr>
        <w:t xml:space="preserve"> oraz </w:t>
      </w:r>
      <w:r w:rsidR="00EB6CA7" w:rsidRPr="00237F63">
        <w:rPr>
          <w:rFonts w:ascii="Arial" w:eastAsia="Arial Unicode MS" w:hAnsi="Arial" w:cs="Arial"/>
          <w:sz w:val="22"/>
          <w:szCs w:val="22"/>
        </w:rPr>
        <w:t>zgodnie z ofertą Wykonawcy z dnia</w:t>
      </w:r>
      <w:r w:rsidR="00DE3188" w:rsidRPr="00237F63">
        <w:rPr>
          <w:rFonts w:ascii="Arial" w:eastAsia="Arial Unicode MS" w:hAnsi="Arial" w:cs="Arial"/>
          <w:sz w:val="22"/>
          <w:szCs w:val="22"/>
        </w:rPr>
        <w:t xml:space="preserve"> </w:t>
      </w:r>
      <w:r w:rsidR="00EB6CA7" w:rsidRPr="00237F63">
        <w:rPr>
          <w:rFonts w:ascii="Arial" w:eastAsia="Arial Unicode MS" w:hAnsi="Arial" w:cs="Arial"/>
          <w:sz w:val="22"/>
          <w:szCs w:val="22"/>
        </w:rPr>
        <w:t>…….</w:t>
      </w:r>
      <w:r w:rsidR="002358D5" w:rsidRPr="00237F63">
        <w:rPr>
          <w:rFonts w:ascii="Arial" w:eastAsia="Arial Unicode MS" w:hAnsi="Arial" w:cs="Arial"/>
          <w:sz w:val="22"/>
          <w:szCs w:val="22"/>
        </w:rPr>
        <w:t xml:space="preserve">, </w:t>
      </w:r>
      <w:r w:rsidR="009D6F7E" w:rsidRPr="00237F63">
        <w:rPr>
          <w:rFonts w:ascii="Arial" w:eastAsia="Arial Unicode MS" w:hAnsi="Arial" w:cs="Arial"/>
          <w:sz w:val="22"/>
          <w:szCs w:val="22"/>
        </w:rPr>
        <w:t>zwaną dalej: „</w:t>
      </w:r>
      <w:r w:rsidR="00A202B9" w:rsidRPr="00237F63">
        <w:rPr>
          <w:rFonts w:ascii="Arial" w:eastAsia="Arial Unicode MS" w:hAnsi="Arial" w:cs="Arial"/>
          <w:b/>
          <w:sz w:val="22"/>
          <w:szCs w:val="22"/>
        </w:rPr>
        <w:t>Ofertą</w:t>
      </w:r>
      <w:r w:rsidR="009D6F7E" w:rsidRPr="00237F63">
        <w:rPr>
          <w:rFonts w:ascii="Arial" w:eastAsia="Arial Unicode MS" w:hAnsi="Arial" w:cs="Arial"/>
          <w:sz w:val="22"/>
          <w:szCs w:val="22"/>
        </w:rPr>
        <w:t>”, której k</w:t>
      </w:r>
      <w:r w:rsidR="00EB6CA7" w:rsidRPr="00237F63">
        <w:rPr>
          <w:rFonts w:ascii="Arial" w:eastAsia="Arial Unicode MS" w:hAnsi="Arial" w:cs="Arial"/>
          <w:sz w:val="22"/>
          <w:szCs w:val="22"/>
        </w:rPr>
        <w:t xml:space="preserve">opia stanowi </w:t>
      </w:r>
      <w:r w:rsidR="00EB6CA7" w:rsidRPr="00237F63">
        <w:rPr>
          <w:rFonts w:ascii="Arial" w:eastAsia="Arial Unicode MS" w:hAnsi="Arial" w:cs="Arial"/>
          <w:b/>
          <w:sz w:val="22"/>
          <w:szCs w:val="22"/>
        </w:rPr>
        <w:t xml:space="preserve">załącznik </w:t>
      </w:r>
      <w:r w:rsidR="009D7C56" w:rsidRPr="00237F63">
        <w:rPr>
          <w:rFonts w:ascii="Arial" w:eastAsia="Arial Unicode MS" w:hAnsi="Arial" w:cs="Arial"/>
          <w:b/>
          <w:sz w:val="22"/>
          <w:szCs w:val="22"/>
        </w:rPr>
        <w:t>nr 2 do Umowy</w:t>
      </w:r>
      <w:r w:rsidR="009D7C56" w:rsidRPr="00237F63">
        <w:rPr>
          <w:rFonts w:ascii="Arial" w:eastAsia="Arial Unicode MS" w:hAnsi="Arial" w:cs="Arial"/>
          <w:sz w:val="22"/>
          <w:szCs w:val="22"/>
        </w:rPr>
        <w:t>, w tym w szczególności będzie odpowiedzialny za:</w:t>
      </w:r>
    </w:p>
    <w:p w14:paraId="69CA0CA5" w14:textId="6211E0A4" w:rsidR="00300FCA" w:rsidRPr="002E450A" w:rsidRDefault="00DE06B9" w:rsidP="002E450A">
      <w:pPr>
        <w:pStyle w:val="Akapitzlist"/>
        <w:widowControl/>
        <w:numPr>
          <w:ilvl w:val="0"/>
          <w:numId w:val="73"/>
        </w:numPr>
        <w:suppressAutoHyphens/>
        <w:autoSpaceDN w:val="0"/>
        <w:spacing w:after="120" w:line="276" w:lineRule="auto"/>
        <w:ind w:left="851" w:hanging="425"/>
        <w:jc w:val="both"/>
        <w:textAlignment w:val="baseline"/>
        <w:rPr>
          <w:rFonts w:ascii="Arial" w:eastAsia="Arial Unicode MS" w:hAnsi="Arial" w:cs="Arial"/>
          <w:sz w:val="22"/>
          <w:szCs w:val="22"/>
        </w:rPr>
      </w:pPr>
      <w:r w:rsidRPr="002E450A">
        <w:rPr>
          <w:rFonts w:ascii="Arial" w:eastAsia="Arial Unicode MS" w:hAnsi="Arial" w:cs="Arial"/>
          <w:sz w:val="22"/>
          <w:szCs w:val="22"/>
        </w:rPr>
        <w:t>p</w:t>
      </w:r>
      <w:r w:rsidR="00C12E32" w:rsidRPr="002E450A">
        <w:rPr>
          <w:rFonts w:ascii="Arial" w:eastAsia="Arial Unicode MS" w:hAnsi="Arial" w:cs="Arial"/>
          <w:sz w:val="22"/>
          <w:szCs w:val="22"/>
        </w:rPr>
        <w:t>rzygotowanie co najmniej 2 audycji o długości ok. 5 minut każda (tj. +/- 30 sekund)</w:t>
      </w:r>
      <w:r w:rsidR="00AD1A81" w:rsidRPr="002E450A">
        <w:rPr>
          <w:rFonts w:ascii="Arial" w:eastAsia="Arial Unicode MS" w:hAnsi="Arial" w:cs="Arial"/>
          <w:sz w:val="22"/>
          <w:szCs w:val="22"/>
        </w:rPr>
        <w:t>, zwanych dalej „</w:t>
      </w:r>
      <w:r w:rsidR="00AD1A81" w:rsidRPr="002E450A">
        <w:rPr>
          <w:rFonts w:ascii="Arial" w:eastAsia="Arial Unicode MS" w:hAnsi="Arial" w:cs="Arial"/>
          <w:b/>
          <w:sz w:val="22"/>
          <w:szCs w:val="22"/>
        </w:rPr>
        <w:t>audycjami</w:t>
      </w:r>
      <w:r w:rsidR="00AD1A81" w:rsidRPr="002E450A">
        <w:rPr>
          <w:rFonts w:ascii="Arial" w:eastAsia="Arial Unicode MS" w:hAnsi="Arial" w:cs="Arial"/>
          <w:sz w:val="22"/>
          <w:szCs w:val="22"/>
        </w:rPr>
        <w:t>”,</w:t>
      </w:r>
      <w:r w:rsidR="00C12E32" w:rsidRPr="002E450A">
        <w:rPr>
          <w:rFonts w:ascii="Arial" w:eastAsia="Arial Unicode MS" w:hAnsi="Arial" w:cs="Arial"/>
          <w:sz w:val="22"/>
          <w:szCs w:val="22"/>
        </w:rPr>
        <w:t xml:space="preserve"> i</w:t>
      </w:r>
      <w:r w:rsidR="00D36D2D" w:rsidRPr="002E450A">
        <w:rPr>
          <w:rFonts w:ascii="Arial" w:eastAsia="Arial Unicode MS" w:hAnsi="Arial" w:cs="Arial"/>
          <w:sz w:val="22"/>
          <w:szCs w:val="22"/>
        </w:rPr>
        <w:t xml:space="preserve"> </w:t>
      </w:r>
      <w:r w:rsidR="00C12E32" w:rsidRPr="002E450A">
        <w:rPr>
          <w:rFonts w:ascii="Arial" w:eastAsia="Arial Unicode MS" w:hAnsi="Arial" w:cs="Arial"/>
          <w:sz w:val="22"/>
          <w:szCs w:val="22"/>
        </w:rPr>
        <w:t>ich emisj</w:t>
      </w:r>
      <w:r w:rsidR="0035402F" w:rsidRPr="002E450A">
        <w:rPr>
          <w:rFonts w:ascii="Arial" w:eastAsia="Arial Unicode MS" w:hAnsi="Arial" w:cs="Arial"/>
          <w:sz w:val="22"/>
          <w:szCs w:val="22"/>
        </w:rPr>
        <w:t>ę</w:t>
      </w:r>
      <w:r w:rsidR="00C12E32" w:rsidRPr="002E450A">
        <w:rPr>
          <w:rFonts w:ascii="Arial" w:eastAsia="Arial Unicode MS" w:hAnsi="Arial" w:cs="Arial"/>
          <w:sz w:val="22"/>
          <w:szCs w:val="22"/>
        </w:rPr>
        <w:t xml:space="preserve"> w co najmniej 5 stacjach radiowych o</w:t>
      </w:r>
      <w:r w:rsidR="00F5130A" w:rsidRPr="002E450A">
        <w:rPr>
          <w:rFonts w:ascii="Arial" w:eastAsia="Arial Unicode MS" w:hAnsi="Arial" w:cs="Arial"/>
          <w:sz w:val="22"/>
          <w:szCs w:val="22"/>
        </w:rPr>
        <w:t> </w:t>
      </w:r>
      <w:r w:rsidR="00C12E32" w:rsidRPr="002E450A">
        <w:rPr>
          <w:rFonts w:ascii="Arial" w:eastAsia="Arial Unicode MS" w:hAnsi="Arial" w:cs="Arial"/>
          <w:sz w:val="22"/>
          <w:szCs w:val="22"/>
        </w:rPr>
        <w:t>zasięgu</w:t>
      </w:r>
      <w:r w:rsidR="00052CEA">
        <w:rPr>
          <w:rFonts w:ascii="Arial" w:eastAsia="Arial Unicode MS" w:hAnsi="Arial" w:cs="Arial"/>
          <w:sz w:val="22"/>
          <w:szCs w:val="22"/>
        </w:rPr>
        <w:t xml:space="preserve"> (sygnał FM)</w:t>
      </w:r>
      <w:r w:rsidR="00C12E32" w:rsidRPr="002E450A">
        <w:rPr>
          <w:rFonts w:ascii="Arial" w:eastAsia="Arial Unicode MS" w:hAnsi="Arial" w:cs="Arial"/>
          <w:sz w:val="22"/>
          <w:szCs w:val="22"/>
        </w:rPr>
        <w:t xml:space="preserve"> c</w:t>
      </w:r>
      <w:r w:rsidRPr="002E450A">
        <w:rPr>
          <w:rFonts w:ascii="Arial" w:eastAsia="Arial Unicode MS" w:hAnsi="Arial" w:cs="Arial"/>
          <w:sz w:val="22"/>
          <w:szCs w:val="22"/>
        </w:rPr>
        <w:t>o najmniej 5 województw łącznie;</w:t>
      </w:r>
    </w:p>
    <w:p w14:paraId="0753F34E" w14:textId="6BCC1981" w:rsidR="00300FCA" w:rsidRPr="002E450A" w:rsidRDefault="00DE06B9" w:rsidP="002E450A">
      <w:pPr>
        <w:pStyle w:val="Akapitzlist"/>
        <w:widowControl/>
        <w:numPr>
          <w:ilvl w:val="0"/>
          <w:numId w:val="73"/>
        </w:numPr>
        <w:suppressAutoHyphens/>
        <w:autoSpaceDN w:val="0"/>
        <w:spacing w:after="120" w:line="276" w:lineRule="auto"/>
        <w:ind w:left="851" w:hanging="425"/>
        <w:jc w:val="both"/>
        <w:textAlignment w:val="baseline"/>
        <w:rPr>
          <w:rFonts w:ascii="Arial" w:eastAsia="Arial Unicode MS" w:hAnsi="Arial" w:cs="Arial"/>
          <w:sz w:val="22"/>
          <w:szCs w:val="22"/>
        </w:rPr>
      </w:pPr>
      <w:r w:rsidRPr="002E450A">
        <w:rPr>
          <w:rFonts w:ascii="Arial" w:eastAsia="Arial Unicode MS" w:hAnsi="Arial" w:cs="Arial"/>
          <w:sz w:val="22"/>
          <w:szCs w:val="22"/>
        </w:rPr>
        <w:t>d</w:t>
      </w:r>
      <w:r w:rsidR="00C12E32" w:rsidRPr="002E450A">
        <w:rPr>
          <w:rFonts w:ascii="Arial" w:eastAsia="Arial Unicode MS" w:hAnsi="Arial" w:cs="Arial"/>
          <w:sz w:val="22"/>
          <w:szCs w:val="22"/>
        </w:rPr>
        <w:t>zia</w:t>
      </w:r>
      <w:r w:rsidRPr="002E450A">
        <w:rPr>
          <w:rFonts w:ascii="Arial" w:eastAsia="Arial Unicode MS" w:hAnsi="Arial" w:cs="Arial"/>
          <w:sz w:val="22"/>
          <w:szCs w:val="22"/>
        </w:rPr>
        <w:t>łania dodatkowe</w:t>
      </w:r>
      <w:r w:rsidR="00835D57">
        <w:rPr>
          <w:rFonts w:ascii="Arial" w:eastAsia="Arial Unicode MS" w:hAnsi="Arial" w:cs="Arial"/>
          <w:sz w:val="22"/>
          <w:szCs w:val="22"/>
        </w:rPr>
        <w:t xml:space="preserve">, o których mowa w </w:t>
      </w:r>
      <w:r w:rsidR="00F83040">
        <w:rPr>
          <w:rFonts w:ascii="Arial" w:eastAsia="Arial Unicode MS" w:hAnsi="Arial" w:cs="Arial"/>
          <w:sz w:val="22"/>
          <w:szCs w:val="22"/>
        </w:rPr>
        <w:t>pkt. III.2. SOPZ;</w:t>
      </w:r>
    </w:p>
    <w:p w14:paraId="1BE7E9C5" w14:textId="7DE57047" w:rsidR="00300FCA" w:rsidRPr="002E450A" w:rsidRDefault="00DE06B9" w:rsidP="002E450A">
      <w:pPr>
        <w:pStyle w:val="Akapitzlist"/>
        <w:widowControl/>
        <w:numPr>
          <w:ilvl w:val="0"/>
          <w:numId w:val="73"/>
        </w:numPr>
        <w:suppressAutoHyphens/>
        <w:autoSpaceDN w:val="0"/>
        <w:spacing w:after="120" w:line="276" w:lineRule="auto"/>
        <w:ind w:left="851" w:hanging="425"/>
        <w:jc w:val="both"/>
        <w:textAlignment w:val="baseline"/>
        <w:rPr>
          <w:rFonts w:ascii="Arial" w:eastAsia="Arial Unicode MS" w:hAnsi="Arial" w:cs="Arial"/>
          <w:sz w:val="22"/>
          <w:szCs w:val="22"/>
        </w:rPr>
      </w:pPr>
      <w:r w:rsidRPr="002E450A">
        <w:rPr>
          <w:rFonts w:ascii="Arial" w:eastAsia="Arial Unicode MS" w:hAnsi="Arial" w:cs="Arial"/>
          <w:sz w:val="22"/>
          <w:szCs w:val="22"/>
        </w:rPr>
        <w:t>r</w:t>
      </w:r>
      <w:r w:rsidR="00C12E32" w:rsidRPr="002E450A">
        <w:rPr>
          <w:rFonts w:ascii="Arial" w:eastAsia="Arial Unicode MS" w:hAnsi="Arial" w:cs="Arial"/>
          <w:sz w:val="22"/>
          <w:szCs w:val="22"/>
        </w:rPr>
        <w:t>aportowanie z realizacji działań</w:t>
      </w:r>
      <w:r w:rsidR="00FD06CE" w:rsidRPr="002E450A">
        <w:rPr>
          <w:rFonts w:ascii="Arial" w:eastAsia="Arial Unicode MS" w:hAnsi="Arial" w:cs="Arial"/>
          <w:sz w:val="22"/>
          <w:szCs w:val="22"/>
        </w:rPr>
        <w:t xml:space="preserve"> realizowanych w ramach Umowy</w:t>
      </w:r>
      <w:r w:rsidR="00C12E32" w:rsidRPr="002E450A">
        <w:rPr>
          <w:rFonts w:ascii="Arial" w:eastAsia="Arial Unicode MS" w:hAnsi="Arial" w:cs="Arial"/>
          <w:sz w:val="22"/>
          <w:szCs w:val="22"/>
        </w:rPr>
        <w:t>.</w:t>
      </w:r>
    </w:p>
    <w:p w14:paraId="0029812C" w14:textId="07E6034B" w:rsidR="00300FCA" w:rsidRPr="002E450A" w:rsidRDefault="000311B8" w:rsidP="002E450A">
      <w:pPr>
        <w:pStyle w:val="Akapitzlist"/>
        <w:widowControl/>
        <w:numPr>
          <w:ilvl w:val="0"/>
          <w:numId w:val="7"/>
        </w:numPr>
        <w:shd w:val="clear" w:color="auto" w:fill="FFFFFF"/>
        <w:tabs>
          <w:tab w:val="num" w:pos="4767"/>
        </w:tabs>
        <w:spacing w:after="120" w:line="276" w:lineRule="auto"/>
        <w:ind w:left="426" w:hanging="426"/>
        <w:jc w:val="both"/>
        <w:rPr>
          <w:rFonts w:ascii="Arial" w:eastAsia="Arial Unicode MS" w:hAnsi="Arial" w:cs="Arial"/>
          <w:color w:val="000000"/>
          <w:sz w:val="22"/>
          <w:szCs w:val="22"/>
        </w:rPr>
      </w:pPr>
      <w:r w:rsidRPr="002E450A">
        <w:rPr>
          <w:rFonts w:ascii="Arial" w:eastAsia="Arial Unicode MS" w:hAnsi="Arial" w:cs="Arial"/>
          <w:color w:val="000000"/>
          <w:sz w:val="22"/>
          <w:szCs w:val="22"/>
        </w:rPr>
        <w:lastRenderedPageBreak/>
        <w:t xml:space="preserve">Wykonawca zobowiązuje się do zrealizowania </w:t>
      </w:r>
      <w:r w:rsidR="00FD06CE" w:rsidRPr="002E450A">
        <w:rPr>
          <w:rFonts w:ascii="Arial" w:eastAsia="Arial Unicode MS" w:hAnsi="Arial" w:cs="Arial"/>
          <w:color w:val="000000"/>
          <w:sz w:val="22"/>
          <w:szCs w:val="22"/>
        </w:rPr>
        <w:t xml:space="preserve">Przedmiotu </w:t>
      </w:r>
      <w:r w:rsidRPr="002E450A">
        <w:rPr>
          <w:rFonts w:ascii="Arial" w:eastAsia="Arial Unicode MS" w:hAnsi="Arial" w:cs="Arial"/>
          <w:color w:val="000000"/>
          <w:sz w:val="22"/>
          <w:szCs w:val="22"/>
        </w:rPr>
        <w:t>Umowy</w:t>
      </w:r>
      <w:r w:rsidR="00EB6CA7" w:rsidRPr="002E450A">
        <w:rPr>
          <w:rFonts w:ascii="Arial" w:eastAsia="Arial Unicode MS" w:hAnsi="Arial" w:cs="Arial"/>
          <w:color w:val="000000"/>
          <w:sz w:val="22"/>
          <w:szCs w:val="22"/>
        </w:rPr>
        <w:t xml:space="preserve"> w terminie </w:t>
      </w:r>
      <w:r w:rsidR="009D6F7E" w:rsidRPr="002E450A">
        <w:rPr>
          <w:rFonts w:ascii="Arial" w:eastAsia="Arial Unicode MS" w:hAnsi="Arial" w:cs="Arial"/>
          <w:color w:val="000000"/>
          <w:sz w:val="22"/>
          <w:szCs w:val="22"/>
        </w:rPr>
        <w:t>od dnia</w:t>
      </w:r>
      <w:r w:rsidR="00543E35" w:rsidRPr="002E450A">
        <w:rPr>
          <w:rFonts w:ascii="Arial" w:eastAsia="Arial Unicode MS" w:hAnsi="Arial" w:cs="Arial"/>
          <w:color w:val="000000"/>
          <w:sz w:val="22"/>
          <w:szCs w:val="22"/>
        </w:rPr>
        <w:t xml:space="preserve"> jej </w:t>
      </w:r>
      <w:r w:rsidR="00D465BD" w:rsidRPr="002E450A">
        <w:rPr>
          <w:rFonts w:ascii="Arial" w:eastAsia="Arial Unicode MS" w:hAnsi="Arial" w:cs="Arial"/>
          <w:color w:val="000000"/>
          <w:sz w:val="22"/>
          <w:szCs w:val="22"/>
        </w:rPr>
        <w:t xml:space="preserve">zawarcia </w:t>
      </w:r>
      <w:r w:rsidR="009D6F7E" w:rsidRPr="002E450A">
        <w:rPr>
          <w:rFonts w:ascii="Arial" w:eastAsia="Arial Unicode MS" w:hAnsi="Arial" w:cs="Arial"/>
          <w:b/>
          <w:color w:val="000000"/>
          <w:sz w:val="22"/>
          <w:szCs w:val="22"/>
        </w:rPr>
        <w:t xml:space="preserve">do </w:t>
      </w:r>
      <w:r w:rsidRPr="002E450A">
        <w:rPr>
          <w:rFonts w:ascii="Arial" w:eastAsia="Arial Unicode MS" w:hAnsi="Arial" w:cs="Arial"/>
          <w:b/>
          <w:color w:val="000000"/>
          <w:sz w:val="22"/>
          <w:szCs w:val="22"/>
        </w:rPr>
        <w:t>dnia</w:t>
      </w:r>
      <w:bookmarkStart w:id="1" w:name="_Toc463873374"/>
      <w:r w:rsidR="008909AF" w:rsidRPr="002E450A">
        <w:rPr>
          <w:rFonts w:ascii="Arial" w:eastAsia="Arial Unicode MS" w:hAnsi="Arial" w:cs="Arial"/>
          <w:b/>
          <w:color w:val="000000"/>
          <w:sz w:val="22"/>
          <w:szCs w:val="22"/>
        </w:rPr>
        <w:t xml:space="preserve"> 30 </w:t>
      </w:r>
      <w:r w:rsidR="000A18D6" w:rsidRPr="002E450A">
        <w:rPr>
          <w:rFonts w:ascii="Arial" w:eastAsia="Arial Unicode MS" w:hAnsi="Arial" w:cs="Arial"/>
          <w:b/>
          <w:color w:val="000000"/>
          <w:sz w:val="22"/>
          <w:szCs w:val="22"/>
        </w:rPr>
        <w:t>listopada</w:t>
      </w:r>
      <w:r w:rsidR="00860E29" w:rsidRPr="002E450A">
        <w:rPr>
          <w:rFonts w:ascii="Arial" w:eastAsia="Arial Unicode MS" w:hAnsi="Arial" w:cs="Arial"/>
          <w:b/>
          <w:color w:val="000000"/>
          <w:sz w:val="22"/>
          <w:szCs w:val="22"/>
        </w:rPr>
        <w:t xml:space="preserve"> </w:t>
      </w:r>
      <w:r w:rsidR="008909AF" w:rsidRPr="002E450A">
        <w:rPr>
          <w:rFonts w:ascii="Arial" w:eastAsia="Arial Unicode MS" w:hAnsi="Arial" w:cs="Arial"/>
          <w:b/>
          <w:color w:val="000000"/>
          <w:sz w:val="22"/>
          <w:szCs w:val="22"/>
        </w:rPr>
        <w:t>202</w:t>
      </w:r>
      <w:r w:rsidR="000A18D6" w:rsidRPr="002E450A">
        <w:rPr>
          <w:rFonts w:ascii="Arial" w:eastAsia="Arial Unicode MS" w:hAnsi="Arial" w:cs="Arial"/>
          <w:b/>
          <w:color w:val="000000"/>
          <w:sz w:val="22"/>
          <w:szCs w:val="22"/>
        </w:rPr>
        <w:t>0</w:t>
      </w:r>
      <w:r w:rsidR="008909AF" w:rsidRPr="002E450A">
        <w:rPr>
          <w:rFonts w:ascii="Arial" w:eastAsia="Arial Unicode MS" w:hAnsi="Arial" w:cs="Arial"/>
          <w:b/>
          <w:color w:val="000000"/>
          <w:sz w:val="22"/>
          <w:szCs w:val="22"/>
        </w:rPr>
        <w:t xml:space="preserve"> r.</w:t>
      </w:r>
      <w:r w:rsidR="00D465BD" w:rsidRPr="002E450A">
        <w:rPr>
          <w:rFonts w:ascii="Arial" w:eastAsia="Arial Unicode MS" w:hAnsi="Arial" w:cs="Arial"/>
          <w:color w:val="000000"/>
          <w:sz w:val="22"/>
          <w:szCs w:val="22"/>
        </w:rPr>
        <w:t>,</w:t>
      </w:r>
      <w:r w:rsidR="008909AF" w:rsidRPr="002E450A">
        <w:rPr>
          <w:rFonts w:ascii="Arial" w:eastAsia="Arial Unicode MS" w:hAnsi="Arial" w:cs="Arial"/>
          <w:color w:val="000000"/>
          <w:sz w:val="22"/>
          <w:szCs w:val="22"/>
        </w:rPr>
        <w:t xml:space="preserve"> z</w:t>
      </w:r>
      <w:r w:rsidR="00C6089A" w:rsidRPr="002E450A">
        <w:rPr>
          <w:rFonts w:ascii="Arial" w:eastAsia="Arial Unicode MS" w:hAnsi="Arial" w:cs="Arial"/>
          <w:color w:val="000000"/>
          <w:sz w:val="22"/>
          <w:szCs w:val="22"/>
        </w:rPr>
        <w:t>godnie</w:t>
      </w:r>
      <w:r w:rsidR="00877288" w:rsidRPr="002E450A">
        <w:rPr>
          <w:rFonts w:ascii="Arial" w:eastAsia="Arial Unicode MS" w:hAnsi="Arial" w:cs="Arial"/>
          <w:color w:val="000000"/>
          <w:sz w:val="22"/>
          <w:szCs w:val="22"/>
        </w:rPr>
        <w:t xml:space="preserve"> z</w:t>
      </w:r>
      <w:r w:rsidR="00C6089A" w:rsidRPr="002E450A">
        <w:rPr>
          <w:rFonts w:ascii="Arial" w:eastAsia="Arial Unicode MS" w:hAnsi="Arial" w:cs="Arial"/>
          <w:color w:val="000000"/>
          <w:sz w:val="22"/>
          <w:szCs w:val="22"/>
        </w:rPr>
        <w:t xml:space="preserve"> </w:t>
      </w:r>
      <w:r w:rsidR="00237F63" w:rsidRPr="002E450A">
        <w:rPr>
          <w:rFonts w:ascii="Arial" w:eastAsia="Arial Unicode MS" w:hAnsi="Arial" w:cs="Arial"/>
          <w:color w:val="000000"/>
          <w:sz w:val="22"/>
          <w:szCs w:val="22"/>
        </w:rPr>
        <w:t xml:space="preserve">zaakceptowanym przez Zamawiającego </w:t>
      </w:r>
      <w:r w:rsidR="00F731C9" w:rsidRPr="002E450A">
        <w:rPr>
          <w:rFonts w:ascii="Arial" w:eastAsia="Arial Unicode MS" w:hAnsi="Arial" w:cs="Arial"/>
          <w:color w:val="000000"/>
          <w:sz w:val="22"/>
          <w:szCs w:val="22"/>
        </w:rPr>
        <w:t>harmonogramem</w:t>
      </w:r>
      <w:r w:rsidR="002D2457" w:rsidRPr="002E450A">
        <w:rPr>
          <w:rFonts w:ascii="Arial" w:eastAsia="Arial Unicode MS" w:hAnsi="Arial" w:cs="Arial"/>
          <w:sz w:val="22"/>
          <w:szCs w:val="22"/>
          <w:lang w:eastAsia="en-GB"/>
        </w:rPr>
        <w:t>,</w:t>
      </w:r>
      <w:r w:rsidR="00FD06CE" w:rsidRPr="002E450A">
        <w:rPr>
          <w:rFonts w:ascii="Arial" w:eastAsia="Arial Unicode MS" w:hAnsi="Arial" w:cs="Arial"/>
          <w:sz w:val="22"/>
          <w:szCs w:val="22"/>
          <w:lang w:eastAsia="en-GB"/>
        </w:rPr>
        <w:t xml:space="preserve"> o</w:t>
      </w:r>
      <w:r w:rsidR="00D36D2D" w:rsidRPr="002E450A">
        <w:rPr>
          <w:rFonts w:ascii="Arial" w:eastAsia="Arial Unicode MS" w:hAnsi="Arial" w:cs="Arial"/>
          <w:sz w:val="22"/>
          <w:szCs w:val="22"/>
          <w:lang w:eastAsia="en-GB"/>
        </w:rPr>
        <w:t xml:space="preserve"> </w:t>
      </w:r>
      <w:r w:rsidR="00FD06CE" w:rsidRPr="002E450A">
        <w:rPr>
          <w:rFonts w:ascii="Arial" w:eastAsia="Arial Unicode MS" w:hAnsi="Arial" w:cs="Arial"/>
          <w:sz w:val="22"/>
          <w:szCs w:val="22"/>
          <w:lang w:eastAsia="en-GB"/>
        </w:rPr>
        <w:t>którym mowa w</w:t>
      </w:r>
      <w:r w:rsidR="00237F63" w:rsidRPr="002E450A">
        <w:rPr>
          <w:rFonts w:ascii="Arial" w:eastAsia="Arial Unicode MS" w:hAnsi="Arial" w:cs="Arial"/>
          <w:sz w:val="22"/>
          <w:szCs w:val="22"/>
          <w:lang w:eastAsia="en-GB"/>
        </w:rPr>
        <w:t xml:space="preserve"> </w:t>
      </w:r>
      <w:r w:rsidR="00FD06CE" w:rsidRPr="002E450A">
        <w:rPr>
          <w:rFonts w:ascii="Arial" w:eastAsia="Arial Unicode MS" w:hAnsi="Arial" w:cs="Arial"/>
          <w:sz w:val="22"/>
          <w:szCs w:val="22"/>
          <w:lang w:eastAsia="en-GB"/>
        </w:rPr>
        <w:t>pkt III.1 SOPZ, zwanym dalej „</w:t>
      </w:r>
      <w:r w:rsidR="00FD06CE" w:rsidRPr="002E450A">
        <w:rPr>
          <w:rFonts w:ascii="Arial" w:eastAsia="Arial Unicode MS" w:hAnsi="Arial" w:cs="Arial"/>
          <w:b/>
          <w:sz w:val="22"/>
          <w:szCs w:val="22"/>
          <w:lang w:eastAsia="en-GB"/>
        </w:rPr>
        <w:t>Harmonogramem</w:t>
      </w:r>
      <w:r w:rsidR="00FD06CE" w:rsidRPr="002E450A">
        <w:rPr>
          <w:rFonts w:ascii="Arial" w:eastAsia="Arial Unicode MS" w:hAnsi="Arial" w:cs="Arial"/>
          <w:sz w:val="22"/>
          <w:szCs w:val="22"/>
          <w:lang w:eastAsia="en-GB"/>
        </w:rPr>
        <w:t>”</w:t>
      </w:r>
      <w:r w:rsidR="006D4B22">
        <w:rPr>
          <w:rFonts w:ascii="Arial" w:eastAsia="Arial Unicode MS" w:hAnsi="Arial" w:cs="Arial"/>
          <w:color w:val="000000"/>
          <w:sz w:val="22"/>
          <w:szCs w:val="22"/>
        </w:rPr>
        <w:t xml:space="preserve">, </w:t>
      </w:r>
      <w:r w:rsidR="00EE7EE8">
        <w:rPr>
          <w:rFonts w:ascii="Arial" w:eastAsia="Arial Unicode MS" w:hAnsi="Arial" w:cs="Arial"/>
          <w:color w:val="000000"/>
          <w:sz w:val="22"/>
          <w:szCs w:val="22"/>
        </w:rPr>
        <w:t>mając</w:t>
      </w:r>
      <w:r w:rsidR="006D4B22">
        <w:rPr>
          <w:rFonts w:ascii="Arial" w:eastAsia="Arial Unicode MS" w:hAnsi="Arial" w:cs="Arial"/>
          <w:color w:val="000000"/>
          <w:sz w:val="22"/>
          <w:szCs w:val="22"/>
        </w:rPr>
        <w:t xml:space="preserve"> na uwadze konieczność realizacji zadań, o </w:t>
      </w:r>
      <w:r w:rsidR="00CD5000">
        <w:rPr>
          <w:rFonts w:ascii="Arial" w:eastAsia="Arial Unicode MS" w:hAnsi="Arial" w:cs="Arial"/>
          <w:color w:val="000000"/>
          <w:sz w:val="22"/>
          <w:szCs w:val="22"/>
        </w:rPr>
        <w:t>których</w:t>
      </w:r>
      <w:r w:rsidR="006D4B22">
        <w:rPr>
          <w:rFonts w:ascii="Arial" w:eastAsia="Arial Unicode MS" w:hAnsi="Arial" w:cs="Arial"/>
          <w:color w:val="000000"/>
          <w:sz w:val="22"/>
          <w:szCs w:val="22"/>
        </w:rPr>
        <w:t xml:space="preserve"> mowa w ust. 2 pkt 1-2</w:t>
      </w:r>
      <w:r w:rsidR="00166A14">
        <w:rPr>
          <w:rFonts w:ascii="Arial" w:eastAsia="Arial Unicode MS" w:hAnsi="Arial" w:cs="Arial"/>
          <w:color w:val="000000"/>
          <w:sz w:val="22"/>
          <w:szCs w:val="22"/>
        </w:rPr>
        <w:t>,</w:t>
      </w:r>
      <w:r w:rsidR="006D4B22">
        <w:rPr>
          <w:rFonts w:ascii="Arial" w:eastAsia="Arial Unicode MS" w:hAnsi="Arial" w:cs="Arial"/>
          <w:color w:val="000000"/>
          <w:sz w:val="22"/>
          <w:szCs w:val="22"/>
        </w:rPr>
        <w:t xml:space="preserve"> w takim terminie, by </w:t>
      </w:r>
      <w:r w:rsidR="00EE7EE8">
        <w:rPr>
          <w:rFonts w:ascii="Arial" w:eastAsia="Arial Unicode MS" w:hAnsi="Arial" w:cs="Arial"/>
          <w:color w:val="000000"/>
          <w:sz w:val="22"/>
          <w:szCs w:val="22"/>
        </w:rPr>
        <w:t>do 23 listopada 2020 r. możliwe było zrealizowanie obowiązku, o którym mowa</w:t>
      </w:r>
      <w:r w:rsidR="00167C80">
        <w:rPr>
          <w:rFonts w:ascii="Arial" w:eastAsia="Arial Unicode MS" w:hAnsi="Arial" w:cs="Arial"/>
          <w:color w:val="000000"/>
          <w:sz w:val="22"/>
          <w:szCs w:val="22"/>
        </w:rPr>
        <w:t xml:space="preserve"> w § </w:t>
      </w:r>
      <w:r w:rsidR="00835D57">
        <w:rPr>
          <w:rFonts w:ascii="Arial" w:eastAsia="Arial Unicode MS" w:hAnsi="Arial" w:cs="Arial"/>
          <w:color w:val="000000"/>
          <w:sz w:val="22"/>
          <w:szCs w:val="22"/>
        </w:rPr>
        <w:t>3 ust. 2.</w:t>
      </w:r>
    </w:p>
    <w:p w14:paraId="52ED9ED7" w14:textId="408B1045" w:rsidR="0053396E" w:rsidRPr="002E450A" w:rsidRDefault="0053396E" w:rsidP="002E450A">
      <w:pPr>
        <w:pStyle w:val="Akapitzlist"/>
        <w:widowControl/>
        <w:numPr>
          <w:ilvl w:val="0"/>
          <w:numId w:val="7"/>
        </w:numPr>
        <w:shd w:val="clear" w:color="auto" w:fill="FFFFFF"/>
        <w:tabs>
          <w:tab w:val="num" w:pos="4767"/>
        </w:tabs>
        <w:spacing w:after="120" w:line="276" w:lineRule="auto"/>
        <w:ind w:left="426" w:hanging="426"/>
        <w:jc w:val="both"/>
        <w:rPr>
          <w:rFonts w:ascii="Arial" w:eastAsia="Arial Unicode MS" w:hAnsi="Arial" w:cs="Arial"/>
          <w:color w:val="000000"/>
          <w:sz w:val="22"/>
          <w:szCs w:val="22"/>
        </w:rPr>
      </w:pPr>
      <w:r w:rsidRPr="002E450A">
        <w:rPr>
          <w:rFonts w:ascii="Arial" w:eastAsia="Arial Unicode MS" w:hAnsi="Arial" w:cs="Arial"/>
          <w:color w:val="000000"/>
          <w:sz w:val="22"/>
          <w:szCs w:val="22"/>
        </w:rPr>
        <w:t>Wykonawca ma obowiązek</w:t>
      </w:r>
      <w:r w:rsidR="00F96F6B" w:rsidRPr="002E450A">
        <w:rPr>
          <w:rFonts w:ascii="Arial" w:eastAsia="Arial Unicode MS" w:hAnsi="Arial" w:cs="Arial"/>
          <w:color w:val="000000"/>
          <w:sz w:val="22"/>
          <w:szCs w:val="22"/>
        </w:rPr>
        <w:t xml:space="preserve">, w terminie </w:t>
      </w:r>
      <w:r w:rsidR="006D4B22" w:rsidRPr="000F5BDC">
        <w:rPr>
          <w:rFonts w:ascii="Arial" w:eastAsia="Arial Unicode MS" w:hAnsi="Arial" w:cs="Arial"/>
          <w:b/>
          <w:color w:val="000000"/>
          <w:sz w:val="22"/>
          <w:szCs w:val="22"/>
        </w:rPr>
        <w:t>do 23 listopada 2020 r.</w:t>
      </w:r>
      <w:r w:rsidR="00F96F6B" w:rsidRPr="000F5BDC">
        <w:rPr>
          <w:rFonts w:ascii="Arial" w:eastAsia="Arial Unicode MS" w:hAnsi="Arial" w:cs="Arial"/>
          <w:b/>
          <w:color w:val="000000"/>
          <w:sz w:val="22"/>
          <w:szCs w:val="22"/>
        </w:rPr>
        <w:t>,</w:t>
      </w:r>
      <w:r w:rsidR="00F96F6B" w:rsidRPr="002E450A">
        <w:rPr>
          <w:rFonts w:ascii="Arial" w:eastAsia="Arial Unicode MS" w:hAnsi="Arial" w:cs="Arial"/>
          <w:color w:val="000000"/>
          <w:sz w:val="22"/>
          <w:szCs w:val="22"/>
        </w:rPr>
        <w:t xml:space="preserve"> </w:t>
      </w:r>
      <w:r w:rsidRPr="000F5BDC">
        <w:rPr>
          <w:rFonts w:ascii="Arial" w:eastAsia="Arial Unicode MS" w:hAnsi="Arial" w:cs="Arial"/>
          <w:b/>
          <w:color w:val="000000"/>
          <w:sz w:val="22"/>
          <w:szCs w:val="22"/>
        </w:rPr>
        <w:t>osiągnąć założon</w:t>
      </w:r>
      <w:r w:rsidR="00D60E84" w:rsidRPr="000F5BDC">
        <w:rPr>
          <w:rFonts w:ascii="Arial" w:eastAsia="Arial Unicode MS" w:hAnsi="Arial" w:cs="Arial"/>
          <w:b/>
          <w:color w:val="000000"/>
          <w:sz w:val="22"/>
          <w:szCs w:val="22"/>
        </w:rPr>
        <w:t>y</w:t>
      </w:r>
      <w:r w:rsidRPr="000F5BDC">
        <w:rPr>
          <w:rFonts w:ascii="Arial" w:eastAsia="Arial Unicode MS" w:hAnsi="Arial" w:cs="Arial"/>
          <w:b/>
          <w:color w:val="000000"/>
          <w:sz w:val="22"/>
          <w:szCs w:val="22"/>
        </w:rPr>
        <w:t xml:space="preserve"> </w:t>
      </w:r>
      <w:r w:rsidR="00937FD2" w:rsidRPr="000F5BDC">
        <w:rPr>
          <w:rFonts w:ascii="Arial" w:eastAsia="Arial Unicode MS" w:hAnsi="Arial" w:cs="Arial"/>
          <w:b/>
          <w:color w:val="000000"/>
          <w:sz w:val="22"/>
          <w:szCs w:val="22"/>
        </w:rPr>
        <w:t>w</w:t>
      </w:r>
      <w:r w:rsidR="00F96F6B" w:rsidRPr="000F5BDC">
        <w:rPr>
          <w:rFonts w:ascii="Arial" w:eastAsia="Arial Unicode MS" w:hAnsi="Arial" w:cs="Arial"/>
          <w:b/>
          <w:color w:val="000000"/>
          <w:sz w:val="22"/>
          <w:szCs w:val="22"/>
        </w:rPr>
        <w:t> </w:t>
      </w:r>
      <w:r w:rsidR="00D4179A" w:rsidRPr="000F5BDC">
        <w:rPr>
          <w:rFonts w:ascii="Arial" w:eastAsia="Arial Unicode MS" w:hAnsi="Arial" w:cs="Arial"/>
          <w:b/>
          <w:color w:val="000000"/>
          <w:sz w:val="22"/>
          <w:szCs w:val="22"/>
        </w:rPr>
        <w:t xml:space="preserve">Ofercie </w:t>
      </w:r>
      <w:r w:rsidR="0041224B" w:rsidRPr="000F5BDC">
        <w:rPr>
          <w:rFonts w:ascii="Arial" w:eastAsia="Arial Unicode MS" w:hAnsi="Arial" w:cs="Arial"/>
          <w:b/>
          <w:color w:val="000000"/>
          <w:sz w:val="22"/>
          <w:szCs w:val="22"/>
        </w:rPr>
        <w:t>wskaźnik</w:t>
      </w:r>
      <w:r w:rsidR="0041224B" w:rsidRPr="002E450A">
        <w:rPr>
          <w:rFonts w:ascii="Arial" w:eastAsia="Arial Unicode MS" w:hAnsi="Arial" w:cs="Arial"/>
          <w:color w:val="000000"/>
          <w:sz w:val="22"/>
          <w:szCs w:val="22"/>
        </w:rPr>
        <w:t xml:space="preserve"> </w:t>
      </w:r>
      <w:r w:rsidR="00D60E84" w:rsidRPr="002E450A">
        <w:rPr>
          <w:rFonts w:ascii="Arial" w:eastAsia="Arial Unicode MS" w:hAnsi="Arial" w:cs="Arial"/>
          <w:color w:val="000000"/>
          <w:sz w:val="22"/>
          <w:szCs w:val="22"/>
        </w:rPr>
        <w:t>„</w:t>
      </w:r>
      <w:r w:rsidR="00D60E84" w:rsidRPr="00EE7EE8">
        <w:rPr>
          <w:rFonts w:ascii="Arial" w:eastAsia="Arial Unicode MS" w:hAnsi="Arial" w:cs="Arial"/>
          <w:i/>
          <w:color w:val="000000"/>
          <w:sz w:val="22"/>
          <w:szCs w:val="22"/>
        </w:rPr>
        <w:t>Z</w:t>
      </w:r>
      <w:r w:rsidR="00D60E84" w:rsidRPr="00EE7EE8">
        <w:rPr>
          <w:rFonts w:ascii="Arial" w:eastAsia="Arial Unicode MS" w:hAnsi="Arial" w:cs="Arial"/>
          <w:i/>
          <w:sz w:val="22"/>
          <w:szCs w:val="22"/>
        </w:rPr>
        <w:t>asięg 1+ (całkowity)</w:t>
      </w:r>
      <w:r w:rsidR="00D60E84" w:rsidRPr="002E450A">
        <w:rPr>
          <w:rFonts w:ascii="Arial" w:eastAsia="Arial Unicode MS" w:hAnsi="Arial" w:cs="Arial"/>
          <w:color w:val="000000"/>
          <w:sz w:val="22"/>
          <w:szCs w:val="22"/>
        </w:rPr>
        <w:t>”</w:t>
      </w:r>
      <w:r w:rsidR="00FD06CE" w:rsidRPr="002E450A">
        <w:rPr>
          <w:rFonts w:ascii="Arial" w:eastAsia="Arial Unicode MS" w:hAnsi="Arial" w:cs="Arial"/>
          <w:color w:val="000000"/>
          <w:sz w:val="22"/>
          <w:szCs w:val="22"/>
        </w:rPr>
        <w:t>, zwany dalej „</w:t>
      </w:r>
      <w:r w:rsidR="00FD06CE" w:rsidRPr="002E450A">
        <w:rPr>
          <w:rFonts w:ascii="Arial" w:eastAsia="Arial Unicode MS" w:hAnsi="Arial" w:cs="Arial"/>
          <w:b/>
          <w:color w:val="000000"/>
          <w:sz w:val="22"/>
          <w:szCs w:val="22"/>
        </w:rPr>
        <w:t>wskaźnikiem</w:t>
      </w:r>
      <w:r w:rsidR="00FD06CE" w:rsidRPr="002E450A">
        <w:rPr>
          <w:rFonts w:ascii="Arial" w:eastAsia="Arial Unicode MS" w:hAnsi="Arial" w:cs="Arial"/>
          <w:color w:val="000000"/>
          <w:sz w:val="22"/>
          <w:szCs w:val="22"/>
        </w:rPr>
        <w:t>”,</w:t>
      </w:r>
      <w:r w:rsidR="006139C2" w:rsidRPr="002E450A">
        <w:rPr>
          <w:rFonts w:ascii="Arial" w:eastAsia="Arial Unicode MS" w:hAnsi="Arial" w:cs="Arial"/>
          <w:color w:val="000000"/>
          <w:sz w:val="22"/>
          <w:szCs w:val="22"/>
        </w:rPr>
        <w:t xml:space="preserve"> </w:t>
      </w:r>
      <w:r w:rsidR="00A202B9" w:rsidRPr="002E450A">
        <w:rPr>
          <w:rFonts w:ascii="Arial" w:eastAsia="Arial Unicode MS" w:hAnsi="Arial" w:cs="Arial"/>
          <w:color w:val="000000"/>
          <w:sz w:val="22"/>
          <w:szCs w:val="22"/>
        </w:rPr>
        <w:t xml:space="preserve">w nie mniej niż </w:t>
      </w:r>
      <w:r w:rsidR="0041224B" w:rsidRPr="002E450A">
        <w:rPr>
          <w:rFonts w:ascii="Arial" w:eastAsia="Arial Unicode MS" w:hAnsi="Arial" w:cs="Arial"/>
          <w:color w:val="000000"/>
          <w:sz w:val="22"/>
          <w:szCs w:val="22"/>
        </w:rPr>
        <w:t xml:space="preserve">95% </w:t>
      </w:r>
      <w:r w:rsidR="00D60E84" w:rsidRPr="002E450A">
        <w:rPr>
          <w:rFonts w:ascii="Arial" w:eastAsia="Arial Unicode MS" w:hAnsi="Arial" w:cs="Arial"/>
          <w:color w:val="000000"/>
          <w:sz w:val="22"/>
          <w:szCs w:val="22"/>
        </w:rPr>
        <w:t>jego</w:t>
      </w:r>
      <w:r w:rsidR="0041224B" w:rsidRPr="002E450A">
        <w:rPr>
          <w:rFonts w:ascii="Arial" w:eastAsia="Arial Unicode MS" w:hAnsi="Arial" w:cs="Arial"/>
          <w:color w:val="000000"/>
          <w:sz w:val="22"/>
          <w:szCs w:val="22"/>
        </w:rPr>
        <w:t xml:space="preserve"> wartości </w:t>
      </w:r>
      <w:r w:rsidR="00D35252" w:rsidRPr="002E450A">
        <w:rPr>
          <w:rFonts w:ascii="Arial" w:eastAsia="Arial Unicode MS" w:hAnsi="Arial" w:cs="Arial"/>
          <w:color w:val="000000"/>
          <w:sz w:val="22"/>
          <w:szCs w:val="22"/>
        </w:rPr>
        <w:t>wskazanej w Ofercie</w:t>
      </w:r>
      <w:r w:rsidR="00FD06CE" w:rsidRPr="002E450A">
        <w:rPr>
          <w:rFonts w:ascii="Arial" w:eastAsia="Arial Unicode MS" w:hAnsi="Arial" w:cs="Arial"/>
          <w:color w:val="000000"/>
          <w:sz w:val="22"/>
          <w:szCs w:val="22"/>
        </w:rPr>
        <w:t xml:space="preserve">. Jeżeli bieżąca analiza realizacji Przedmiotu Umowy i poziomu osiągniecia tego wskaźnika </w:t>
      </w:r>
      <w:r w:rsidR="00EE7EE8">
        <w:rPr>
          <w:rFonts w:ascii="Arial" w:eastAsia="Arial Unicode MS" w:hAnsi="Arial" w:cs="Arial"/>
          <w:color w:val="000000"/>
          <w:sz w:val="22"/>
          <w:szCs w:val="22"/>
        </w:rPr>
        <w:t xml:space="preserve">prowadzona </w:t>
      </w:r>
      <w:r w:rsidR="00EE7EE8" w:rsidRPr="002E450A">
        <w:rPr>
          <w:rFonts w:ascii="Arial" w:eastAsia="Arial Unicode MS" w:hAnsi="Arial" w:cs="Arial"/>
          <w:color w:val="000000"/>
          <w:sz w:val="22"/>
          <w:szCs w:val="22"/>
        </w:rPr>
        <w:t>przez Wykonawcę</w:t>
      </w:r>
      <w:r w:rsidR="00EE7EE8">
        <w:rPr>
          <w:rFonts w:ascii="Arial" w:eastAsia="Arial Unicode MS" w:hAnsi="Arial" w:cs="Arial"/>
          <w:color w:val="000000"/>
          <w:sz w:val="22"/>
          <w:szCs w:val="22"/>
        </w:rPr>
        <w:t xml:space="preserve"> w trakcie wykonywania</w:t>
      </w:r>
      <w:r w:rsidR="00FD06CE" w:rsidRPr="002E450A">
        <w:rPr>
          <w:rFonts w:ascii="Arial" w:eastAsia="Arial Unicode MS" w:hAnsi="Arial" w:cs="Arial"/>
          <w:color w:val="000000"/>
          <w:sz w:val="22"/>
          <w:szCs w:val="22"/>
        </w:rPr>
        <w:t xml:space="preserve"> </w:t>
      </w:r>
      <w:r w:rsidR="000F5BDC">
        <w:rPr>
          <w:rFonts w:ascii="Arial" w:eastAsia="Arial Unicode MS" w:hAnsi="Arial" w:cs="Arial"/>
          <w:color w:val="000000"/>
          <w:sz w:val="22"/>
          <w:szCs w:val="22"/>
        </w:rPr>
        <w:t xml:space="preserve">Umowy </w:t>
      </w:r>
      <w:r w:rsidR="00EE7EE8" w:rsidRPr="002E450A">
        <w:rPr>
          <w:rFonts w:ascii="Arial" w:eastAsia="Arial Unicode MS" w:hAnsi="Arial" w:cs="Arial"/>
          <w:color w:val="000000"/>
          <w:sz w:val="22"/>
          <w:szCs w:val="22"/>
        </w:rPr>
        <w:t xml:space="preserve">wskazywałaby </w:t>
      </w:r>
      <w:r w:rsidR="00FD06CE" w:rsidRPr="002E450A">
        <w:rPr>
          <w:rFonts w:ascii="Arial" w:eastAsia="Arial Unicode MS" w:hAnsi="Arial" w:cs="Arial"/>
          <w:color w:val="000000"/>
          <w:sz w:val="22"/>
          <w:szCs w:val="22"/>
        </w:rPr>
        <w:t>na to, że</w:t>
      </w:r>
      <w:r w:rsidR="00F96F6B" w:rsidRPr="002E450A">
        <w:rPr>
          <w:rFonts w:ascii="Arial" w:eastAsia="Arial Unicode MS" w:hAnsi="Arial" w:cs="Arial"/>
          <w:color w:val="000000"/>
          <w:sz w:val="22"/>
          <w:szCs w:val="22"/>
        </w:rPr>
        <w:t xml:space="preserve"> </w:t>
      </w:r>
      <w:r w:rsidR="000F5BDC">
        <w:rPr>
          <w:rFonts w:ascii="Arial" w:eastAsia="Arial Unicode MS" w:hAnsi="Arial" w:cs="Arial"/>
          <w:color w:val="000000"/>
          <w:sz w:val="22"/>
          <w:szCs w:val="22"/>
        </w:rPr>
        <w:t xml:space="preserve">do 23 listopada 2020 r. </w:t>
      </w:r>
      <w:r w:rsidR="00FD06CE" w:rsidRPr="002E450A">
        <w:rPr>
          <w:rFonts w:ascii="Arial" w:eastAsia="Arial Unicode MS" w:hAnsi="Arial" w:cs="Arial"/>
          <w:color w:val="000000"/>
          <w:sz w:val="22"/>
          <w:szCs w:val="22"/>
        </w:rPr>
        <w:t>wskaźnik nie zostanie</w:t>
      </w:r>
      <w:r w:rsidR="00237F63" w:rsidRPr="002E450A">
        <w:rPr>
          <w:rFonts w:ascii="Arial" w:eastAsia="Arial Unicode MS" w:hAnsi="Arial" w:cs="Arial"/>
          <w:color w:val="000000"/>
          <w:sz w:val="22"/>
          <w:szCs w:val="22"/>
        </w:rPr>
        <w:t xml:space="preserve"> osiągnięty</w:t>
      </w:r>
      <w:r w:rsidR="00FD06CE" w:rsidRPr="002E450A">
        <w:rPr>
          <w:rFonts w:ascii="Arial" w:eastAsia="Arial Unicode MS" w:hAnsi="Arial" w:cs="Arial"/>
          <w:color w:val="000000"/>
          <w:sz w:val="22"/>
          <w:szCs w:val="22"/>
        </w:rPr>
        <w:t xml:space="preserve"> przynamniej na poziomie wskazanym w zdaniu pierwszym, Wykonawca zobowiązany jest zapewnić </w:t>
      </w:r>
      <w:r w:rsidR="00237F63" w:rsidRPr="002E450A">
        <w:rPr>
          <w:rFonts w:ascii="Arial" w:eastAsia="Arial Unicode MS" w:hAnsi="Arial" w:cs="Arial"/>
          <w:color w:val="000000"/>
          <w:sz w:val="22"/>
          <w:szCs w:val="22"/>
        </w:rPr>
        <w:t>dodatkowe emisje audycji (w</w:t>
      </w:r>
      <w:r w:rsidR="00781ECB">
        <w:rPr>
          <w:rFonts w:ascii="Arial" w:eastAsia="Arial Unicode MS" w:hAnsi="Arial" w:cs="Arial"/>
          <w:color w:val="000000"/>
          <w:sz w:val="22"/>
          <w:szCs w:val="22"/>
        </w:rPr>
        <w:t xml:space="preserve"> </w:t>
      </w:r>
      <w:r w:rsidR="00237F63" w:rsidRPr="002E450A">
        <w:rPr>
          <w:rFonts w:ascii="Arial" w:eastAsia="Arial Unicode MS" w:hAnsi="Arial" w:cs="Arial"/>
          <w:color w:val="000000"/>
          <w:sz w:val="22"/>
          <w:szCs w:val="22"/>
        </w:rPr>
        <w:t>szczególności dokupić czas antenowy)</w:t>
      </w:r>
      <w:r w:rsidR="00CA21AC">
        <w:rPr>
          <w:rFonts w:ascii="Arial" w:eastAsia="Arial Unicode MS" w:hAnsi="Arial" w:cs="Arial"/>
          <w:color w:val="000000"/>
          <w:sz w:val="22"/>
          <w:szCs w:val="22"/>
        </w:rPr>
        <w:t xml:space="preserve"> </w:t>
      </w:r>
      <w:r w:rsidR="00473BF6" w:rsidRPr="002E450A">
        <w:rPr>
          <w:rFonts w:ascii="Arial" w:eastAsia="Arial Unicode MS" w:hAnsi="Arial" w:cs="Arial"/>
          <w:color w:val="000000"/>
          <w:sz w:val="22"/>
          <w:szCs w:val="22"/>
        </w:rPr>
        <w:t>na</w:t>
      </w:r>
      <w:r w:rsidR="00237F63" w:rsidRPr="002E450A">
        <w:rPr>
          <w:rFonts w:ascii="Arial" w:eastAsia="Arial Unicode MS" w:hAnsi="Arial" w:cs="Arial"/>
          <w:color w:val="000000"/>
          <w:sz w:val="22"/>
          <w:szCs w:val="22"/>
        </w:rPr>
        <w:t xml:space="preserve"> </w:t>
      </w:r>
      <w:r w:rsidR="00473BF6" w:rsidRPr="002E450A">
        <w:rPr>
          <w:rFonts w:ascii="Arial" w:eastAsia="Arial Unicode MS" w:hAnsi="Arial" w:cs="Arial"/>
          <w:color w:val="000000"/>
          <w:sz w:val="22"/>
          <w:szCs w:val="22"/>
        </w:rPr>
        <w:t xml:space="preserve">własny koszt </w:t>
      </w:r>
      <w:r w:rsidR="00FD06CE" w:rsidRPr="002E450A">
        <w:rPr>
          <w:rFonts w:ascii="Arial" w:eastAsia="Arial Unicode MS" w:hAnsi="Arial" w:cs="Arial"/>
          <w:color w:val="000000"/>
          <w:sz w:val="22"/>
          <w:szCs w:val="22"/>
        </w:rPr>
        <w:t>przed upływem terminu realizacji Przedmiotu Umowy, o</w:t>
      </w:r>
      <w:r w:rsidR="00835D57">
        <w:rPr>
          <w:rFonts w:ascii="Arial" w:eastAsia="Arial Unicode MS" w:hAnsi="Arial" w:cs="Arial"/>
          <w:color w:val="000000"/>
          <w:sz w:val="22"/>
          <w:szCs w:val="22"/>
        </w:rPr>
        <w:t xml:space="preserve"> </w:t>
      </w:r>
      <w:r w:rsidR="00FD06CE" w:rsidRPr="002E450A">
        <w:rPr>
          <w:rFonts w:ascii="Arial" w:eastAsia="Arial Unicode MS" w:hAnsi="Arial" w:cs="Arial"/>
          <w:color w:val="000000"/>
          <w:sz w:val="22"/>
          <w:szCs w:val="22"/>
        </w:rPr>
        <w:t>którym mowa w</w:t>
      </w:r>
      <w:r w:rsidR="00835D57">
        <w:rPr>
          <w:rFonts w:ascii="Arial" w:eastAsia="Arial Unicode MS" w:hAnsi="Arial" w:cs="Arial"/>
          <w:color w:val="000000"/>
          <w:sz w:val="22"/>
          <w:szCs w:val="22"/>
        </w:rPr>
        <w:t xml:space="preserve"> </w:t>
      </w:r>
      <w:r w:rsidR="00FD06CE" w:rsidRPr="002E450A">
        <w:rPr>
          <w:rFonts w:ascii="Arial" w:eastAsia="Arial Unicode MS" w:hAnsi="Arial" w:cs="Arial"/>
          <w:color w:val="000000"/>
          <w:sz w:val="22"/>
          <w:szCs w:val="22"/>
        </w:rPr>
        <w:t>ust. 3</w:t>
      </w:r>
      <w:r w:rsidR="00F94B34">
        <w:rPr>
          <w:rFonts w:ascii="Arial" w:eastAsia="Arial Unicode MS" w:hAnsi="Arial" w:cs="Arial"/>
          <w:color w:val="000000"/>
          <w:sz w:val="22"/>
          <w:szCs w:val="22"/>
        </w:rPr>
        <w:t xml:space="preserve"> </w:t>
      </w:r>
      <w:r w:rsidR="00F94B34" w:rsidRPr="003F2096">
        <w:rPr>
          <w:rFonts w:ascii="Arial" w:eastAsia="Arial Unicode MS" w:hAnsi="Arial" w:cs="Arial"/>
          <w:i/>
          <w:color w:val="000000"/>
          <w:sz w:val="22"/>
          <w:szCs w:val="22"/>
        </w:rPr>
        <w:t xml:space="preserve">in </w:t>
      </w:r>
      <w:proofErr w:type="spellStart"/>
      <w:r w:rsidR="00F94B34" w:rsidRPr="003F2096">
        <w:rPr>
          <w:rFonts w:ascii="Arial" w:eastAsia="Arial Unicode MS" w:hAnsi="Arial" w:cs="Arial"/>
          <w:i/>
          <w:color w:val="000000"/>
          <w:sz w:val="22"/>
          <w:szCs w:val="22"/>
        </w:rPr>
        <w:t>princ</w:t>
      </w:r>
      <w:r w:rsidR="00F94B34">
        <w:rPr>
          <w:rFonts w:ascii="Arial" w:eastAsia="Arial Unicode MS" w:hAnsi="Arial" w:cs="Arial"/>
          <w:i/>
          <w:color w:val="000000"/>
          <w:sz w:val="22"/>
          <w:szCs w:val="22"/>
        </w:rPr>
        <w:t>i</w:t>
      </w:r>
      <w:r w:rsidR="00F94B34" w:rsidRPr="003F2096">
        <w:rPr>
          <w:rFonts w:ascii="Arial" w:eastAsia="Arial Unicode MS" w:hAnsi="Arial" w:cs="Arial"/>
          <w:i/>
          <w:color w:val="000000"/>
          <w:sz w:val="22"/>
          <w:szCs w:val="22"/>
        </w:rPr>
        <w:t>pio</w:t>
      </w:r>
      <w:proofErr w:type="spellEnd"/>
      <w:r w:rsidR="00FD06CE" w:rsidRPr="002E450A">
        <w:rPr>
          <w:rFonts w:ascii="Arial" w:eastAsia="Arial Unicode MS" w:hAnsi="Arial" w:cs="Arial"/>
          <w:color w:val="000000"/>
          <w:sz w:val="22"/>
          <w:szCs w:val="22"/>
        </w:rPr>
        <w:t xml:space="preserve">, </w:t>
      </w:r>
      <w:r w:rsidR="00EE7EE8">
        <w:rPr>
          <w:rFonts w:ascii="Arial" w:eastAsia="Arial Unicode MS" w:hAnsi="Arial" w:cs="Arial"/>
          <w:color w:val="000000"/>
          <w:sz w:val="22"/>
          <w:szCs w:val="22"/>
        </w:rPr>
        <w:t>aby osiągnąć</w:t>
      </w:r>
      <w:r w:rsidR="00FD06CE" w:rsidRPr="002E450A">
        <w:rPr>
          <w:rFonts w:ascii="Arial" w:eastAsia="Arial Unicode MS" w:hAnsi="Arial" w:cs="Arial"/>
          <w:color w:val="000000"/>
          <w:sz w:val="22"/>
          <w:szCs w:val="22"/>
        </w:rPr>
        <w:t xml:space="preserve"> </w:t>
      </w:r>
      <w:r w:rsidR="00473BF6" w:rsidRPr="002E450A">
        <w:rPr>
          <w:rFonts w:ascii="Arial" w:eastAsia="Arial Unicode MS" w:hAnsi="Arial" w:cs="Arial"/>
          <w:color w:val="000000"/>
          <w:sz w:val="22"/>
          <w:szCs w:val="22"/>
        </w:rPr>
        <w:t xml:space="preserve">wskaźnik </w:t>
      </w:r>
      <w:r w:rsidR="00FD06CE" w:rsidRPr="002E450A">
        <w:rPr>
          <w:rFonts w:ascii="Arial" w:eastAsia="Arial Unicode MS" w:hAnsi="Arial" w:cs="Arial"/>
          <w:color w:val="000000"/>
          <w:sz w:val="22"/>
          <w:szCs w:val="22"/>
        </w:rPr>
        <w:t>na</w:t>
      </w:r>
      <w:r w:rsidR="00781ECB">
        <w:rPr>
          <w:rFonts w:ascii="Arial" w:eastAsia="Arial Unicode MS" w:hAnsi="Arial" w:cs="Arial"/>
          <w:color w:val="000000"/>
          <w:sz w:val="22"/>
          <w:szCs w:val="22"/>
        </w:rPr>
        <w:t xml:space="preserve"> </w:t>
      </w:r>
      <w:r w:rsidR="00FD06CE" w:rsidRPr="002E450A">
        <w:rPr>
          <w:rFonts w:ascii="Arial" w:eastAsia="Arial Unicode MS" w:hAnsi="Arial" w:cs="Arial"/>
          <w:color w:val="000000"/>
          <w:sz w:val="22"/>
          <w:szCs w:val="22"/>
        </w:rPr>
        <w:t xml:space="preserve">wskazanym wyżej poziomie. Dokupienie dodatkowych emisji </w:t>
      </w:r>
      <w:r w:rsidR="00AD1A81" w:rsidRPr="002E450A">
        <w:rPr>
          <w:rFonts w:ascii="Arial" w:eastAsia="Arial Unicode MS" w:hAnsi="Arial" w:cs="Arial"/>
          <w:color w:val="000000"/>
          <w:sz w:val="22"/>
          <w:szCs w:val="22"/>
        </w:rPr>
        <w:t>podlegać będzie akceptacji Zamawiającego – do tej akceptacji stosuje się odpowiednio procedurę przewidzianą dla akceptacji Harmonogramu, o której mowa w § 2.</w:t>
      </w:r>
    </w:p>
    <w:p w14:paraId="11122A9C" w14:textId="76362B86" w:rsidR="00D36D2D" w:rsidRPr="002E450A" w:rsidRDefault="00D36D2D" w:rsidP="002E450A">
      <w:pPr>
        <w:pStyle w:val="Akapitzlist"/>
        <w:widowControl/>
        <w:numPr>
          <w:ilvl w:val="0"/>
          <w:numId w:val="7"/>
        </w:numPr>
        <w:shd w:val="clear" w:color="auto" w:fill="FFFFFF"/>
        <w:tabs>
          <w:tab w:val="num" w:pos="4767"/>
        </w:tabs>
        <w:spacing w:after="120" w:line="276" w:lineRule="auto"/>
        <w:ind w:left="426" w:hanging="426"/>
        <w:jc w:val="both"/>
        <w:rPr>
          <w:rFonts w:ascii="Arial" w:eastAsia="Arial Unicode MS" w:hAnsi="Arial" w:cs="Arial"/>
          <w:color w:val="000000"/>
          <w:sz w:val="22"/>
          <w:szCs w:val="22"/>
        </w:rPr>
      </w:pPr>
      <w:r w:rsidRPr="002E450A">
        <w:rPr>
          <w:rFonts w:ascii="Arial" w:eastAsia="Arial Unicode MS" w:hAnsi="Arial" w:cs="Arial"/>
          <w:color w:val="000000"/>
          <w:sz w:val="22"/>
          <w:szCs w:val="22"/>
        </w:rPr>
        <w:t xml:space="preserve">W celu ustalenia poziomu osiągnięcia wskaźnika Wykonawca zgromadzi i przedstawi Zamawiającemu </w:t>
      </w:r>
      <w:r w:rsidR="00A736B6" w:rsidRPr="002E450A">
        <w:rPr>
          <w:rFonts w:ascii="Arial" w:eastAsia="Arial Unicode MS" w:hAnsi="Arial" w:cs="Arial"/>
          <w:color w:val="000000"/>
          <w:sz w:val="22"/>
          <w:szCs w:val="22"/>
        </w:rPr>
        <w:t xml:space="preserve">raport z potwierdzeniem osiągniętej wysokości wskaźnika na podstawie zestandaryzowanych danych dotyczących słuchalności audycji </w:t>
      </w:r>
      <w:r w:rsidR="00290C68" w:rsidRPr="002E450A">
        <w:rPr>
          <w:rFonts w:ascii="Arial" w:eastAsia="Arial Unicode MS" w:hAnsi="Arial" w:cs="Arial"/>
          <w:color w:val="000000"/>
          <w:sz w:val="22"/>
          <w:szCs w:val="22"/>
        </w:rPr>
        <w:t xml:space="preserve">przeprowadzonych </w:t>
      </w:r>
      <w:r w:rsidR="00E5102E" w:rsidRPr="002E450A">
        <w:rPr>
          <w:rFonts w:ascii="Arial" w:eastAsia="Arial Unicode MS" w:hAnsi="Arial" w:cs="Arial"/>
          <w:color w:val="000000"/>
          <w:sz w:val="22"/>
          <w:szCs w:val="22"/>
        </w:rPr>
        <w:t xml:space="preserve">przez </w:t>
      </w:r>
      <w:r w:rsidR="00290C68" w:rsidRPr="002E450A">
        <w:rPr>
          <w:rFonts w:ascii="Arial" w:eastAsia="Arial Unicode MS" w:hAnsi="Arial" w:cs="Arial"/>
          <w:color w:val="000000"/>
          <w:sz w:val="22"/>
          <w:szCs w:val="22"/>
        </w:rPr>
        <w:t xml:space="preserve">zewnętrzną </w:t>
      </w:r>
      <w:r w:rsidR="00A736B6" w:rsidRPr="002E450A">
        <w:rPr>
          <w:rFonts w:ascii="Arial" w:eastAsia="Arial Unicode MS" w:hAnsi="Arial" w:cs="Arial"/>
          <w:color w:val="000000"/>
          <w:sz w:val="22"/>
          <w:szCs w:val="22"/>
        </w:rPr>
        <w:t>grupę badawczą.</w:t>
      </w:r>
    </w:p>
    <w:p w14:paraId="00F383B6" w14:textId="77777777" w:rsidR="00EA77BE" w:rsidRPr="002E450A" w:rsidRDefault="00EA77BE" w:rsidP="002E450A">
      <w:pPr>
        <w:spacing w:after="120" w:line="276" w:lineRule="auto"/>
        <w:rPr>
          <w:rFonts w:ascii="Arial" w:eastAsia="Arial Unicode MS" w:hAnsi="Arial" w:cs="Arial"/>
          <w:color w:val="000000"/>
          <w:sz w:val="22"/>
          <w:szCs w:val="22"/>
        </w:rPr>
      </w:pPr>
    </w:p>
    <w:p w14:paraId="2D4854B8" w14:textId="125165EB" w:rsidR="00FD70D3" w:rsidRPr="002E450A" w:rsidRDefault="00192479" w:rsidP="002E450A">
      <w:pPr>
        <w:pStyle w:val="Nagwek2"/>
        <w:spacing w:after="120" w:line="276" w:lineRule="auto"/>
        <w:jc w:val="center"/>
        <w:rPr>
          <w:rFonts w:eastAsia="Arial Unicode MS" w:cs="Arial"/>
          <w:sz w:val="22"/>
          <w:szCs w:val="22"/>
        </w:rPr>
      </w:pPr>
      <w:r w:rsidRPr="002E450A">
        <w:rPr>
          <w:rFonts w:eastAsia="Arial Unicode MS" w:cs="Arial"/>
          <w:sz w:val="22"/>
          <w:szCs w:val="22"/>
        </w:rPr>
        <w:t xml:space="preserve">§ 2. </w:t>
      </w:r>
      <w:r w:rsidR="00BA7629" w:rsidRPr="002E450A">
        <w:rPr>
          <w:rFonts w:eastAsia="Arial Unicode MS" w:cs="Arial"/>
          <w:sz w:val="22"/>
          <w:szCs w:val="22"/>
        </w:rPr>
        <w:t xml:space="preserve">Sposób </w:t>
      </w:r>
      <w:r w:rsidR="00AD1A81" w:rsidRPr="002E450A">
        <w:rPr>
          <w:rFonts w:eastAsia="Arial Unicode MS" w:cs="Arial"/>
          <w:sz w:val="22"/>
          <w:szCs w:val="22"/>
        </w:rPr>
        <w:t>realizac</w:t>
      </w:r>
      <w:r w:rsidR="00D36D2D" w:rsidRPr="002E450A">
        <w:rPr>
          <w:rFonts w:eastAsia="Arial Unicode MS" w:cs="Arial"/>
          <w:sz w:val="22"/>
          <w:szCs w:val="22"/>
        </w:rPr>
        <w:t>ji Przedmiotu Umowy</w:t>
      </w:r>
    </w:p>
    <w:p w14:paraId="621882E5" w14:textId="17309B4F" w:rsidR="0076386F" w:rsidRPr="002E450A" w:rsidRDefault="006F47BA" w:rsidP="002E450A">
      <w:pPr>
        <w:pStyle w:val="Akapitzlist"/>
        <w:widowControl/>
        <w:numPr>
          <w:ilvl w:val="0"/>
          <w:numId w:val="23"/>
        </w:numPr>
        <w:suppressAutoHyphens/>
        <w:autoSpaceDN w:val="0"/>
        <w:spacing w:after="120" w:line="276" w:lineRule="auto"/>
        <w:ind w:left="426" w:hanging="426"/>
        <w:jc w:val="both"/>
        <w:textAlignment w:val="baseline"/>
        <w:rPr>
          <w:rFonts w:ascii="Arial" w:eastAsia="Arial Unicode MS" w:hAnsi="Arial" w:cs="Arial"/>
          <w:sz w:val="22"/>
          <w:szCs w:val="22"/>
        </w:rPr>
      </w:pPr>
      <w:r w:rsidRPr="002E450A">
        <w:rPr>
          <w:rFonts w:ascii="Arial" w:eastAsia="Arial Unicode MS" w:hAnsi="Arial" w:cs="Arial"/>
          <w:sz w:val="22"/>
          <w:szCs w:val="22"/>
        </w:rPr>
        <w:t xml:space="preserve">Wykonawca, w terminie </w:t>
      </w:r>
      <w:r w:rsidR="006469A7" w:rsidRPr="002E450A">
        <w:rPr>
          <w:rFonts w:ascii="Arial" w:eastAsia="Arial Unicode MS" w:hAnsi="Arial" w:cs="Arial"/>
          <w:sz w:val="22"/>
          <w:szCs w:val="22"/>
        </w:rPr>
        <w:t>3</w:t>
      </w:r>
      <w:r w:rsidR="0076386F" w:rsidRPr="002E450A">
        <w:rPr>
          <w:rFonts w:ascii="Arial" w:eastAsia="Arial Unicode MS" w:hAnsi="Arial" w:cs="Arial"/>
          <w:sz w:val="22"/>
          <w:szCs w:val="22"/>
        </w:rPr>
        <w:t xml:space="preserve"> dni </w:t>
      </w:r>
      <w:r w:rsidRPr="002E450A">
        <w:rPr>
          <w:rFonts w:ascii="Arial" w:eastAsia="Arial Unicode MS" w:hAnsi="Arial" w:cs="Arial"/>
          <w:sz w:val="22"/>
          <w:szCs w:val="22"/>
        </w:rPr>
        <w:t xml:space="preserve">roboczych </w:t>
      </w:r>
      <w:r w:rsidR="0076386F" w:rsidRPr="002E450A">
        <w:rPr>
          <w:rFonts w:ascii="Arial" w:eastAsia="Arial Unicode MS" w:hAnsi="Arial" w:cs="Arial"/>
          <w:sz w:val="22"/>
          <w:szCs w:val="22"/>
        </w:rPr>
        <w:t>od dnia zawarcia Umowy, przekaże Zamawiającemu kosztorys realizacji Przedmiotu Umowy, w którym</w:t>
      </w:r>
      <w:r w:rsidRPr="002E450A">
        <w:rPr>
          <w:rFonts w:ascii="Arial" w:eastAsia="Arial Unicode MS" w:hAnsi="Arial" w:cs="Arial"/>
          <w:sz w:val="22"/>
          <w:szCs w:val="22"/>
        </w:rPr>
        <w:t xml:space="preserve"> podzieli kwotę w</w:t>
      </w:r>
      <w:r w:rsidR="0076386F" w:rsidRPr="002E450A">
        <w:rPr>
          <w:rFonts w:ascii="Arial" w:eastAsia="Arial Unicode MS" w:hAnsi="Arial" w:cs="Arial"/>
          <w:sz w:val="22"/>
          <w:szCs w:val="22"/>
        </w:rPr>
        <w:t xml:space="preserve">ynagrodzenia </w:t>
      </w:r>
      <w:r w:rsidRPr="002E450A">
        <w:rPr>
          <w:rFonts w:ascii="Arial" w:eastAsia="Arial Unicode MS" w:hAnsi="Arial" w:cs="Arial"/>
          <w:sz w:val="22"/>
          <w:szCs w:val="22"/>
        </w:rPr>
        <w:t xml:space="preserve">brutto, o którym mowa w § 5 ust. 1, </w:t>
      </w:r>
      <w:r w:rsidR="0076386F" w:rsidRPr="002E450A">
        <w:rPr>
          <w:rFonts w:ascii="Arial" w:eastAsia="Arial Unicode MS" w:hAnsi="Arial" w:cs="Arial"/>
          <w:sz w:val="22"/>
          <w:szCs w:val="22"/>
        </w:rPr>
        <w:t xml:space="preserve">w ten sposób, by </w:t>
      </w:r>
      <w:r w:rsidRPr="002E450A">
        <w:rPr>
          <w:rFonts w:ascii="Arial" w:eastAsia="Arial Unicode MS" w:hAnsi="Arial" w:cs="Arial"/>
          <w:sz w:val="22"/>
          <w:szCs w:val="22"/>
        </w:rPr>
        <w:t>określała</w:t>
      </w:r>
      <w:r w:rsidR="0076386F" w:rsidRPr="002E450A">
        <w:rPr>
          <w:rFonts w:ascii="Arial" w:eastAsia="Arial Unicode MS" w:hAnsi="Arial" w:cs="Arial"/>
          <w:sz w:val="22"/>
          <w:szCs w:val="22"/>
        </w:rPr>
        <w:t xml:space="preserve"> koszty realizacji poszczególnych zadań składających się na realizację Przedmiotu Umowy, w</w:t>
      </w:r>
      <w:r w:rsidR="00CD5000">
        <w:rPr>
          <w:rFonts w:ascii="Arial" w:eastAsia="Arial Unicode MS" w:hAnsi="Arial" w:cs="Arial"/>
          <w:sz w:val="22"/>
          <w:szCs w:val="22"/>
        </w:rPr>
        <w:t> </w:t>
      </w:r>
      <w:r w:rsidR="0076386F" w:rsidRPr="002E450A">
        <w:rPr>
          <w:rFonts w:ascii="Arial" w:eastAsia="Arial Unicode MS" w:hAnsi="Arial" w:cs="Arial"/>
          <w:sz w:val="22"/>
          <w:szCs w:val="22"/>
        </w:rPr>
        <w:t xml:space="preserve">tym uwzględniała </w:t>
      </w:r>
      <w:r w:rsidRPr="002E450A">
        <w:rPr>
          <w:rFonts w:ascii="Arial" w:eastAsia="Arial Unicode MS" w:hAnsi="Arial" w:cs="Arial"/>
          <w:sz w:val="22"/>
          <w:szCs w:val="22"/>
        </w:rPr>
        <w:t>co najmniej</w:t>
      </w:r>
      <w:r w:rsidR="0076386F" w:rsidRPr="002E450A">
        <w:rPr>
          <w:rFonts w:ascii="Arial" w:eastAsia="Arial Unicode MS" w:hAnsi="Arial" w:cs="Arial"/>
          <w:sz w:val="22"/>
          <w:szCs w:val="22"/>
        </w:rPr>
        <w:t xml:space="preserve"> koszt </w:t>
      </w:r>
      <w:r w:rsidRPr="002E450A">
        <w:rPr>
          <w:rFonts w:ascii="Arial" w:eastAsia="Arial Unicode MS" w:hAnsi="Arial" w:cs="Arial"/>
          <w:sz w:val="22"/>
          <w:szCs w:val="22"/>
        </w:rPr>
        <w:t>zaprojektowania, nagrania i wyprodukowania</w:t>
      </w:r>
      <w:r w:rsidR="0076386F" w:rsidRPr="002E450A">
        <w:rPr>
          <w:rFonts w:ascii="Arial" w:eastAsia="Arial Unicode MS" w:hAnsi="Arial" w:cs="Arial"/>
          <w:sz w:val="22"/>
          <w:szCs w:val="22"/>
        </w:rPr>
        <w:t xml:space="preserve"> </w:t>
      </w:r>
      <w:r w:rsidRPr="002E450A">
        <w:rPr>
          <w:rFonts w:ascii="Arial" w:eastAsia="Arial Unicode MS" w:hAnsi="Arial" w:cs="Arial"/>
          <w:sz w:val="22"/>
          <w:szCs w:val="22"/>
        </w:rPr>
        <w:t>1 audycji, koszt pojedynczej</w:t>
      </w:r>
      <w:r w:rsidR="0076386F" w:rsidRPr="002E450A">
        <w:rPr>
          <w:rFonts w:ascii="Arial" w:eastAsia="Arial Unicode MS" w:hAnsi="Arial" w:cs="Arial"/>
          <w:sz w:val="22"/>
          <w:szCs w:val="22"/>
        </w:rPr>
        <w:t xml:space="preserve"> emisji audycji w stacji radiowej </w:t>
      </w:r>
      <w:r w:rsidRPr="002E450A">
        <w:rPr>
          <w:rFonts w:ascii="Arial" w:eastAsia="Arial Unicode MS" w:hAnsi="Arial" w:cs="Arial"/>
          <w:sz w:val="22"/>
          <w:szCs w:val="22"/>
        </w:rPr>
        <w:t>oraz koszt działań dodatkowych</w:t>
      </w:r>
      <w:r w:rsidR="00781ECB">
        <w:rPr>
          <w:rFonts w:ascii="Arial" w:eastAsia="Arial Unicode MS" w:hAnsi="Arial" w:cs="Arial"/>
          <w:sz w:val="22"/>
          <w:szCs w:val="22"/>
        </w:rPr>
        <w:t>, o których mowa w pkt. III.2. SOPZ</w:t>
      </w:r>
      <w:r w:rsidRPr="002E450A">
        <w:rPr>
          <w:rFonts w:ascii="Arial" w:eastAsia="Arial Unicode MS" w:hAnsi="Arial" w:cs="Arial"/>
          <w:sz w:val="22"/>
          <w:szCs w:val="22"/>
        </w:rPr>
        <w:t>.</w:t>
      </w:r>
    </w:p>
    <w:p w14:paraId="06A9EDF0" w14:textId="5548D70D" w:rsidR="00AD1A81" w:rsidRPr="00650652" w:rsidRDefault="006F47BA" w:rsidP="00EE35CD">
      <w:pPr>
        <w:pStyle w:val="Akapitzlist"/>
        <w:widowControl/>
        <w:numPr>
          <w:ilvl w:val="0"/>
          <w:numId w:val="23"/>
        </w:numPr>
        <w:suppressAutoHyphens/>
        <w:autoSpaceDN w:val="0"/>
        <w:spacing w:after="120" w:line="276" w:lineRule="auto"/>
        <w:ind w:left="426" w:hanging="426"/>
        <w:jc w:val="both"/>
        <w:textAlignment w:val="baseline"/>
        <w:rPr>
          <w:rFonts w:ascii="Arial" w:eastAsia="Arial Unicode MS" w:hAnsi="Arial" w:cs="Arial"/>
          <w:sz w:val="22"/>
          <w:szCs w:val="22"/>
        </w:rPr>
      </w:pPr>
      <w:r w:rsidRPr="002E450A">
        <w:rPr>
          <w:rFonts w:ascii="Arial" w:eastAsia="Arial Unicode MS" w:hAnsi="Arial" w:cs="Arial"/>
          <w:sz w:val="22"/>
          <w:szCs w:val="22"/>
        </w:rPr>
        <w:t>Zamawiający, w terminie 3</w:t>
      </w:r>
      <w:r w:rsidR="00AD1A81" w:rsidRPr="002E450A">
        <w:rPr>
          <w:rFonts w:ascii="Arial" w:eastAsia="Arial Unicode MS" w:hAnsi="Arial" w:cs="Arial"/>
          <w:sz w:val="22"/>
          <w:szCs w:val="22"/>
        </w:rPr>
        <w:t xml:space="preserve"> dni roboczych od dnia zawarcia Umowy, przekaże Wykonawcy</w:t>
      </w:r>
      <w:r w:rsidR="00A2496D" w:rsidRPr="002E450A">
        <w:rPr>
          <w:rFonts w:ascii="Arial" w:eastAsia="Arial Unicode MS" w:hAnsi="Arial" w:cs="Arial"/>
          <w:sz w:val="22"/>
          <w:szCs w:val="22"/>
        </w:rPr>
        <w:t>, drogą elektroniczną, na adres wskazanej przez niego osoby do kontaktu, o której mowa § 10 ust. 1 pkt 2,</w:t>
      </w:r>
      <w:r w:rsidR="00AD1A81" w:rsidRPr="002E450A">
        <w:rPr>
          <w:rFonts w:ascii="Arial" w:eastAsia="Arial Unicode MS" w:hAnsi="Arial" w:cs="Arial"/>
          <w:sz w:val="22"/>
          <w:szCs w:val="22"/>
        </w:rPr>
        <w:t xml:space="preserve"> </w:t>
      </w:r>
      <w:r w:rsidR="00712CD6" w:rsidRPr="00712CD6">
        <w:rPr>
          <w:rFonts w:ascii="Arial" w:eastAsia="Arial Unicode MS" w:hAnsi="Arial" w:cs="Arial"/>
          <w:sz w:val="22"/>
          <w:szCs w:val="22"/>
        </w:rPr>
        <w:t>ma</w:t>
      </w:r>
      <w:r w:rsidR="00712CD6">
        <w:rPr>
          <w:rFonts w:ascii="Arial" w:eastAsia="Arial Unicode MS" w:hAnsi="Arial" w:cs="Arial"/>
          <w:sz w:val="22"/>
          <w:szCs w:val="22"/>
        </w:rPr>
        <w:t>teriały i informacje</w:t>
      </w:r>
      <w:r w:rsidR="00712CD6" w:rsidRPr="00712CD6">
        <w:rPr>
          <w:rFonts w:ascii="Arial" w:eastAsia="Arial Unicode MS" w:hAnsi="Arial" w:cs="Arial"/>
          <w:sz w:val="22"/>
          <w:szCs w:val="22"/>
        </w:rPr>
        <w:t xml:space="preserve">, które </w:t>
      </w:r>
      <w:r w:rsidR="00712CD6">
        <w:rPr>
          <w:rFonts w:ascii="Arial" w:eastAsia="Arial Unicode MS" w:hAnsi="Arial" w:cs="Arial"/>
          <w:sz w:val="22"/>
          <w:szCs w:val="22"/>
        </w:rPr>
        <w:t xml:space="preserve">powinny zostać wykorzystane przez Wykonawcę </w:t>
      </w:r>
      <w:r w:rsidR="00712CD6" w:rsidRPr="00712CD6">
        <w:rPr>
          <w:rFonts w:ascii="Arial" w:eastAsia="Arial Unicode MS" w:hAnsi="Arial" w:cs="Arial"/>
          <w:sz w:val="22"/>
          <w:szCs w:val="22"/>
        </w:rPr>
        <w:t>w celu przygotowania audycji</w:t>
      </w:r>
      <w:r w:rsidR="00712CD6">
        <w:rPr>
          <w:rFonts w:ascii="Arial" w:eastAsia="Arial Unicode MS" w:hAnsi="Arial" w:cs="Arial"/>
          <w:sz w:val="22"/>
          <w:szCs w:val="22"/>
        </w:rPr>
        <w:t xml:space="preserve">, a także </w:t>
      </w:r>
      <w:r w:rsidR="00AD1A81" w:rsidRPr="002E450A">
        <w:rPr>
          <w:rFonts w:ascii="Arial" w:eastAsia="Arial Unicode MS" w:hAnsi="Arial" w:cs="Arial"/>
          <w:sz w:val="22"/>
          <w:szCs w:val="22"/>
        </w:rPr>
        <w:t>wytyczne dotyczące realizacji Przedmiotu Umowy</w:t>
      </w:r>
      <w:r w:rsidR="00AD1A81" w:rsidRPr="00650652">
        <w:rPr>
          <w:rFonts w:ascii="Arial" w:eastAsia="Arial Unicode MS" w:hAnsi="Arial" w:cs="Arial"/>
          <w:sz w:val="22"/>
          <w:szCs w:val="22"/>
        </w:rPr>
        <w:t>, których Wykonawca zobowiązany jest przestrzegać w trakcie realizacji Umowy i którymi powinien się kierować przygotowując audycje</w:t>
      </w:r>
      <w:r w:rsidR="00BA7629" w:rsidRPr="00650652">
        <w:rPr>
          <w:rFonts w:ascii="Arial" w:eastAsia="Arial Unicode MS" w:hAnsi="Arial" w:cs="Arial"/>
          <w:sz w:val="22"/>
          <w:szCs w:val="22"/>
        </w:rPr>
        <w:t xml:space="preserve"> </w:t>
      </w:r>
      <w:r w:rsidR="00712CD6">
        <w:rPr>
          <w:rFonts w:ascii="Arial" w:eastAsia="Arial Unicode MS" w:hAnsi="Arial" w:cs="Arial"/>
          <w:sz w:val="22"/>
          <w:szCs w:val="22"/>
        </w:rPr>
        <w:t xml:space="preserve">oraz </w:t>
      </w:r>
      <w:r w:rsidR="00AD1A81" w:rsidRPr="00650652">
        <w:rPr>
          <w:rFonts w:ascii="Arial" w:eastAsia="Arial Unicode MS" w:hAnsi="Arial" w:cs="Arial"/>
          <w:sz w:val="22"/>
          <w:szCs w:val="22"/>
        </w:rPr>
        <w:t>materiały wzmacniające przekaz audycji, o których mowa w pkt III. 2 SOPZ.</w:t>
      </w:r>
    </w:p>
    <w:p w14:paraId="6B258D54" w14:textId="666EF665" w:rsidR="00AD1A81" w:rsidRPr="002E450A" w:rsidRDefault="00AD1A81" w:rsidP="002E450A">
      <w:pPr>
        <w:pStyle w:val="Akapitzlist"/>
        <w:widowControl/>
        <w:numPr>
          <w:ilvl w:val="0"/>
          <w:numId w:val="23"/>
        </w:numPr>
        <w:suppressAutoHyphens/>
        <w:autoSpaceDN w:val="0"/>
        <w:spacing w:after="120" w:line="276" w:lineRule="auto"/>
        <w:ind w:left="426" w:hanging="426"/>
        <w:jc w:val="both"/>
        <w:textAlignment w:val="baseline"/>
        <w:rPr>
          <w:rFonts w:ascii="Arial" w:eastAsia="Arial Unicode MS" w:hAnsi="Arial" w:cs="Arial"/>
          <w:sz w:val="22"/>
          <w:szCs w:val="22"/>
        </w:rPr>
      </w:pPr>
      <w:r w:rsidRPr="002E450A">
        <w:rPr>
          <w:rFonts w:ascii="Arial" w:eastAsia="Arial Unicode MS" w:hAnsi="Arial" w:cs="Arial"/>
          <w:sz w:val="22"/>
          <w:szCs w:val="22"/>
        </w:rPr>
        <w:t>Wykonawca</w:t>
      </w:r>
      <w:r w:rsidR="006F47BA" w:rsidRPr="002E450A">
        <w:rPr>
          <w:rFonts w:ascii="Arial" w:eastAsia="Arial Unicode MS" w:hAnsi="Arial" w:cs="Arial"/>
          <w:sz w:val="22"/>
          <w:szCs w:val="22"/>
        </w:rPr>
        <w:t>,</w:t>
      </w:r>
      <w:r w:rsidRPr="002E450A">
        <w:rPr>
          <w:rFonts w:ascii="Arial" w:eastAsia="Arial Unicode MS" w:hAnsi="Arial" w:cs="Arial"/>
          <w:sz w:val="22"/>
          <w:szCs w:val="22"/>
        </w:rPr>
        <w:t xml:space="preserve"> w terminie 7 dni roboczych</w:t>
      </w:r>
      <w:r w:rsidR="006F47BA" w:rsidRPr="002E450A">
        <w:rPr>
          <w:rFonts w:ascii="Arial" w:eastAsia="Arial Unicode MS" w:hAnsi="Arial" w:cs="Arial"/>
          <w:sz w:val="22"/>
          <w:szCs w:val="22"/>
        </w:rPr>
        <w:t xml:space="preserve"> od dnia</w:t>
      </w:r>
      <w:r w:rsidRPr="002E450A">
        <w:rPr>
          <w:rFonts w:ascii="Arial" w:eastAsia="Arial Unicode MS" w:hAnsi="Arial" w:cs="Arial"/>
          <w:sz w:val="22"/>
          <w:szCs w:val="22"/>
        </w:rPr>
        <w:t xml:space="preserve"> przekazania przez Zamawiającego wytycznych, o których mowa w ust. </w:t>
      </w:r>
      <w:r w:rsidR="006F47BA" w:rsidRPr="002E450A">
        <w:rPr>
          <w:rFonts w:ascii="Arial" w:eastAsia="Arial Unicode MS" w:hAnsi="Arial" w:cs="Arial"/>
          <w:sz w:val="22"/>
          <w:szCs w:val="22"/>
        </w:rPr>
        <w:t>2</w:t>
      </w:r>
      <w:r w:rsidRPr="002E450A">
        <w:rPr>
          <w:rFonts w:ascii="Arial" w:eastAsia="Arial Unicode MS" w:hAnsi="Arial" w:cs="Arial"/>
          <w:sz w:val="22"/>
          <w:szCs w:val="22"/>
        </w:rPr>
        <w:t>, przygotuje i przedstawi Zamawiającemu do</w:t>
      </w:r>
      <w:r w:rsidR="00A2496D" w:rsidRPr="002E450A">
        <w:rPr>
          <w:rFonts w:ascii="Arial" w:eastAsia="Arial Unicode MS" w:hAnsi="Arial" w:cs="Arial"/>
          <w:sz w:val="22"/>
          <w:szCs w:val="22"/>
        </w:rPr>
        <w:t> </w:t>
      </w:r>
      <w:r w:rsidRPr="002E450A">
        <w:rPr>
          <w:rFonts w:ascii="Arial" w:eastAsia="Arial Unicode MS" w:hAnsi="Arial" w:cs="Arial"/>
          <w:sz w:val="22"/>
          <w:szCs w:val="22"/>
        </w:rPr>
        <w:t>akceptacji:</w:t>
      </w:r>
    </w:p>
    <w:p w14:paraId="2BE555F5" w14:textId="48E667A9" w:rsidR="00AD1A81" w:rsidRDefault="00AD1A81" w:rsidP="002E450A">
      <w:pPr>
        <w:pStyle w:val="Akapitzlist"/>
        <w:widowControl/>
        <w:numPr>
          <w:ilvl w:val="0"/>
          <w:numId w:val="88"/>
        </w:numPr>
        <w:suppressAutoHyphens/>
        <w:autoSpaceDN w:val="0"/>
        <w:spacing w:after="120" w:line="276" w:lineRule="auto"/>
        <w:ind w:left="851" w:hanging="425"/>
        <w:jc w:val="both"/>
        <w:textAlignment w:val="baseline"/>
        <w:rPr>
          <w:rFonts w:ascii="Arial" w:eastAsia="Arial Unicode MS" w:hAnsi="Arial" w:cs="Arial"/>
          <w:sz w:val="22"/>
          <w:szCs w:val="22"/>
        </w:rPr>
      </w:pPr>
      <w:r w:rsidRPr="002E450A">
        <w:rPr>
          <w:rFonts w:ascii="Arial" w:eastAsia="Arial Unicode MS" w:hAnsi="Arial" w:cs="Arial"/>
          <w:sz w:val="22"/>
          <w:szCs w:val="22"/>
        </w:rPr>
        <w:lastRenderedPageBreak/>
        <w:t>Harmonogram;</w:t>
      </w:r>
    </w:p>
    <w:p w14:paraId="7736D91A" w14:textId="64E51FBA" w:rsidR="00AD1A81" w:rsidRPr="002E450A" w:rsidRDefault="00AD1A81" w:rsidP="002E450A">
      <w:pPr>
        <w:pStyle w:val="Akapitzlist"/>
        <w:widowControl/>
        <w:numPr>
          <w:ilvl w:val="0"/>
          <w:numId w:val="88"/>
        </w:numPr>
        <w:suppressAutoHyphens/>
        <w:autoSpaceDN w:val="0"/>
        <w:spacing w:after="120" w:line="276" w:lineRule="auto"/>
        <w:ind w:left="851" w:hanging="425"/>
        <w:jc w:val="both"/>
        <w:textAlignment w:val="baseline"/>
        <w:rPr>
          <w:rFonts w:ascii="Arial" w:eastAsia="Arial Unicode MS" w:hAnsi="Arial" w:cs="Arial"/>
          <w:sz w:val="22"/>
          <w:szCs w:val="22"/>
        </w:rPr>
      </w:pPr>
      <w:r w:rsidRPr="002E450A">
        <w:rPr>
          <w:rFonts w:ascii="Arial" w:eastAsia="Arial Unicode MS" w:hAnsi="Arial" w:cs="Arial"/>
          <w:sz w:val="22"/>
          <w:szCs w:val="22"/>
        </w:rPr>
        <w:t>zarys scenariusza każdej z dwu audycji.</w:t>
      </w:r>
    </w:p>
    <w:p w14:paraId="1BEC96C8" w14:textId="3617A8A0" w:rsidR="002A197C" w:rsidRPr="002E450A" w:rsidRDefault="00AD1A81" w:rsidP="002E450A">
      <w:pPr>
        <w:pStyle w:val="Akapitzlist"/>
        <w:widowControl/>
        <w:numPr>
          <w:ilvl w:val="0"/>
          <w:numId w:val="23"/>
        </w:numPr>
        <w:suppressAutoHyphens/>
        <w:autoSpaceDN w:val="0"/>
        <w:spacing w:after="120" w:line="276" w:lineRule="auto"/>
        <w:ind w:left="426" w:hanging="426"/>
        <w:jc w:val="both"/>
        <w:textAlignment w:val="baseline"/>
        <w:rPr>
          <w:rFonts w:ascii="Arial" w:eastAsia="Arial Unicode MS" w:hAnsi="Arial" w:cs="Arial"/>
          <w:sz w:val="22"/>
          <w:szCs w:val="22"/>
        </w:rPr>
      </w:pPr>
      <w:r w:rsidRPr="002E450A">
        <w:rPr>
          <w:rFonts w:ascii="Arial" w:eastAsia="Arial Unicode MS" w:hAnsi="Arial" w:cs="Arial"/>
          <w:sz w:val="22"/>
          <w:szCs w:val="22"/>
        </w:rPr>
        <w:t xml:space="preserve">Zamawiający, w terminie </w:t>
      </w:r>
      <w:r w:rsidR="00310580" w:rsidRPr="002E450A">
        <w:rPr>
          <w:rFonts w:ascii="Arial" w:eastAsia="Arial Unicode MS" w:hAnsi="Arial" w:cs="Arial"/>
          <w:sz w:val="22"/>
          <w:szCs w:val="22"/>
        </w:rPr>
        <w:t>5</w:t>
      </w:r>
      <w:r w:rsidRPr="002E450A">
        <w:rPr>
          <w:rFonts w:ascii="Arial" w:eastAsia="Arial Unicode MS" w:hAnsi="Arial" w:cs="Arial"/>
          <w:sz w:val="22"/>
          <w:szCs w:val="22"/>
        </w:rPr>
        <w:t xml:space="preserve"> dni roboczych od dnia otrzymania Harmonogramu oraz zarysów scenariuszy, o których mowa w ust. </w:t>
      </w:r>
      <w:r w:rsidR="006F47BA" w:rsidRPr="002E450A">
        <w:rPr>
          <w:rFonts w:ascii="Arial" w:eastAsia="Arial Unicode MS" w:hAnsi="Arial" w:cs="Arial"/>
          <w:sz w:val="22"/>
          <w:szCs w:val="22"/>
        </w:rPr>
        <w:t>3</w:t>
      </w:r>
      <w:r w:rsidRPr="002E450A">
        <w:rPr>
          <w:rFonts w:ascii="Arial" w:eastAsia="Arial Unicode MS" w:hAnsi="Arial" w:cs="Arial"/>
          <w:sz w:val="22"/>
          <w:szCs w:val="22"/>
        </w:rPr>
        <w:t>, zaakceptuje je lub zgłosi do nich uwagi, które Wykonawca zobowiązany będzie uwzględnić</w:t>
      </w:r>
      <w:r w:rsidR="006F47BA" w:rsidRPr="002E450A">
        <w:rPr>
          <w:rFonts w:ascii="Arial" w:eastAsia="Arial Unicode MS" w:hAnsi="Arial" w:cs="Arial"/>
          <w:sz w:val="22"/>
          <w:szCs w:val="22"/>
        </w:rPr>
        <w:t xml:space="preserve"> – </w:t>
      </w:r>
      <w:r w:rsidRPr="002E450A">
        <w:rPr>
          <w:rFonts w:ascii="Arial" w:eastAsia="Arial Unicode MS" w:hAnsi="Arial" w:cs="Arial"/>
          <w:sz w:val="22"/>
          <w:szCs w:val="22"/>
        </w:rPr>
        <w:t xml:space="preserve">poprawiając Harmonogram lub zarys scenariusza, do którego zgłoszono uwagi, i przedstawiając go do </w:t>
      </w:r>
      <w:r w:rsidR="00F96FA3">
        <w:rPr>
          <w:rFonts w:ascii="Arial" w:eastAsia="Arial Unicode MS" w:hAnsi="Arial" w:cs="Arial"/>
          <w:sz w:val="22"/>
          <w:szCs w:val="22"/>
        </w:rPr>
        <w:t xml:space="preserve">ponownej </w:t>
      </w:r>
      <w:r w:rsidRPr="002E450A">
        <w:rPr>
          <w:rFonts w:ascii="Arial" w:eastAsia="Arial Unicode MS" w:hAnsi="Arial" w:cs="Arial"/>
          <w:sz w:val="22"/>
          <w:szCs w:val="22"/>
        </w:rPr>
        <w:t xml:space="preserve">akceptacji Zamawiającego w terminie 2 dni roboczych. </w:t>
      </w:r>
      <w:r w:rsidR="00802D00" w:rsidRPr="002E450A">
        <w:rPr>
          <w:rFonts w:ascii="Arial" w:eastAsia="Arial Unicode MS" w:hAnsi="Arial" w:cs="Arial"/>
          <w:sz w:val="22"/>
          <w:szCs w:val="22"/>
        </w:rPr>
        <w:t>Niezgłoszenie przez Zamawiającego uwag do przekazanego Harmonogramu lub zarysu scenariusza w</w:t>
      </w:r>
      <w:r w:rsidR="00F96FA3">
        <w:rPr>
          <w:rFonts w:ascii="Arial" w:eastAsia="Arial Unicode MS" w:hAnsi="Arial" w:cs="Arial"/>
          <w:sz w:val="22"/>
          <w:szCs w:val="22"/>
        </w:rPr>
        <w:t> </w:t>
      </w:r>
      <w:r w:rsidR="00802D00" w:rsidRPr="002E450A">
        <w:rPr>
          <w:rFonts w:ascii="Arial" w:eastAsia="Arial Unicode MS" w:hAnsi="Arial" w:cs="Arial"/>
          <w:sz w:val="22"/>
          <w:szCs w:val="22"/>
        </w:rPr>
        <w:t>terminie, o którym mowa w</w:t>
      </w:r>
      <w:r w:rsidR="00F96FA3">
        <w:rPr>
          <w:rFonts w:ascii="Arial" w:eastAsia="Arial Unicode MS" w:hAnsi="Arial" w:cs="Arial"/>
          <w:sz w:val="22"/>
          <w:szCs w:val="22"/>
        </w:rPr>
        <w:t xml:space="preserve"> </w:t>
      </w:r>
      <w:r w:rsidR="00802D00" w:rsidRPr="002E450A">
        <w:rPr>
          <w:rFonts w:ascii="Arial" w:eastAsia="Arial Unicode MS" w:hAnsi="Arial" w:cs="Arial"/>
          <w:sz w:val="22"/>
          <w:szCs w:val="22"/>
        </w:rPr>
        <w:t xml:space="preserve">zdaniu pierwszym </w:t>
      </w:r>
      <w:r w:rsidR="00802D00" w:rsidRPr="002E450A">
        <w:rPr>
          <w:rFonts w:ascii="Arial" w:eastAsia="Arial Unicode MS" w:hAnsi="Arial" w:cs="Arial"/>
          <w:i/>
          <w:sz w:val="22"/>
          <w:szCs w:val="22"/>
        </w:rPr>
        <w:t xml:space="preserve">in </w:t>
      </w:r>
      <w:proofErr w:type="spellStart"/>
      <w:r w:rsidR="00802D00" w:rsidRPr="002E450A">
        <w:rPr>
          <w:rFonts w:ascii="Arial" w:eastAsia="Arial Unicode MS" w:hAnsi="Arial" w:cs="Arial"/>
          <w:i/>
          <w:sz w:val="22"/>
          <w:szCs w:val="22"/>
        </w:rPr>
        <w:t>principio</w:t>
      </w:r>
      <w:proofErr w:type="spellEnd"/>
      <w:r w:rsidR="00802D00" w:rsidRPr="002E450A">
        <w:rPr>
          <w:rFonts w:ascii="Arial" w:eastAsia="Arial Unicode MS" w:hAnsi="Arial" w:cs="Arial"/>
          <w:sz w:val="22"/>
          <w:szCs w:val="22"/>
        </w:rPr>
        <w:t>, jest równoważne z jego akceptacją. Poprawianie, akceptacja i zgłaszanie uwag do poprawionego Harmonogramu lub zarysu scenariusza odbywa się zgodnie z zasadami opisanymi w</w:t>
      </w:r>
      <w:r w:rsidR="00F96FA3">
        <w:rPr>
          <w:rFonts w:ascii="Arial" w:eastAsia="Arial Unicode MS" w:hAnsi="Arial" w:cs="Arial"/>
          <w:sz w:val="22"/>
          <w:szCs w:val="22"/>
        </w:rPr>
        <w:t> </w:t>
      </w:r>
      <w:r w:rsidR="00802D00" w:rsidRPr="002E450A">
        <w:rPr>
          <w:rFonts w:ascii="Arial" w:eastAsia="Arial Unicode MS" w:hAnsi="Arial" w:cs="Arial"/>
          <w:sz w:val="22"/>
          <w:szCs w:val="22"/>
        </w:rPr>
        <w:t>poprzedni</w:t>
      </w:r>
      <w:r w:rsidR="00781ECB">
        <w:rPr>
          <w:rFonts w:ascii="Arial" w:eastAsia="Arial Unicode MS" w:hAnsi="Arial" w:cs="Arial"/>
          <w:sz w:val="22"/>
          <w:szCs w:val="22"/>
        </w:rPr>
        <w:t>ch</w:t>
      </w:r>
      <w:r w:rsidR="00802D00" w:rsidRPr="002E450A">
        <w:rPr>
          <w:rFonts w:ascii="Arial" w:eastAsia="Arial Unicode MS" w:hAnsi="Arial" w:cs="Arial"/>
          <w:sz w:val="22"/>
          <w:szCs w:val="22"/>
        </w:rPr>
        <w:t xml:space="preserve"> zdani</w:t>
      </w:r>
      <w:r w:rsidR="00781ECB">
        <w:rPr>
          <w:rFonts w:ascii="Arial" w:eastAsia="Arial Unicode MS" w:hAnsi="Arial" w:cs="Arial"/>
          <w:sz w:val="22"/>
          <w:szCs w:val="22"/>
        </w:rPr>
        <w:t>ach</w:t>
      </w:r>
      <w:r w:rsidR="00802D00" w:rsidRPr="002E450A">
        <w:rPr>
          <w:rFonts w:ascii="Arial" w:eastAsia="Arial Unicode MS" w:hAnsi="Arial" w:cs="Arial"/>
          <w:sz w:val="22"/>
          <w:szCs w:val="22"/>
        </w:rPr>
        <w:t xml:space="preserve">. </w:t>
      </w:r>
    </w:p>
    <w:p w14:paraId="17E61160" w14:textId="1F0F576E" w:rsidR="003172CB" w:rsidRPr="002E450A" w:rsidRDefault="00802D00" w:rsidP="002E450A">
      <w:pPr>
        <w:pStyle w:val="Akapitzlist"/>
        <w:widowControl/>
        <w:numPr>
          <w:ilvl w:val="0"/>
          <w:numId w:val="23"/>
        </w:numPr>
        <w:suppressAutoHyphens/>
        <w:autoSpaceDN w:val="0"/>
        <w:spacing w:after="120" w:line="276" w:lineRule="auto"/>
        <w:ind w:left="426" w:hanging="426"/>
        <w:jc w:val="both"/>
        <w:textAlignment w:val="baseline"/>
        <w:rPr>
          <w:rFonts w:ascii="Arial" w:eastAsia="Arial Unicode MS" w:hAnsi="Arial" w:cs="Arial"/>
          <w:sz w:val="22"/>
          <w:szCs w:val="22"/>
        </w:rPr>
      </w:pPr>
      <w:r w:rsidRPr="002E450A">
        <w:rPr>
          <w:rFonts w:ascii="Arial" w:eastAsia="Arial Unicode MS" w:hAnsi="Arial" w:cs="Arial"/>
          <w:sz w:val="22"/>
          <w:szCs w:val="22"/>
        </w:rPr>
        <w:t>Wykonawca zobowiązany jest poprawiać Harmonogram lub zarys scenariusza aż</w:t>
      </w:r>
      <w:r w:rsidR="00CD5000">
        <w:rPr>
          <w:rFonts w:ascii="Arial" w:eastAsia="Arial Unicode MS" w:hAnsi="Arial" w:cs="Arial"/>
          <w:sz w:val="22"/>
          <w:szCs w:val="22"/>
        </w:rPr>
        <w:t> </w:t>
      </w:r>
      <w:r w:rsidRPr="002E450A">
        <w:rPr>
          <w:rFonts w:ascii="Arial" w:eastAsia="Arial Unicode MS" w:hAnsi="Arial" w:cs="Arial"/>
          <w:sz w:val="22"/>
          <w:szCs w:val="22"/>
        </w:rPr>
        <w:t>do</w:t>
      </w:r>
      <w:r w:rsidR="006469A7" w:rsidRPr="002E450A">
        <w:rPr>
          <w:rFonts w:ascii="Arial" w:eastAsia="Arial Unicode MS" w:hAnsi="Arial" w:cs="Arial"/>
          <w:sz w:val="22"/>
          <w:szCs w:val="22"/>
        </w:rPr>
        <w:t> </w:t>
      </w:r>
      <w:r w:rsidRPr="002E450A">
        <w:rPr>
          <w:rFonts w:ascii="Arial" w:eastAsia="Arial Unicode MS" w:hAnsi="Arial" w:cs="Arial"/>
          <w:sz w:val="22"/>
          <w:szCs w:val="22"/>
        </w:rPr>
        <w:t>uzyskania ich akceptacji przez Zamawiającego. Zgłaszanie przez Zamawiającego</w:t>
      </w:r>
      <w:r w:rsidR="003172CB" w:rsidRPr="002E450A">
        <w:rPr>
          <w:rFonts w:ascii="Arial" w:eastAsia="Arial Unicode MS" w:hAnsi="Arial" w:cs="Arial"/>
          <w:sz w:val="22"/>
          <w:szCs w:val="22"/>
        </w:rPr>
        <w:t xml:space="preserve"> (nawet kilkakrotne)</w:t>
      </w:r>
      <w:r w:rsidRPr="002E450A">
        <w:rPr>
          <w:rFonts w:ascii="Arial" w:eastAsia="Arial Unicode MS" w:hAnsi="Arial" w:cs="Arial"/>
          <w:sz w:val="22"/>
          <w:szCs w:val="22"/>
        </w:rPr>
        <w:t xml:space="preserve"> uwag zgodnie z postanowieniami </w:t>
      </w:r>
      <w:r w:rsidR="002A197C" w:rsidRPr="002E450A">
        <w:rPr>
          <w:rFonts w:ascii="Arial" w:eastAsia="Arial Unicode MS" w:hAnsi="Arial" w:cs="Arial"/>
          <w:sz w:val="22"/>
          <w:szCs w:val="22"/>
        </w:rPr>
        <w:t xml:space="preserve">ust. </w:t>
      </w:r>
      <w:r w:rsidR="006469A7" w:rsidRPr="002E450A">
        <w:rPr>
          <w:rFonts w:ascii="Arial" w:eastAsia="Arial Unicode MS" w:hAnsi="Arial" w:cs="Arial"/>
          <w:sz w:val="22"/>
          <w:szCs w:val="22"/>
        </w:rPr>
        <w:t>4</w:t>
      </w:r>
      <w:r w:rsidR="002A197C" w:rsidRPr="002E450A">
        <w:rPr>
          <w:rFonts w:ascii="Arial" w:eastAsia="Arial Unicode MS" w:hAnsi="Arial" w:cs="Arial"/>
          <w:sz w:val="22"/>
          <w:szCs w:val="22"/>
        </w:rPr>
        <w:t xml:space="preserve"> </w:t>
      </w:r>
      <w:r w:rsidRPr="002E450A">
        <w:rPr>
          <w:rFonts w:ascii="Arial" w:eastAsia="Arial Unicode MS" w:hAnsi="Arial" w:cs="Arial"/>
          <w:sz w:val="22"/>
          <w:szCs w:val="22"/>
        </w:rPr>
        <w:t>nie stanowi podstawy do</w:t>
      </w:r>
      <w:r w:rsidR="003172CB" w:rsidRPr="002E450A">
        <w:rPr>
          <w:rFonts w:ascii="Arial" w:eastAsia="Arial Unicode MS" w:hAnsi="Arial" w:cs="Arial"/>
          <w:sz w:val="22"/>
          <w:szCs w:val="22"/>
        </w:rPr>
        <w:t> </w:t>
      </w:r>
      <w:r w:rsidRPr="002E450A">
        <w:rPr>
          <w:rFonts w:ascii="Arial" w:eastAsia="Arial Unicode MS" w:hAnsi="Arial" w:cs="Arial"/>
          <w:sz w:val="22"/>
          <w:szCs w:val="22"/>
        </w:rPr>
        <w:t>przedłużenia</w:t>
      </w:r>
      <w:r w:rsidR="003172CB" w:rsidRPr="002E450A">
        <w:rPr>
          <w:rFonts w:ascii="Arial" w:eastAsia="Arial Unicode MS" w:hAnsi="Arial" w:cs="Arial"/>
          <w:sz w:val="22"/>
          <w:szCs w:val="22"/>
        </w:rPr>
        <w:t xml:space="preserve"> wskazanego w § 1 ust. 3</w:t>
      </w:r>
      <w:r w:rsidRPr="002E450A">
        <w:rPr>
          <w:rFonts w:ascii="Arial" w:eastAsia="Arial Unicode MS" w:hAnsi="Arial" w:cs="Arial"/>
          <w:sz w:val="22"/>
          <w:szCs w:val="22"/>
        </w:rPr>
        <w:t xml:space="preserve"> terminu realizacji Umowy ani usprawiedliwienia dla zwłoki w</w:t>
      </w:r>
      <w:r w:rsidR="003172CB" w:rsidRPr="002E450A">
        <w:rPr>
          <w:rFonts w:ascii="Arial" w:eastAsia="Arial Unicode MS" w:hAnsi="Arial" w:cs="Arial"/>
          <w:sz w:val="22"/>
          <w:szCs w:val="22"/>
        </w:rPr>
        <w:t xml:space="preserve"> </w:t>
      </w:r>
      <w:r w:rsidRPr="002E450A">
        <w:rPr>
          <w:rFonts w:ascii="Arial" w:eastAsia="Arial Unicode MS" w:hAnsi="Arial" w:cs="Arial"/>
          <w:sz w:val="22"/>
          <w:szCs w:val="22"/>
        </w:rPr>
        <w:t xml:space="preserve">realizacji Przedmiotu Umowy przez Wykonawcę lub </w:t>
      </w:r>
      <w:r w:rsidR="00D36D2D" w:rsidRPr="002E450A">
        <w:rPr>
          <w:rFonts w:ascii="Arial" w:eastAsia="Arial Unicode MS" w:hAnsi="Arial" w:cs="Arial"/>
          <w:sz w:val="22"/>
          <w:szCs w:val="22"/>
        </w:rPr>
        <w:t xml:space="preserve">dla </w:t>
      </w:r>
      <w:r w:rsidRPr="002E450A">
        <w:rPr>
          <w:rFonts w:ascii="Arial" w:eastAsia="Arial Unicode MS" w:hAnsi="Arial" w:cs="Arial"/>
          <w:sz w:val="22"/>
          <w:szCs w:val="22"/>
        </w:rPr>
        <w:t xml:space="preserve">nieosiągnięcia </w:t>
      </w:r>
      <w:r w:rsidR="00781ECB">
        <w:rPr>
          <w:rFonts w:ascii="Arial" w:eastAsia="Arial Unicode MS" w:hAnsi="Arial" w:cs="Arial"/>
          <w:sz w:val="22"/>
          <w:szCs w:val="22"/>
        </w:rPr>
        <w:t xml:space="preserve">w wymaganym terminie </w:t>
      </w:r>
      <w:r w:rsidRPr="002E450A">
        <w:rPr>
          <w:rFonts w:ascii="Arial" w:eastAsia="Arial Unicode MS" w:hAnsi="Arial" w:cs="Arial"/>
          <w:sz w:val="22"/>
          <w:szCs w:val="22"/>
        </w:rPr>
        <w:t xml:space="preserve">wskaźnika na poziomie określonym w § 1 ust. </w:t>
      </w:r>
      <w:r w:rsidR="006469A7" w:rsidRPr="002E450A">
        <w:rPr>
          <w:rFonts w:ascii="Arial" w:eastAsia="Arial Unicode MS" w:hAnsi="Arial" w:cs="Arial"/>
          <w:sz w:val="22"/>
          <w:szCs w:val="22"/>
        </w:rPr>
        <w:t>4</w:t>
      </w:r>
      <w:r w:rsidRPr="002E450A">
        <w:rPr>
          <w:rFonts w:ascii="Arial" w:eastAsia="Arial Unicode MS" w:hAnsi="Arial" w:cs="Arial"/>
          <w:sz w:val="22"/>
          <w:szCs w:val="22"/>
        </w:rPr>
        <w:t xml:space="preserve"> zdanie pierwsze.</w:t>
      </w:r>
    </w:p>
    <w:p w14:paraId="63227D20" w14:textId="0E587E6B" w:rsidR="006469A7" w:rsidRPr="002E450A" w:rsidRDefault="00341790" w:rsidP="002E450A">
      <w:pPr>
        <w:pStyle w:val="Akapitzlist"/>
        <w:widowControl/>
        <w:numPr>
          <w:ilvl w:val="0"/>
          <w:numId w:val="23"/>
        </w:numPr>
        <w:suppressAutoHyphens/>
        <w:autoSpaceDN w:val="0"/>
        <w:spacing w:after="120" w:line="276" w:lineRule="auto"/>
        <w:ind w:left="426" w:hanging="426"/>
        <w:jc w:val="both"/>
        <w:textAlignment w:val="baseline"/>
        <w:rPr>
          <w:rFonts w:ascii="Arial" w:eastAsia="Arial Unicode MS" w:hAnsi="Arial" w:cs="Arial"/>
          <w:sz w:val="22"/>
          <w:szCs w:val="22"/>
        </w:rPr>
      </w:pPr>
      <w:r>
        <w:rPr>
          <w:rFonts w:ascii="Arial" w:eastAsia="Arial Unicode MS" w:hAnsi="Arial" w:cs="Arial"/>
          <w:sz w:val="22"/>
          <w:szCs w:val="22"/>
        </w:rPr>
        <w:t xml:space="preserve">Emisja audycji i realizacja zadań dodatkowych, o których mowa w pkt III.2. SOPZ, jest możliwa dopiero po zaakceptowaniu przez Zamawiającego Harmonogramu. </w:t>
      </w:r>
      <w:r w:rsidR="006469A7" w:rsidRPr="002E450A">
        <w:rPr>
          <w:rFonts w:ascii="Arial" w:eastAsia="Arial Unicode MS" w:hAnsi="Arial" w:cs="Arial"/>
          <w:sz w:val="22"/>
          <w:szCs w:val="22"/>
        </w:rPr>
        <w:t xml:space="preserve">Zmiana </w:t>
      </w:r>
      <w:r w:rsidR="00310580" w:rsidRPr="002E450A">
        <w:rPr>
          <w:rFonts w:ascii="Arial" w:eastAsia="Arial Unicode MS" w:hAnsi="Arial" w:cs="Arial"/>
          <w:sz w:val="22"/>
          <w:szCs w:val="22"/>
        </w:rPr>
        <w:t>zaakceptowanego przez Zamawiającego Harmonogramu wymaga zgody obu Stron</w:t>
      </w:r>
      <w:r w:rsidR="00F96FA3">
        <w:rPr>
          <w:rFonts w:ascii="Arial" w:eastAsia="Arial Unicode MS" w:hAnsi="Arial" w:cs="Arial"/>
          <w:sz w:val="22"/>
          <w:szCs w:val="22"/>
        </w:rPr>
        <w:t xml:space="preserve"> – do akceptacji propozycji zmiany Harmonogramu postanowienia ust. 3-5 stosuje się odpowiednio</w:t>
      </w:r>
      <w:r w:rsidR="00310580" w:rsidRPr="002E450A">
        <w:rPr>
          <w:rFonts w:ascii="Arial" w:eastAsia="Arial Unicode MS" w:hAnsi="Arial" w:cs="Arial"/>
          <w:sz w:val="22"/>
          <w:szCs w:val="22"/>
        </w:rPr>
        <w:t>.</w:t>
      </w:r>
    </w:p>
    <w:p w14:paraId="3BDA7809" w14:textId="6999CF66" w:rsidR="00802D00" w:rsidRPr="002E450A" w:rsidRDefault="00802D00" w:rsidP="002E450A">
      <w:pPr>
        <w:pStyle w:val="Akapitzlist"/>
        <w:widowControl/>
        <w:numPr>
          <w:ilvl w:val="0"/>
          <w:numId w:val="23"/>
        </w:numPr>
        <w:suppressAutoHyphens/>
        <w:autoSpaceDN w:val="0"/>
        <w:spacing w:after="120" w:line="276" w:lineRule="auto"/>
        <w:jc w:val="both"/>
        <w:textAlignment w:val="baseline"/>
        <w:rPr>
          <w:rFonts w:ascii="Arial" w:eastAsia="Arial Unicode MS" w:hAnsi="Arial" w:cs="Arial"/>
          <w:sz w:val="22"/>
          <w:szCs w:val="22"/>
        </w:rPr>
      </w:pPr>
      <w:r w:rsidRPr="002E450A">
        <w:rPr>
          <w:rFonts w:ascii="Arial" w:eastAsia="Arial Unicode MS" w:hAnsi="Arial" w:cs="Arial"/>
          <w:sz w:val="22"/>
          <w:szCs w:val="22"/>
        </w:rPr>
        <w:t xml:space="preserve">Najpóźniej w chwili akceptacji zarysu scenariusza danej audycji, o którym mowa w ust. </w:t>
      </w:r>
      <w:r w:rsidR="006469A7" w:rsidRPr="002E450A">
        <w:rPr>
          <w:rFonts w:ascii="Arial" w:eastAsia="Arial Unicode MS" w:hAnsi="Arial" w:cs="Arial"/>
          <w:sz w:val="22"/>
          <w:szCs w:val="22"/>
        </w:rPr>
        <w:t>3</w:t>
      </w:r>
      <w:r w:rsidRPr="002E450A">
        <w:rPr>
          <w:rFonts w:ascii="Arial" w:eastAsia="Arial Unicode MS" w:hAnsi="Arial" w:cs="Arial"/>
          <w:sz w:val="22"/>
          <w:szCs w:val="22"/>
        </w:rPr>
        <w:t xml:space="preserve"> pkt 2, Zamawiający wskaże osoby do kontaktu (ekspertów) do przygotowania audycji w ramach działań realizowanych w Umowie. Wykonawca zobowiązany jest wykorzystać wskazanych przez Zamawiającego ekspertów w ramach przygotowania audycji.</w:t>
      </w:r>
      <w:r w:rsidR="00A736B6" w:rsidRPr="002E450A">
        <w:rPr>
          <w:rFonts w:ascii="Arial" w:hAnsi="Arial" w:cs="Arial"/>
          <w:sz w:val="22"/>
          <w:szCs w:val="22"/>
        </w:rPr>
        <w:t xml:space="preserve"> </w:t>
      </w:r>
      <w:r w:rsidR="00A736B6" w:rsidRPr="002E450A">
        <w:rPr>
          <w:rFonts w:ascii="Arial" w:eastAsia="Arial Unicode MS" w:hAnsi="Arial" w:cs="Arial"/>
          <w:sz w:val="22"/>
          <w:szCs w:val="22"/>
        </w:rPr>
        <w:t>Zamawiający zapewni, że Wykonawca nie będzie zobowiązany do zapłaty wynagrodzenia</w:t>
      </w:r>
      <w:r w:rsidR="00310580" w:rsidRPr="002E450A">
        <w:rPr>
          <w:rFonts w:ascii="Arial" w:eastAsia="Arial Unicode MS" w:hAnsi="Arial" w:cs="Arial"/>
          <w:sz w:val="22"/>
          <w:szCs w:val="22"/>
        </w:rPr>
        <w:t xml:space="preserve"> ekspertom z tytułu ich udziału w przygotowaniu audycji</w:t>
      </w:r>
      <w:r w:rsidR="006469A7" w:rsidRPr="002E450A">
        <w:rPr>
          <w:rFonts w:ascii="Arial" w:eastAsia="Arial Unicode MS" w:hAnsi="Arial" w:cs="Arial"/>
          <w:sz w:val="22"/>
          <w:szCs w:val="22"/>
        </w:rPr>
        <w:t>.</w:t>
      </w:r>
    </w:p>
    <w:p w14:paraId="4A893A40" w14:textId="530CF1AA" w:rsidR="007712C4" w:rsidRPr="002E450A" w:rsidRDefault="007712C4" w:rsidP="002E450A">
      <w:pPr>
        <w:pStyle w:val="Akapitzlist"/>
        <w:widowControl/>
        <w:numPr>
          <w:ilvl w:val="0"/>
          <w:numId w:val="23"/>
        </w:numPr>
        <w:suppressAutoHyphens/>
        <w:autoSpaceDN w:val="0"/>
        <w:spacing w:after="120" w:line="276" w:lineRule="auto"/>
        <w:ind w:left="426" w:hanging="426"/>
        <w:jc w:val="both"/>
        <w:textAlignment w:val="baseline"/>
        <w:rPr>
          <w:rFonts w:ascii="Arial" w:eastAsia="Arial Unicode MS" w:hAnsi="Arial" w:cs="Arial"/>
          <w:sz w:val="22"/>
          <w:szCs w:val="22"/>
        </w:rPr>
      </w:pPr>
      <w:r w:rsidRPr="002E450A">
        <w:rPr>
          <w:rFonts w:ascii="Arial" w:eastAsia="Arial Unicode MS" w:hAnsi="Arial" w:cs="Arial"/>
          <w:sz w:val="22"/>
          <w:szCs w:val="22"/>
        </w:rPr>
        <w:t xml:space="preserve">Wykonawca zobowiązany jest, w terminach określonych w zaakceptowanym przez Zamawiającego Harmonogramie, przedstawiać Zamawiającemu do akceptacji materiały </w:t>
      </w:r>
      <w:r w:rsidR="002A197C" w:rsidRPr="002E450A">
        <w:rPr>
          <w:rFonts w:ascii="Arial" w:eastAsia="Arial Unicode MS" w:hAnsi="Arial" w:cs="Arial"/>
          <w:sz w:val="22"/>
          <w:szCs w:val="22"/>
        </w:rPr>
        <w:t xml:space="preserve">i działania </w:t>
      </w:r>
      <w:r w:rsidRPr="002E450A">
        <w:rPr>
          <w:rFonts w:ascii="Arial" w:eastAsia="Arial Unicode MS" w:hAnsi="Arial" w:cs="Arial"/>
          <w:sz w:val="22"/>
          <w:szCs w:val="22"/>
        </w:rPr>
        <w:t>niezbędne do realizacji Przedmiotu Umowy, w szczególności:</w:t>
      </w:r>
    </w:p>
    <w:p w14:paraId="00D9CA7C" w14:textId="0055122E" w:rsidR="007712C4" w:rsidRPr="002E450A" w:rsidRDefault="007712C4" w:rsidP="002E450A">
      <w:pPr>
        <w:pStyle w:val="Akapitzlist"/>
        <w:widowControl/>
        <w:numPr>
          <w:ilvl w:val="0"/>
          <w:numId w:val="89"/>
        </w:numPr>
        <w:suppressAutoHyphens/>
        <w:autoSpaceDN w:val="0"/>
        <w:spacing w:after="120" w:line="276" w:lineRule="auto"/>
        <w:ind w:left="851" w:hanging="425"/>
        <w:jc w:val="both"/>
        <w:textAlignment w:val="baseline"/>
        <w:rPr>
          <w:rFonts w:ascii="Arial" w:eastAsia="Arial Unicode MS" w:hAnsi="Arial" w:cs="Arial"/>
          <w:sz w:val="22"/>
          <w:szCs w:val="22"/>
        </w:rPr>
      </w:pPr>
      <w:r w:rsidRPr="002E450A">
        <w:rPr>
          <w:rFonts w:ascii="Arial" w:eastAsia="Arial Unicode MS" w:hAnsi="Arial" w:cs="Arial"/>
          <w:sz w:val="22"/>
          <w:szCs w:val="22"/>
        </w:rPr>
        <w:t>scenariusz audycji – przed przystąpieniem do jej nagrywania;</w:t>
      </w:r>
    </w:p>
    <w:p w14:paraId="4E5F48E3" w14:textId="523B175F" w:rsidR="007712C4" w:rsidRPr="002E450A" w:rsidRDefault="007712C4" w:rsidP="002E450A">
      <w:pPr>
        <w:pStyle w:val="Akapitzlist"/>
        <w:widowControl/>
        <w:numPr>
          <w:ilvl w:val="0"/>
          <w:numId w:val="89"/>
        </w:numPr>
        <w:suppressAutoHyphens/>
        <w:autoSpaceDN w:val="0"/>
        <w:spacing w:after="120" w:line="276" w:lineRule="auto"/>
        <w:ind w:left="851" w:hanging="425"/>
        <w:jc w:val="both"/>
        <w:textAlignment w:val="baseline"/>
        <w:rPr>
          <w:rFonts w:ascii="Arial" w:eastAsia="Arial Unicode MS" w:hAnsi="Arial" w:cs="Arial"/>
          <w:sz w:val="22"/>
          <w:szCs w:val="22"/>
        </w:rPr>
      </w:pPr>
      <w:r w:rsidRPr="002E450A">
        <w:rPr>
          <w:rFonts w:ascii="Arial" w:eastAsia="Arial Unicode MS" w:hAnsi="Arial" w:cs="Arial"/>
          <w:sz w:val="22"/>
          <w:szCs w:val="22"/>
        </w:rPr>
        <w:t>nagrane audycje oraz spoty wskazujące sponsora audycji, o których mowa w</w:t>
      </w:r>
      <w:r w:rsidR="00A2496D" w:rsidRPr="002E450A">
        <w:rPr>
          <w:rFonts w:ascii="Arial" w:eastAsia="Arial Unicode MS" w:hAnsi="Arial" w:cs="Arial"/>
          <w:sz w:val="22"/>
          <w:szCs w:val="22"/>
        </w:rPr>
        <w:t> </w:t>
      </w:r>
      <w:r w:rsidRPr="002E450A">
        <w:rPr>
          <w:rFonts w:ascii="Arial" w:eastAsia="Arial Unicode MS" w:hAnsi="Arial" w:cs="Arial"/>
          <w:sz w:val="22"/>
          <w:szCs w:val="22"/>
        </w:rPr>
        <w:t>pkt</w:t>
      </w:r>
      <w:r w:rsidR="00A2496D" w:rsidRPr="002E450A">
        <w:rPr>
          <w:rFonts w:ascii="Arial" w:eastAsia="Arial Unicode MS" w:hAnsi="Arial" w:cs="Arial"/>
          <w:sz w:val="22"/>
          <w:szCs w:val="22"/>
        </w:rPr>
        <w:t> </w:t>
      </w:r>
      <w:r w:rsidRPr="002E450A">
        <w:rPr>
          <w:rFonts w:ascii="Arial" w:eastAsia="Arial Unicode MS" w:hAnsi="Arial" w:cs="Arial"/>
          <w:sz w:val="22"/>
          <w:szCs w:val="22"/>
        </w:rPr>
        <w:t xml:space="preserve">III.1. SOPZ (zgodnie z wymaganiami ustawy z dnia 29 grudnia 1992 r. </w:t>
      </w:r>
      <w:r w:rsidRPr="002E450A">
        <w:rPr>
          <w:rFonts w:ascii="Arial" w:eastAsia="Arial Unicode MS" w:hAnsi="Arial" w:cs="Arial"/>
          <w:i/>
          <w:sz w:val="22"/>
          <w:szCs w:val="22"/>
        </w:rPr>
        <w:t>o</w:t>
      </w:r>
      <w:r w:rsidR="00A2496D" w:rsidRPr="002E450A">
        <w:rPr>
          <w:rFonts w:ascii="Arial" w:eastAsia="Arial Unicode MS" w:hAnsi="Arial" w:cs="Arial"/>
          <w:i/>
          <w:sz w:val="22"/>
          <w:szCs w:val="22"/>
        </w:rPr>
        <w:t> </w:t>
      </w:r>
      <w:r w:rsidRPr="002E450A">
        <w:rPr>
          <w:rFonts w:ascii="Arial" w:eastAsia="Arial Unicode MS" w:hAnsi="Arial" w:cs="Arial"/>
          <w:i/>
          <w:sz w:val="22"/>
          <w:szCs w:val="22"/>
        </w:rPr>
        <w:t>radiofonii i telewizji</w:t>
      </w:r>
      <w:r w:rsidRPr="002E450A">
        <w:rPr>
          <w:rFonts w:ascii="Arial" w:eastAsia="Arial Unicode MS" w:hAnsi="Arial" w:cs="Arial"/>
          <w:sz w:val="22"/>
          <w:szCs w:val="22"/>
        </w:rPr>
        <w:t xml:space="preserve"> oraz wydanego na jej podstawie rozporządzenia Krajowej Rady Radiofonii i Telewizji z dnia 6 lipca 2000 r. </w:t>
      </w:r>
      <w:r w:rsidRPr="002E450A">
        <w:rPr>
          <w:rFonts w:ascii="Arial" w:eastAsia="Arial Unicode MS" w:hAnsi="Arial" w:cs="Arial"/>
          <w:i/>
          <w:sz w:val="22"/>
          <w:szCs w:val="22"/>
        </w:rPr>
        <w:t>w sprawie sposobu sponsorowania audycji lub innych przekazów</w:t>
      </w:r>
      <w:r w:rsidRPr="002E450A">
        <w:rPr>
          <w:rFonts w:ascii="Arial" w:eastAsia="Arial Unicode MS" w:hAnsi="Arial" w:cs="Arial"/>
          <w:sz w:val="22"/>
          <w:szCs w:val="22"/>
        </w:rPr>
        <w:t>) – przed ich pierwszą emisją w stacjach radiowych;</w:t>
      </w:r>
    </w:p>
    <w:p w14:paraId="2CE612E2" w14:textId="59E3CBDF" w:rsidR="007712C4" w:rsidRPr="002E450A" w:rsidRDefault="007712C4" w:rsidP="002E450A">
      <w:pPr>
        <w:pStyle w:val="Akapitzlist"/>
        <w:widowControl/>
        <w:numPr>
          <w:ilvl w:val="0"/>
          <w:numId w:val="89"/>
        </w:numPr>
        <w:suppressAutoHyphens/>
        <w:autoSpaceDN w:val="0"/>
        <w:spacing w:after="120" w:line="276" w:lineRule="auto"/>
        <w:ind w:left="851" w:hanging="425"/>
        <w:jc w:val="both"/>
        <w:textAlignment w:val="baseline"/>
        <w:rPr>
          <w:rFonts w:ascii="Arial" w:eastAsia="Arial Unicode MS" w:hAnsi="Arial" w:cs="Arial"/>
          <w:sz w:val="22"/>
          <w:szCs w:val="22"/>
        </w:rPr>
      </w:pPr>
      <w:r w:rsidRPr="002E450A">
        <w:rPr>
          <w:rFonts w:ascii="Arial" w:eastAsia="Arial Unicode MS" w:hAnsi="Arial" w:cs="Arial"/>
          <w:sz w:val="22"/>
          <w:szCs w:val="22"/>
        </w:rPr>
        <w:t>materiały informacyjno-promocyjne, o których mowa w pkt III.2 SOPZ, przygotowane w celu wzmocnienia przekazu zawartego w audycji</w:t>
      </w:r>
    </w:p>
    <w:p w14:paraId="13111576" w14:textId="4F28BD4B" w:rsidR="002A197C" w:rsidRPr="002E450A" w:rsidRDefault="003172CB" w:rsidP="002E450A">
      <w:pPr>
        <w:widowControl/>
        <w:suppressAutoHyphens/>
        <w:autoSpaceDN w:val="0"/>
        <w:spacing w:after="120" w:line="276" w:lineRule="auto"/>
        <w:ind w:left="426"/>
        <w:jc w:val="both"/>
        <w:textAlignment w:val="baseline"/>
        <w:rPr>
          <w:rFonts w:ascii="Arial" w:eastAsia="Arial Unicode MS" w:hAnsi="Arial" w:cs="Arial"/>
          <w:sz w:val="22"/>
          <w:szCs w:val="22"/>
        </w:rPr>
      </w:pPr>
      <w:r w:rsidRPr="002E450A">
        <w:rPr>
          <w:rFonts w:ascii="Arial" w:eastAsia="Arial Unicode MS" w:hAnsi="Arial" w:cs="Arial"/>
          <w:sz w:val="22"/>
          <w:szCs w:val="22"/>
        </w:rPr>
        <w:lastRenderedPageBreak/>
        <w:t xml:space="preserve">– </w:t>
      </w:r>
      <w:r w:rsidR="002A197C" w:rsidRPr="002E450A">
        <w:rPr>
          <w:rFonts w:ascii="Arial" w:eastAsia="Arial Unicode MS" w:hAnsi="Arial" w:cs="Arial"/>
          <w:sz w:val="22"/>
          <w:szCs w:val="22"/>
        </w:rPr>
        <w:t>zwane dalej łącznie „</w:t>
      </w:r>
      <w:r w:rsidR="002A197C" w:rsidRPr="002E450A">
        <w:rPr>
          <w:rFonts w:ascii="Arial" w:eastAsia="Arial Unicode MS" w:hAnsi="Arial" w:cs="Arial"/>
          <w:b/>
          <w:sz w:val="22"/>
          <w:szCs w:val="22"/>
        </w:rPr>
        <w:t>Materiałami</w:t>
      </w:r>
      <w:r w:rsidR="002A197C" w:rsidRPr="002E450A">
        <w:rPr>
          <w:rFonts w:ascii="Arial" w:eastAsia="Arial Unicode MS" w:hAnsi="Arial" w:cs="Arial"/>
          <w:sz w:val="22"/>
          <w:szCs w:val="22"/>
        </w:rPr>
        <w:t>”.</w:t>
      </w:r>
    </w:p>
    <w:p w14:paraId="4AE6DEAA" w14:textId="19372816" w:rsidR="00582172" w:rsidRPr="002E450A" w:rsidRDefault="00873F77" w:rsidP="002E450A">
      <w:pPr>
        <w:pStyle w:val="Akapitzlist"/>
        <w:widowControl/>
        <w:numPr>
          <w:ilvl w:val="0"/>
          <w:numId w:val="23"/>
        </w:numPr>
        <w:suppressAutoHyphens/>
        <w:autoSpaceDN w:val="0"/>
        <w:spacing w:after="120" w:line="276" w:lineRule="auto"/>
        <w:ind w:left="426" w:hanging="426"/>
        <w:jc w:val="both"/>
        <w:textAlignment w:val="baseline"/>
        <w:rPr>
          <w:rFonts w:ascii="Arial" w:eastAsia="Arial Unicode MS" w:hAnsi="Arial" w:cs="Arial"/>
          <w:sz w:val="22"/>
          <w:szCs w:val="22"/>
        </w:rPr>
      </w:pPr>
      <w:r w:rsidRPr="002E450A">
        <w:rPr>
          <w:rFonts w:ascii="Arial" w:eastAsia="Arial Unicode MS" w:hAnsi="Arial" w:cs="Arial"/>
          <w:sz w:val="22"/>
          <w:szCs w:val="22"/>
        </w:rPr>
        <w:t xml:space="preserve">Terminy </w:t>
      </w:r>
      <w:r w:rsidR="002A197C" w:rsidRPr="002E450A">
        <w:rPr>
          <w:rFonts w:ascii="Arial" w:eastAsia="Arial Unicode MS" w:hAnsi="Arial" w:cs="Arial"/>
          <w:sz w:val="22"/>
          <w:szCs w:val="22"/>
        </w:rPr>
        <w:t>przedstawiania do akceptacji Materiałów i ich akceptacji przez Zamawiającego</w:t>
      </w:r>
      <w:r w:rsidR="00E05160" w:rsidRPr="002E450A">
        <w:rPr>
          <w:rFonts w:ascii="Arial" w:eastAsia="Arial Unicode MS" w:hAnsi="Arial" w:cs="Arial"/>
          <w:sz w:val="22"/>
          <w:szCs w:val="22"/>
        </w:rPr>
        <w:t xml:space="preserve"> o</w:t>
      </w:r>
      <w:r w:rsidR="00067E47">
        <w:rPr>
          <w:rFonts w:ascii="Arial" w:eastAsia="Arial Unicode MS" w:hAnsi="Arial" w:cs="Arial"/>
          <w:sz w:val="22"/>
          <w:szCs w:val="22"/>
        </w:rPr>
        <w:t>r</w:t>
      </w:r>
      <w:r w:rsidR="00E05160" w:rsidRPr="002E450A">
        <w:rPr>
          <w:rFonts w:ascii="Arial" w:eastAsia="Arial Unicode MS" w:hAnsi="Arial" w:cs="Arial"/>
          <w:sz w:val="22"/>
          <w:szCs w:val="22"/>
        </w:rPr>
        <w:t>az ewentualnego poprawiania przez Wykonawcę</w:t>
      </w:r>
      <w:r w:rsidR="002A197C" w:rsidRPr="002E450A">
        <w:rPr>
          <w:rFonts w:ascii="Arial" w:eastAsia="Arial Unicode MS" w:hAnsi="Arial" w:cs="Arial"/>
          <w:sz w:val="22"/>
          <w:szCs w:val="22"/>
        </w:rPr>
        <w:t xml:space="preserve"> </w:t>
      </w:r>
      <w:r w:rsidRPr="002E450A">
        <w:rPr>
          <w:rFonts w:ascii="Arial" w:eastAsia="Arial Unicode MS" w:hAnsi="Arial" w:cs="Arial"/>
          <w:sz w:val="22"/>
          <w:szCs w:val="22"/>
        </w:rPr>
        <w:t xml:space="preserve">zostaną określone w </w:t>
      </w:r>
      <w:r w:rsidR="002A197C" w:rsidRPr="002E450A">
        <w:rPr>
          <w:rFonts w:ascii="Arial" w:eastAsia="Arial Unicode MS" w:hAnsi="Arial" w:cs="Arial"/>
          <w:sz w:val="22"/>
          <w:szCs w:val="22"/>
        </w:rPr>
        <w:t>H</w:t>
      </w:r>
      <w:r w:rsidRPr="002E450A">
        <w:rPr>
          <w:rFonts w:ascii="Arial" w:eastAsia="Arial Unicode MS" w:hAnsi="Arial" w:cs="Arial"/>
          <w:sz w:val="22"/>
          <w:szCs w:val="22"/>
        </w:rPr>
        <w:t>armonogramie</w:t>
      </w:r>
      <w:r w:rsidR="00C878B8" w:rsidRPr="002E450A">
        <w:rPr>
          <w:rFonts w:ascii="Arial" w:eastAsia="Arial Unicode MS" w:hAnsi="Arial" w:cs="Arial"/>
          <w:sz w:val="22"/>
          <w:szCs w:val="22"/>
        </w:rPr>
        <w:t>,</w:t>
      </w:r>
      <w:r w:rsidR="002A197C" w:rsidRPr="002E450A">
        <w:rPr>
          <w:rFonts w:ascii="Arial" w:eastAsia="Arial Unicode MS" w:hAnsi="Arial" w:cs="Arial"/>
          <w:sz w:val="22"/>
          <w:szCs w:val="22"/>
        </w:rPr>
        <w:t xml:space="preserve"> przy czym każdorazowo termin, w jakim Zamawiający może zaakceptować lub zgłosić uwagi do materiał</w:t>
      </w:r>
      <w:r w:rsidR="00A2496D" w:rsidRPr="002E450A">
        <w:rPr>
          <w:rFonts w:ascii="Arial" w:eastAsia="Arial Unicode MS" w:hAnsi="Arial" w:cs="Arial"/>
          <w:sz w:val="22"/>
          <w:szCs w:val="22"/>
        </w:rPr>
        <w:t>u nie może być krótszy niż 5 dni roboczych, a termin uwzględnienia uw</w:t>
      </w:r>
      <w:r w:rsidR="00E05160" w:rsidRPr="002E450A">
        <w:rPr>
          <w:rFonts w:ascii="Arial" w:eastAsia="Arial Unicode MS" w:hAnsi="Arial" w:cs="Arial"/>
          <w:sz w:val="22"/>
          <w:szCs w:val="22"/>
        </w:rPr>
        <w:t>ag Zamawiającego przez Wykonawcę</w:t>
      </w:r>
      <w:r w:rsidR="00A2496D" w:rsidRPr="002E450A">
        <w:rPr>
          <w:rFonts w:ascii="Arial" w:eastAsia="Arial Unicode MS" w:hAnsi="Arial" w:cs="Arial"/>
          <w:sz w:val="22"/>
          <w:szCs w:val="22"/>
        </w:rPr>
        <w:t xml:space="preserve"> i przedstawienia poprawionego Materiału do</w:t>
      </w:r>
      <w:r w:rsidR="00E05160" w:rsidRPr="002E450A">
        <w:rPr>
          <w:rFonts w:ascii="Arial" w:eastAsia="Arial Unicode MS" w:hAnsi="Arial" w:cs="Arial"/>
          <w:sz w:val="22"/>
          <w:szCs w:val="22"/>
        </w:rPr>
        <w:t> </w:t>
      </w:r>
      <w:r w:rsidR="00A2496D" w:rsidRPr="002E450A">
        <w:rPr>
          <w:rFonts w:ascii="Arial" w:eastAsia="Arial Unicode MS" w:hAnsi="Arial" w:cs="Arial"/>
          <w:sz w:val="22"/>
          <w:szCs w:val="22"/>
        </w:rPr>
        <w:t>ponownej akceptacji nie może być dłuższy niż 3 dni robocze</w:t>
      </w:r>
      <w:r w:rsidR="00C878B8" w:rsidRPr="002E450A">
        <w:rPr>
          <w:rFonts w:ascii="Arial" w:eastAsia="Arial Unicode MS" w:hAnsi="Arial" w:cs="Arial"/>
          <w:sz w:val="22"/>
          <w:szCs w:val="22"/>
        </w:rPr>
        <w:t>.</w:t>
      </w:r>
      <w:r w:rsidR="002A197C" w:rsidRPr="002E450A">
        <w:rPr>
          <w:rFonts w:ascii="Arial" w:eastAsia="Arial Unicode MS" w:hAnsi="Arial" w:cs="Arial"/>
          <w:sz w:val="22"/>
          <w:szCs w:val="22"/>
        </w:rPr>
        <w:t xml:space="preserve"> </w:t>
      </w:r>
      <w:r w:rsidR="00A2496D" w:rsidRPr="002E450A">
        <w:rPr>
          <w:rFonts w:ascii="Arial" w:eastAsia="Arial Unicode MS" w:hAnsi="Arial" w:cs="Arial"/>
          <w:sz w:val="22"/>
          <w:szCs w:val="22"/>
        </w:rPr>
        <w:t xml:space="preserve">W przypadku niezgłoszenia przez Zamawiającego uwag do danego Materiału w wymaganym terminie, Materiał uznaje się za zaakceptowany. </w:t>
      </w:r>
      <w:r w:rsidR="002A197C" w:rsidRPr="002E450A">
        <w:rPr>
          <w:rFonts w:ascii="Arial" w:eastAsia="Arial Unicode MS" w:hAnsi="Arial" w:cs="Arial"/>
          <w:sz w:val="22"/>
          <w:szCs w:val="22"/>
        </w:rPr>
        <w:t xml:space="preserve">Postanowienia ust. </w:t>
      </w:r>
      <w:r w:rsidR="00310580" w:rsidRPr="002E450A">
        <w:rPr>
          <w:rFonts w:ascii="Arial" w:eastAsia="Arial Unicode MS" w:hAnsi="Arial" w:cs="Arial"/>
          <w:sz w:val="22"/>
          <w:szCs w:val="22"/>
        </w:rPr>
        <w:t>5</w:t>
      </w:r>
      <w:r w:rsidR="002A197C" w:rsidRPr="002E450A">
        <w:rPr>
          <w:rFonts w:ascii="Arial" w:eastAsia="Arial Unicode MS" w:hAnsi="Arial" w:cs="Arial"/>
          <w:sz w:val="22"/>
          <w:szCs w:val="22"/>
        </w:rPr>
        <w:t xml:space="preserve"> stosuje się odpowiednio.</w:t>
      </w:r>
    </w:p>
    <w:p w14:paraId="649FD13F" w14:textId="2D318E88" w:rsidR="002A197C" w:rsidRPr="002E450A" w:rsidRDefault="00A2496D" w:rsidP="002E450A">
      <w:pPr>
        <w:pStyle w:val="Akapitzlist"/>
        <w:widowControl/>
        <w:numPr>
          <w:ilvl w:val="0"/>
          <w:numId w:val="23"/>
        </w:numPr>
        <w:suppressAutoHyphens/>
        <w:autoSpaceDN w:val="0"/>
        <w:spacing w:after="120" w:line="276" w:lineRule="auto"/>
        <w:ind w:left="426" w:hanging="426"/>
        <w:jc w:val="both"/>
        <w:textAlignment w:val="baseline"/>
        <w:rPr>
          <w:rFonts w:ascii="Arial" w:eastAsia="Arial Unicode MS" w:hAnsi="Arial" w:cs="Arial"/>
          <w:sz w:val="22"/>
          <w:szCs w:val="22"/>
        </w:rPr>
      </w:pPr>
      <w:r w:rsidRPr="002E450A">
        <w:rPr>
          <w:rFonts w:ascii="Arial" w:eastAsia="Arial Unicode MS" w:hAnsi="Arial" w:cs="Arial"/>
          <w:sz w:val="22"/>
          <w:szCs w:val="22"/>
        </w:rPr>
        <w:t>Wykonawc</w:t>
      </w:r>
      <w:r w:rsidR="00AE4996">
        <w:rPr>
          <w:rFonts w:ascii="Arial" w:eastAsia="Arial Unicode MS" w:hAnsi="Arial" w:cs="Arial"/>
          <w:sz w:val="22"/>
          <w:szCs w:val="22"/>
        </w:rPr>
        <w:t xml:space="preserve">a będzie przekazywać Zamawiającemu </w:t>
      </w:r>
      <w:r w:rsidRPr="002E450A">
        <w:rPr>
          <w:rFonts w:ascii="Arial" w:eastAsia="Arial Unicode MS" w:hAnsi="Arial" w:cs="Arial"/>
          <w:sz w:val="22"/>
          <w:szCs w:val="22"/>
        </w:rPr>
        <w:t>Harmonogram</w:t>
      </w:r>
      <w:r w:rsidR="00F96FA3">
        <w:rPr>
          <w:rFonts w:ascii="Arial" w:eastAsia="Arial Unicode MS" w:hAnsi="Arial" w:cs="Arial"/>
          <w:sz w:val="22"/>
          <w:szCs w:val="22"/>
        </w:rPr>
        <w:t>,</w:t>
      </w:r>
      <w:r w:rsidRPr="002E450A">
        <w:rPr>
          <w:rFonts w:ascii="Arial" w:eastAsia="Arial Unicode MS" w:hAnsi="Arial" w:cs="Arial"/>
          <w:sz w:val="22"/>
          <w:szCs w:val="22"/>
        </w:rPr>
        <w:t xml:space="preserve"> zarys</w:t>
      </w:r>
      <w:r w:rsidR="00AE4996">
        <w:rPr>
          <w:rFonts w:ascii="Arial" w:eastAsia="Arial Unicode MS" w:hAnsi="Arial" w:cs="Arial"/>
          <w:sz w:val="22"/>
          <w:szCs w:val="22"/>
        </w:rPr>
        <w:t>y</w:t>
      </w:r>
      <w:r w:rsidRPr="002E450A">
        <w:rPr>
          <w:rFonts w:ascii="Arial" w:eastAsia="Arial Unicode MS" w:hAnsi="Arial" w:cs="Arial"/>
          <w:sz w:val="22"/>
          <w:szCs w:val="22"/>
        </w:rPr>
        <w:t xml:space="preserve"> scenariuszy oraz Materiał</w:t>
      </w:r>
      <w:r w:rsidR="00AE4996">
        <w:rPr>
          <w:rFonts w:ascii="Arial" w:eastAsia="Arial Unicode MS" w:hAnsi="Arial" w:cs="Arial"/>
          <w:sz w:val="22"/>
          <w:szCs w:val="22"/>
        </w:rPr>
        <w:t>y</w:t>
      </w:r>
      <w:r w:rsidRPr="002E450A">
        <w:rPr>
          <w:rFonts w:ascii="Arial" w:eastAsia="Arial Unicode MS" w:hAnsi="Arial" w:cs="Arial"/>
          <w:sz w:val="22"/>
          <w:szCs w:val="22"/>
        </w:rPr>
        <w:t xml:space="preserve"> drogą elektroniczną, na</w:t>
      </w:r>
      <w:r w:rsidR="002E450A" w:rsidRPr="002E450A">
        <w:rPr>
          <w:rFonts w:ascii="Arial" w:eastAsia="Arial Unicode MS" w:hAnsi="Arial" w:cs="Arial"/>
          <w:sz w:val="22"/>
          <w:szCs w:val="22"/>
        </w:rPr>
        <w:t xml:space="preserve"> </w:t>
      </w:r>
      <w:r w:rsidRPr="002E450A">
        <w:rPr>
          <w:rFonts w:ascii="Arial" w:eastAsia="Arial Unicode MS" w:hAnsi="Arial" w:cs="Arial"/>
          <w:sz w:val="22"/>
          <w:szCs w:val="22"/>
        </w:rPr>
        <w:t>adres</w:t>
      </w:r>
      <w:r w:rsidR="00F96FA3">
        <w:rPr>
          <w:rFonts w:ascii="Arial" w:eastAsia="Arial Unicode MS" w:hAnsi="Arial" w:cs="Arial"/>
          <w:sz w:val="22"/>
          <w:szCs w:val="22"/>
        </w:rPr>
        <w:t>y</w:t>
      </w:r>
      <w:r w:rsidRPr="002E450A">
        <w:rPr>
          <w:rFonts w:ascii="Arial" w:eastAsia="Arial Unicode MS" w:hAnsi="Arial" w:cs="Arial"/>
          <w:sz w:val="22"/>
          <w:szCs w:val="22"/>
        </w:rPr>
        <w:t xml:space="preserve"> </w:t>
      </w:r>
      <w:r w:rsidR="00F96FA3" w:rsidRPr="002E450A">
        <w:rPr>
          <w:rFonts w:ascii="Arial" w:eastAsia="Arial Unicode MS" w:hAnsi="Arial" w:cs="Arial"/>
          <w:sz w:val="22"/>
          <w:szCs w:val="22"/>
        </w:rPr>
        <w:t xml:space="preserve">wskazanych przez </w:t>
      </w:r>
      <w:r w:rsidR="00F96FA3">
        <w:rPr>
          <w:rFonts w:ascii="Arial" w:eastAsia="Arial Unicode MS" w:hAnsi="Arial" w:cs="Arial"/>
          <w:sz w:val="22"/>
          <w:szCs w:val="22"/>
        </w:rPr>
        <w:t xml:space="preserve">Zamawiającego </w:t>
      </w:r>
      <w:r w:rsidR="00F96FA3" w:rsidRPr="002E450A">
        <w:rPr>
          <w:rFonts w:ascii="Arial" w:eastAsia="Arial Unicode MS" w:hAnsi="Arial" w:cs="Arial"/>
          <w:sz w:val="22"/>
          <w:szCs w:val="22"/>
        </w:rPr>
        <w:t>osób do kontaktu</w:t>
      </w:r>
      <w:r w:rsidRPr="002E450A">
        <w:rPr>
          <w:rFonts w:ascii="Arial" w:eastAsia="Arial Unicode MS" w:hAnsi="Arial" w:cs="Arial"/>
          <w:sz w:val="22"/>
          <w:szCs w:val="22"/>
        </w:rPr>
        <w:t xml:space="preserve">, o których mowa w § 10 ust. 1 pkt 1. Akceptacja lub </w:t>
      </w:r>
      <w:r w:rsidR="002E450A" w:rsidRPr="002E450A">
        <w:rPr>
          <w:rFonts w:ascii="Arial" w:eastAsia="Arial Unicode MS" w:hAnsi="Arial" w:cs="Arial"/>
          <w:sz w:val="22"/>
          <w:szCs w:val="22"/>
        </w:rPr>
        <w:t>zgłaszanie</w:t>
      </w:r>
      <w:r w:rsidRPr="002E450A">
        <w:rPr>
          <w:rFonts w:ascii="Arial" w:eastAsia="Arial Unicode MS" w:hAnsi="Arial" w:cs="Arial"/>
          <w:sz w:val="22"/>
          <w:szCs w:val="22"/>
        </w:rPr>
        <w:t xml:space="preserve"> </w:t>
      </w:r>
      <w:r w:rsidR="002E450A" w:rsidRPr="002E450A">
        <w:rPr>
          <w:rFonts w:ascii="Arial" w:eastAsia="Arial Unicode MS" w:hAnsi="Arial" w:cs="Arial"/>
          <w:sz w:val="22"/>
          <w:szCs w:val="22"/>
        </w:rPr>
        <w:t xml:space="preserve">przez Zamawiającego </w:t>
      </w:r>
      <w:r w:rsidRPr="002E450A">
        <w:rPr>
          <w:rFonts w:ascii="Arial" w:eastAsia="Arial Unicode MS" w:hAnsi="Arial" w:cs="Arial"/>
          <w:sz w:val="22"/>
          <w:szCs w:val="22"/>
        </w:rPr>
        <w:t>uwag do</w:t>
      </w:r>
      <w:r w:rsidR="002E450A" w:rsidRPr="002E450A">
        <w:rPr>
          <w:rFonts w:ascii="Arial" w:eastAsia="Arial Unicode MS" w:hAnsi="Arial" w:cs="Arial"/>
          <w:sz w:val="22"/>
          <w:szCs w:val="22"/>
        </w:rPr>
        <w:t xml:space="preserve"> Harmonogramu, zarysów scenariuszy oraz</w:t>
      </w:r>
      <w:r w:rsidRPr="002E450A">
        <w:rPr>
          <w:rFonts w:ascii="Arial" w:eastAsia="Arial Unicode MS" w:hAnsi="Arial" w:cs="Arial"/>
          <w:sz w:val="22"/>
          <w:szCs w:val="22"/>
        </w:rPr>
        <w:t xml:space="preserve"> </w:t>
      </w:r>
      <w:r w:rsidR="002E450A" w:rsidRPr="002E450A">
        <w:rPr>
          <w:rFonts w:ascii="Arial" w:eastAsia="Arial Unicode MS" w:hAnsi="Arial" w:cs="Arial"/>
          <w:sz w:val="22"/>
          <w:szCs w:val="22"/>
        </w:rPr>
        <w:t>M</w:t>
      </w:r>
      <w:r w:rsidRPr="002E450A">
        <w:rPr>
          <w:rFonts w:ascii="Arial" w:eastAsia="Arial Unicode MS" w:hAnsi="Arial" w:cs="Arial"/>
          <w:sz w:val="22"/>
          <w:szCs w:val="22"/>
        </w:rPr>
        <w:t xml:space="preserve">ateriałów odbywać się będzie drogą elektroniczną na adres </w:t>
      </w:r>
      <w:r w:rsidR="002E450A" w:rsidRPr="002E450A">
        <w:rPr>
          <w:rFonts w:ascii="Arial" w:eastAsia="Arial Unicode MS" w:hAnsi="Arial" w:cs="Arial"/>
          <w:sz w:val="22"/>
          <w:szCs w:val="22"/>
        </w:rPr>
        <w:t xml:space="preserve">wskazanej przez Wykonawcę </w:t>
      </w:r>
      <w:r w:rsidRPr="002E450A">
        <w:rPr>
          <w:rFonts w:ascii="Arial" w:eastAsia="Arial Unicode MS" w:hAnsi="Arial" w:cs="Arial"/>
          <w:sz w:val="22"/>
          <w:szCs w:val="22"/>
        </w:rPr>
        <w:t>osoby do</w:t>
      </w:r>
      <w:r w:rsidR="002E450A" w:rsidRPr="002E450A">
        <w:rPr>
          <w:rFonts w:ascii="Arial" w:eastAsia="Arial Unicode MS" w:hAnsi="Arial" w:cs="Arial"/>
          <w:sz w:val="22"/>
          <w:szCs w:val="22"/>
        </w:rPr>
        <w:t xml:space="preserve"> </w:t>
      </w:r>
      <w:r w:rsidRPr="002E450A">
        <w:rPr>
          <w:rFonts w:ascii="Arial" w:eastAsia="Arial Unicode MS" w:hAnsi="Arial" w:cs="Arial"/>
          <w:sz w:val="22"/>
          <w:szCs w:val="22"/>
        </w:rPr>
        <w:t>kontaktu, o</w:t>
      </w:r>
      <w:r w:rsidR="002E450A" w:rsidRPr="002E450A">
        <w:rPr>
          <w:rFonts w:ascii="Arial" w:eastAsia="Arial Unicode MS" w:hAnsi="Arial" w:cs="Arial"/>
          <w:sz w:val="22"/>
          <w:szCs w:val="22"/>
        </w:rPr>
        <w:t xml:space="preserve"> </w:t>
      </w:r>
      <w:r w:rsidRPr="002E450A">
        <w:rPr>
          <w:rFonts w:ascii="Arial" w:eastAsia="Arial Unicode MS" w:hAnsi="Arial" w:cs="Arial"/>
          <w:sz w:val="22"/>
          <w:szCs w:val="22"/>
        </w:rPr>
        <w:t>której mowa w § 10 ust. 1 pkt 2.</w:t>
      </w:r>
    </w:p>
    <w:p w14:paraId="73C2DE51" w14:textId="1912C339" w:rsidR="00DC42EF" w:rsidRPr="002E450A" w:rsidRDefault="00A2496D" w:rsidP="002E450A">
      <w:pPr>
        <w:pStyle w:val="Akapitzlist"/>
        <w:widowControl/>
        <w:numPr>
          <w:ilvl w:val="0"/>
          <w:numId w:val="23"/>
        </w:numPr>
        <w:suppressAutoHyphens/>
        <w:autoSpaceDN w:val="0"/>
        <w:spacing w:after="120" w:line="276" w:lineRule="auto"/>
        <w:ind w:left="426" w:hanging="426"/>
        <w:jc w:val="both"/>
        <w:textAlignment w:val="baseline"/>
        <w:rPr>
          <w:rFonts w:ascii="Arial" w:eastAsia="Arial Unicode MS" w:hAnsi="Arial" w:cs="Arial"/>
          <w:sz w:val="22"/>
          <w:szCs w:val="22"/>
        </w:rPr>
      </w:pPr>
      <w:r w:rsidRPr="002E450A">
        <w:rPr>
          <w:rFonts w:ascii="Arial" w:eastAsia="Arial Unicode MS" w:hAnsi="Arial" w:cs="Arial"/>
          <w:sz w:val="22"/>
          <w:szCs w:val="22"/>
        </w:rPr>
        <w:t>P</w:t>
      </w:r>
      <w:r w:rsidR="009B0C85" w:rsidRPr="002E450A">
        <w:rPr>
          <w:rFonts w:ascii="Arial" w:eastAsia="Arial Unicode MS" w:hAnsi="Arial" w:cs="Arial"/>
          <w:sz w:val="22"/>
          <w:szCs w:val="22"/>
        </w:rPr>
        <w:t xml:space="preserve">rzed </w:t>
      </w:r>
      <w:r w:rsidRPr="002E450A">
        <w:rPr>
          <w:rFonts w:ascii="Arial" w:eastAsia="Arial Unicode MS" w:hAnsi="Arial" w:cs="Arial"/>
          <w:sz w:val="22"/>
          <w:szCs w:val="22"/>
        </w:rPr>
        <w:t>zaakceptowaniem przez</w:t>
      </w:r>
      <w:r w:rsidR="009B0C85" w:rsidRPr="002E450A">
        <w:rPr>
          <w:rFonts w:ascii="Arial" w:eastAsia="Arial Unicode MS" w:hAnsi="Arial" w:cs="Arial"/>
          <w:sz w:val="22"/>
          <w:szCs w:val="22"/>
        </w:rPr>
        <w:t xml:space="preserve"> Zamawiającego </w:t>
      </w:r>
      <w:r w:rsidRPr="002E450A">
        <w:rPr>
          <w:rFonts w:ascii="Arial" w:eastAsia="Arial Unicode MS" w:hAnsi="Arial" w:cs="Arial"/>
          <w:sz w:val="22"/>
          <w:szCs w:val="22"/>
        </w:rPr>
        <w:t>danego Materiału</w:t>
      </w:r>
      <w:r w:rsidR="002E450A">
        <w:rPr>
          <w:rFonts w:ascii="Arial" w:eastAsia="Arial Unicode MS" w:hAnsi="Arial" w:cs="Arial"/>
          <w:sz w:val="22"/>
          <w:szCs w:val="22"/>
        </w:rPr>
        <w:t xml:space="preserve"> </w:t>
      </w:r>
      <w:r w:rsidR="009B0C85" w:rsidRPr="002E450A">
        <w:rPr>
          <w:rFonts w:ascii="Arial" w:eastAsia="Arial Unicode MS" w:hAnsi="Arial" w:cs="Arial"/>
          <w:sz w:val="22"/>
          <w:szCs w:val="22"/>
        </w:rPr>
        <w:t>n</w:t>
      </w:r>
      <w:r w:rsidR="00DF2A76" w:rsidRPr="002E450A">
        <w:rPr>
          <w:rFonts w:ascii="Arial" w:eastAsia="Arial Unicode MS" w:hAnsi="Arial" w:cs="Arial"/>
          <w:sz w:val="22"/>
          <w:szCs w:val="22"/>
        </w:rPr>
        <w:t>i</w:t>
      </w:r>
      <w:r w:rsidRPr="002E450A">
        <w:rPr>
          <w:rFonts w:ascii="Arial" w:eastAsia="Arial Unicode MS" w:hAnsi="Arial" w:cs="Arial"/>
          <w:sz w:val="22"/>
          <w:szCs w:val="22"/>
        </w:rPr>
        <w:t xml:space="preserve">e może on być emitowany, publikowany </w:t>
      </w:r>
      <w:r w:rsidR="009B0C85" w:rsidRPr="002E450A">
        <w:rPr>
          <w:rFonts w:ascii="Arial" w:eastAsia="Arial Unicode MS" w:hAnsi="Arial" w:cs="Arial"/>
          <w:sz w:val="22"/>
          <w:szCs w:val="22"/>
        </w:rPr>
        <w:t xml:space="preserve">ani </w:t>
      </w:r>
      <w:r w:rsidRPr="002E450A">
        <w:rPr>
          <w:rFonts w:ascii="Arial" w:eastAsia="Arial Unicode MS" w:hAnsi="Arial" w:cs="Arial"/>
          <w:sz w:val="22"/>
          <w:szCs w:val="22"/>
        </w:rPr>
        <w:t>w inny sposób upubliczniany</w:t>
      </w:r>
      <w:r w:rsidR="009B0C85" w:rsidRPr="002E450A">
        <w:rPr>
          <w:rFonts w:ascii="Arial" w:eastAsia="Arial Unicode MS" w:hAnsi="Arial" w:cs="Arial"/>
          <w:sz w:val="22"/>
          <w:szCs w:val="22"/>
        </w:rPr>
        <w:t xml:space="preserve"> przez Wykonawcę.</w:t>
      </w:r>
    </w:p>
    <w:p w14:paraId="60A5FA2D" w14:textId="7D6409EC" w:rsidR="003172CB" w:rsidRPr="002E450A" w:rsidRDefault="003D2AFF" w:rsidP="002E450A">
      <w:pPr>
        <w:pStyle w:val="Akapitzlist"/>
        <w:widowControl/>
        <w:numPr>
          <w:ilvl w:val="0"/>
          <w:numId w:val="23"/>
        </w:numPr>
        <w:suppressAutoHyphens/>
        <w:autoSpaceDN w:val="0"/>
        <w:spacing w:after="120" w:line="276" w:lineRule="auto"/>
        <w:ind w:left="426" w:hanging="426"/>
        <w:jc w:val="both"/>
        <w:textAlignment w:val="baseline"/>
        <w:rPr>
          <w:rFonts w:ascii="Arial" w:eastAsia="Arial Unicode MS" w:hAnsi="Arial" w:cs="Arial"/>
          <w:sz w:val="22"/>
          <w:szCs w:val="22"/>
        </w:rPr>
      </w:pPr>
      <w:r w:rsidRPr="002E450A">
        <w:rPr>
          <w:rFonts w:ascii="Arial" w:eastAsia="Arial Unicode MS" w:hAnsi="Arial" w:cs="Arial"/>
          <w:sz w:val="22"/>
          <w:szCs w:val="22"/>
        </w:rPr>
        <w:t xml:space="preserve">Wszelkie działania podejmowane przez Wykonawcę muszą uwzględniać kontekst Projektu oraz charakter Zamawiającego jako instytucji publicznej. W szczególności, </w:t>
      </w:r>
      <w:r w:rsidR="008A20E1" w:rsidRPr="002E450A">
        <w:rPr>
          <w:rFonts w:ascii="Arial" w:eastAsia="Arial Unicode MS" w:hAnsi="Arial" w:cs="Arial"/>
          <w:sz w:val="22"/>
          <w:szCs w:val="22"/>
        </w:rPr>
        <w:t>emisj</w:t>
      </w:r>
      <w:r w:rsidR="00D652AB" w:rsidRPr="002E450A">
        <w:rPr>
          <w:rFonts w:ascii="Arial" w:eastAsia="Arial Unicode MS" w:hAnsi="Arial" w:cs="Arial"/>
          <w:sz w:val="22"/>
          <w:szCs w:val="22"/>
        </w:rPr>
        <w:t>e</w:t>
      </w:r>
      <w:r w:rsidR="007278C4" w:rsidRPr="002E450A">
        <w:rPr>
          <w:rFonts w:ascii="Arial" w:eastAsia="Arial Unicode MS" w:hAnsi="Arial" w:cs="Arial"/>
          <w:sz w:val="22"/>
          <w:szCs w:val="22"/>
        </w:rPr>
        <w:t xml:space="preserve"> audycji</w:t>
      </w:r>
      <w:r w:rsidR="00235EF2" w:rsidRPr="002E450A">
        <w:rPr>
          <w:rFonts w:ascii="Arial" w:eastAsia="Arial Unicode MS" w:hAnsi="Arial" w:cs="Arial"/>
          <w:sz w:val="22"/>
          <w:szCs w:val="22"/>
        </w:rPr>
        <w:t xml:space="preserve"> nie powinn</w:t>
      </w:r>
      <w:r w:rsidR="00D652AB" w:rsidRPr="002E450A">
        <w:rPr>
          <w:rFonts w:ascii="Arial" w:eastAsia="Arial Unicode MS" w:hAnsi="Arial" w:cs="Arial"/>
          <w:sz w:val="22"/>
          <w:szCs w:val="22"/>
        </w:rPr>
        <w:t>y</w:t>
      </w:r>
      <w:r w:rsidR="00235EF2" w:rsidRPr="002E450A">
        <w:rPr>
          <w:rFonts w:ascii="Arial" w:eastAsia="Arial Unicode MS" w:hAnsi="Arial" w:cs="Arial"/>
          <w:sz w:val="22"/>
          <w:szCs w:val="22"/>
        </w:rPr>
        <w:t xml:space="preserve"> być umiejscowione </w:t>
      </w:r>
      <w:r w:rsidR="009B0C85" w:rsidRPr="002E450A">
        <w:rPr>
          <w:rFonts w:ascii="Arial" w:eastAsia="Arial Unicode MS" w:hAnsi="Arial" w:cs="Arial"/>
          <w:sz w:val="22"/>
          <w:szCs w:val="22"/>
        </w:rPr>
        <w:t xml:space="preserve">bezpośrednio przed lub po </w:t>
      </w:r>
      <w:r w:rsidR="002E450A">
        <w:rPr>
          <w:rFonts w:ascii="Arial" w:eastAsia="Arial Unicode MS" w:hAnsi="Arial" w:cs="Arial"/>
          <w:sz w:val="22"/>
          <w:szCs w:val="22"/>
        </w:rPr>
        <w:t xml:space="preserve">innej </w:t>
      </w:r>
      <w:r w:rsidR="003172CB" w:rsidRPr="002E450A">
        <w:rPr>
          <w:rFonts w:ascii="Arial" w:eastAsia="Arial Unicode MS" w:hAnsi="Arial" w:cs="Arial"/>
          <w:sz w:val="22"/>
          <w:szCs w:val="22"/>
        </w:rPr>
        <w:t xml:space="preserve">audycji o negatywnym wydźwięku dla ekologii ochrony środowiska czy zrównoważonego rozwoju </w:t>
      </w:r>
      <w:r w:rsidR="009B0C85" w:rsidRPr="002E450A">
        <w:rPr>
          <w:rFonts w:ascii="Arial" w:eastAsia="Arial Unicode MS" w:hAnsi="Arial" w:cs="Arial"/>
          <w:sz w:val="22"/>
          <w:szCs w:val="22"/>
        </w:rPr>
        <w:t>(nawet jeżeli będą rozdzielone</w:t>
      </w:r>
      <w:r w:rsidR="00A2496D" w:rsidRPr="002E450A">
        <w:rPr>
          <w:rFonts w:ascii="Arial" w:eastAsia="Arial Unicode MS" w:hAnsi="Arial" w:cs="Arial"/>
          <w:sz w:val="22"/>
          <w:szCs w:val="22"/>
        </w:rPr>
        <w:t xml:space="preserve"> </w:t>
      </w:r>
      <w:r w:rsidR="003172CB" w:rsidRPr="002E450A">
        <w:rPr>
          <w:rFonts w:ascii="Arial" w:eastAsia="Arial Unicode MS" w:hAnsi="Arial" w:cs="Arial"/>
          <w:sz w:val="22"/>
          <w:szCs w:val="22"/>
        </w:rPr>
        <w:t xml:space="preserve">blokiem reklamowym lub </w:t>
      </w:r>
      <w:r w:rsidR="00A2496D" w:rsidRPr="002E450A">
        <w:rPr>
          <w:rFonts w:ascii="Arial" w:eastAsia="Arial Unicode MS" w:hAnsi="Arial" w:cs="Arial"/>
          <w:sz w:val="22"/>
          <w:szCs w:val="22"/>
        </w:rPr>
        <w:t xml:space="preserve">spotami, </w:t>
      </w:r>
      <w:r w:rsidR="003172CB" w:rsidRPr="002E450A">
        <w:rPr>
          <w:rFonts w:ascii="Arial" w:eastAsia="Arial Unicode MS" w:hAnsi="Arial" w:cs="Arial"/>
          <w:sz w:val="22"/>
          <w:szCs w:val="22"/>
        </w:rPr>
        <w:t>wskazującymi sponsora audycji, o</w:t>
      </w:r>
      <w:r w:rsidR="002E450A">
        <w:rPr>
          <w:rFonts w:ascii="Arial" w:eastAsia="Arial Unicode MS" w:hAnsi="Arial" w:cs="Arial"/>
          <w:sz w:val="22"/>
          <w:szCs w:val="22"/>
        </w:rPr>
        <w:t xml:space="preserve"> </w:t>
      </w:r>
      <w:r w:rsidR="003172CB" w:rsidRPr="002E450A">
        <w:rPr>
          <w:rFonts w:ascii="Arial" w:eastAsia="Arial Unicode MS" w:hAnsi="Arial" w:cs="Arial"/>
          <w:sz w:val="22"/>
          <w:szCs w:val="22"/>
        </w:rPr>
        <w:t>których mowa w pkt III.1. SOPZ</w:t>
      </w:r>
      <w:r w:rsidR="009B0C85" w:rsidRPr="002E450A">
        <w:rPr>
          <w:rFonts w:ascii="Arial" w:eastAsia="Arial Unicode MS" w:hAnsi="Arial" w:cs="Arial"/>
          <w:sz w:val="22"/>
          <w:szCs w:val="22"/>
        </w:rPr>
        <w:t>)</w:t>
      </w:r>
      <w:r w:rsidR="003172CB" w:rsidRPr="002E450A">
        <w:rPr>
          <w:rFonts w:ascii="Arial" w:eastAsia="Arial Unicode MS" w:hAnsi="Arial" w:cs="Arial"/>
          <w:sz w:val="22"/>
          <w:szCs w:val="22"/>
        </w:rPr>
        <w:t>.</w:t>
      </w:r>
    </w:p>
    <w:p w14:paraId="74385119" w14:textId="7FD810D5" w:rsidR="003172CB" w:rsidRPr="002E450A" w:rsidRDefault="00D36D2D" w:rsidP="002E450A">
      <w:pPr>
        <w:pStyle w:val="Akapitzlist"/>
        <w:widowControl/>
        <w:numPr>
          <w:ilvl w:val="0"/>
          <w:numId w:val="23"/>
        </w:numPr>
        <w:suppressAutoHyphens/>
        <w:autoSpaceDN w:val="0"/>
        <w:spacing w:after="120" w:line="276" w:lineRule="auto"/>
        <w:ind w:left="426" w:hanging="426"/>
        <w:jc w:val="both"/>
        <w:textAlignment w:val="baseline"/>
        <w:rPr>
          <w:rFonts w:ascii="Arial" w:eastAsia="Arial Unicode MS" w:hAnsi="Arial" w:cs="Arial"/>
          <w:sz w:val="22"/>
          <w:szCs w:val="22"/>
        </w:rPr>
      </w:pPr>
      <w:r w:rsidRPr="002E450A">
        <w:rPr>
          <w:rFonts w:ascii="Arial" w:eastAsia="Arial Unicode MS" w:hAnsi="Arial" w:cs="Arial"/>
          <w:sz w:val="22"/>
          <w:szCs w:val="22"/>
        </w:rPr>
        <w:t>Wykonawca realizując Przedmiot Umowy nie może stosować form marketingu, które są niezgodne z obowiązującymi przepisami prawa oraz Kodeksem Etyki Reklamy</w:t>
      </w:r>
      <w:r w:rsidR="002E450A">
        <w:rPr>
          <w:rFonts w:ascii="Arial" w:eastAsia="Arial Unicode MS" w:hAnsi="Arial" w:cs="Arial"/>
          <w:sz w:val="22"/>
          <w:szCs w:val="22"/>
        </w:rPr>
        <w:t>,</w:t>
      </w:r>
      <w:r w:rsidRPr="002E450A">
        <w:rPr>
          <w:rFonts w:ascii="Arial" w:eastAsia="Arial Unicode MS" w:hAnsi="Arial" w:cs="Arial"/>
          <w:sz w:val="22"/>
          <w:szCs w:val="22"/>
        </w:rPr>
        <w:t xml:space="preserve"> ani promować konkretnych produktów i marek</w:t>
      </w:r>
      <w:r w:rsidR="002E450A">
        <w:rPr>
          <w:rFonts w:ascii="Arial" w:eastAsia="Arial Unicode MS" w:hAnsi="Arial" w:cs="Arial"/>
          <w:sz w:val="22"/>
          <w:szCs w:val="22"/>
        </w:rPr>
        <w:t>, ani</w:t>
      </w:r>
      <w:r w:rsidRPr="002E450A">
        <w:rPr>
          <w:rFonts w:ascii="Arial" w:eastAsia="Arial Unicode MS" w:hAnsi="Arial" w:cs="Arial"/>
          <w:sz w:val="22"/>
          <w:szCs w:val="22"/>
        </w:rPr>
        <w:t xml:space="preserve"> łączyć wizerunku Zamawiającego z działalnością podmiotów komercyjnych (m.in. poprzez używanie nazw własnych produktów, ich opisów lub zdjęć).</w:t>
      </w:r>
    </w:p>
    <w:p w14:paraId="2D021B7F" w14:textId="77777777" w:rsidR="003172CB" w:rsidRPr="006E2058" w:rsidRDefault="003172CB" w:rsidP="00CD5000">
      <w:pPr>
        <w:spacing w:after="120" w:line="276" w:lineRule="auto"/>
        <w:rPr>
          <w:rFonts w:ascii="Arial" w:eastAsia="Arial Unicode MS" w:hAnsi="Arial" w:cs="Arial"/>
          <w:sz w:val="22"/>
          <w:szCs w:val="22"/>
        </w:rPr>
      </w:pPr>
    </w:p>
    <w:p w14:paraId="15D7AD62" w14:textId="35B83B92" w:rsidR="003D2AFF" w:rsidRPr="006F47BA" w:rsidRDefault="00D36D2D" w:rsidP="006F47BA">
      <w:pPr>
        <w:widowControl/>
        <w:suppressAutoHyphens/>
        <w:autoSpaceDN w:val="0"/>
        <w:spacing w:after="120" w:line="276" w:lineRule="auto"/>
        <w:jc w:val="center"/>
        <w:textAlignment w:val="baseline"/>
        <w:rPr>
          <w:rFonts w:ascii="Arial" w:eastAsia="Arial Unicode MS" w:hAnsi="Arial" w:cs="Arial"/>
          <w:b/>
          <w:sz w:val="22"/>
          <w:szCs w:val="22"/>
        </w:rPr>
      </w:pPr>
      <w:r w:rsidRPr="006F47BA">
        <w:rPr>
          <w:rFonts w:ascii="Arial" w:eastAsia="Arial Unicode MS" w:hAnsi="Arial" w:cs="Arial"/>
          <w:b/>
          <w:sz w:val="22"/>
          <w:szCs w:val="22"/>
        </w:rPr>
        <w:t>§ 3 Raporty</w:t>
      </w:r>
      <w:r w:rsidR="00BA7629" w:rsidRPr="006E2058">
        <w:rPr>
          <w:rFonts w:ascii="Arial" w:eastAsia="Arial Unicode MS" w:hAnsi="Arial" w:cs="Arial"/>
          <w:b/>
          <w:sz w:val="22"/>
          <w:szCs w:val="22"/>
        </w:rPr>
        <w:t xml:space="preserve"> i kontrola realizacji Przedmiotu Umowy</w:t>
      </w:r>
    </w:p>
    <w:p w14:paraId="0E234812" w14:textId="49B74B9B" w:rsidR="00131EA5" w:rsidRPr="002E450A" w:rsidRDefault="00131EA5" w:rsidP="002E450A">
      <w:pPr>
        <w:pStyle w:val="Akapitzlist"/>
        <w:widowControl/>
        <w:numPr>
          <w:ilvl w:val="0"/>
          <w:numId w:val="90"/>
        </w:numPr>
        <w:suppressAutoHyphens/>
        <w:autoSpaceDN w:val="0"/>
        <w:spacing w:after="120" w:line="276" w:lineRule="auto"/>
        <w:ind w:left="426" w:hanging="426"/>
        <w:jc w:val="both"/>
        <w:textAlignment w:val="baseline"/>
        <w:rPr>
          <w:rFonts w:ascii="Arial" w:eastAsia="Arial Unicode MS" w:hAnsi="Arial" w:cs="Arial"/>
          <w:sz w:val="22"/>
          <w:szCs w:val="22"/>
        </w:rPr>
      </w:pPr>
      <w:r w:rsidRPr="002E450A">
        <w:rPr>
          <w:rFonts w:ascii="Arial" w:eastAsia="Arial Unicode MS" w:hAnsi="Arial" w:cs="Arial"/>
          <w:sz w:val="22"/>
          <w:szCs w:val="22"/>
        </w:rPr>
        <w:t>Wykonawca jest zobowiązany</w:t>
      </w:r>
      <w:r w:rsidR="00E82CB1" w:rsidRPr="006E2058">
        <w:rPr>
          <w:rFonts w:ascii="Arial" w:eastAsia="Arial Unicode MS" w:hAnsi="Arial" w:cs="Arial"/>
          <w:sz w:val="22"/>
          <w:szCs w:val="22"/>
        </w:rPr>
        <w:t xml:space="preserve"> do monito</w:t>
      </w:r>
      <w:r w:rsidR="00ED00D6">
        <w:rPr>
          <w:rFonts w:ascii="Arial" w:eastAsia="Arial Unicode MS" w:hAnsi="Arial" w:cs="Arial"/>
          <w:sz w:val="22"/>
          <w:szCs w:val="22"/>
        </w:rPr>
        <w:t>ringu i raportowania</w:t>
      </w:r>
      <w:r w:rsidR="00E82CB1" w:rsidRPr="006E2058">
        <w:rPr>
          <w:rFonts w:ascii="Arial" w:eastAsia="Arial Unicode MS" w:hAnsi="Arial" w:cs="Arial"/>
          <w:sz w:val="22"/>
          <w:szCs w:val="22"/>
        </w:rPr>
        <w:t xml:space="preserve"> realizacji Przedmiotu Umowy </w:t>
      </w:r>
      <w:r w:rsidR="002E450A">
        <w:rPr>
          <w:rFonts w:ascii="Arial" w:eastAsia="Arial Unicode MS" w:hAnsi="Arial" w:cs="Arial"/>
          <w:sz w:val="22"/>
          <w:szCs w:val="22"/>
        </w:rPr>
        <w:t>oraz</w:t>
      </w:r>
      <w:r w:rsidR="00E82CB1" w:rsidRPr="006E2058">
        <w:rPr>
          <w:rFonts w:ascii="Arial" w:eastAsia="Arial Unicode MS" w:hAnsi="Arial" w:cs="Arial"/>
          <w:sz w:val="22"/>
          <w:szCs w:val="22"/>
        </w:rPr>
        <w:t xml:space="preserve"> poziomu osiągniecia wskaźnika.</w:t>
      </w:r>
      <w:r w:rsidRPr="002E450A">
        <w:rPr>
          <w:rFonts w:ascii="Arial" w:eastAsia="Arial Unicode MS" w:hAnsi="Arial" w:cs="Arial"/>
          <w:sz w:val="22"/>
          <w:szCs w:val="22"/>
        </w:rPr>
        <w:t xml:space="preserve"> Osiągnięcie wskaźnik</w:t>
      </w:r>
      <w:r w:rsidR="00E82CB1" w:rsidRPr="006E2058">
        <w:rPr>
          <w:rFonts w:ascii="Arial" w:eastAsia="Arial Unicode MS" w:hAnsi="Arial" w:cs="Arial"/>
          <w:sz w:val="22"/>
          <w:szCs w:val="22"/>
        </w:rPr>
        <w:t xml:space="preserve">a </w:t>
      </w:r>
      <w:r w:rsidRPr="002E450A">
        <w:rPr>
          <w:rFonts w:ascii="Arial" w:eastAsia="Arial Unicode MS" w:hAnsi="Arial" w:cs="Arial"/>
          <w:sz w:val="22"/>
          <w:szCs w:val="22"/>
        </w:rPr>
        <w:t>oraz realizacja zadań</w:t>
      </w:r>
      <w:r w:rsidR="00E82CB1" w:rsidRPr="006E2058">
        <w:rPr>
          <w:rFonts w:ascii="Arial" w:eastAsia="Arial Unicode MS" w:hAnsi="Arial" w:cs="Arial"/>
          <w:sz w:val="22"/>
          <w:szCs w:val="22"/>
        </w:rPr>
        <w:t xml:space="preserve"> wynikających z Umowy i SOPZ</w:t>
      </w:r>
      <w:r w:rsidR="00BB7364" w:rsidRPr="002E450A">
        <w:rPr>
          <w:rFonts w:ascii="Arial" w:eastAsia="Arial Unicode MS" w:hAnsi="Arial" w:cs="Arial"/>
          <w:sz w:val="22"/>
          <w:szCs w:val="22"/>
        </w:rPr>
        <w:t xml:space="preserve">, w tym </w:t>
      </w:r>
      <w:r w:rsidR="009B0C85" w:rsidRPr="006E2058">
        <w:rPr>
          <w:rFonts w:ascii="Arial" w:eastAsia="Arial Unicode MS" w:hAnsi="Arial" w:cs="Arial"/>
          <w:sz w:val="22"/>
          <w:szCs w:val="22"/>
        </w:rPr>
        <w:t>liczba</w:t>
      </w:r>
      <w:r w:rsidR="009B0C85" w:rsidRPr="002E450A">
        <w:rPr>
          <w:rFonts w:ascii="Arial" w:eastAsia="Arial Unicode MS" w:hAnsi="Arial" w:cs="Arial"/>
          <w:sz w:val="22"/>
          <w:szCs w:val="22"/>
        </w:rPr>
        <w:t xml:space="preserve"> </w:t>
      </w:r>
      <w:r w:rsidR="00BB7364" w:rsidRPr="002E450A">
        <w:rPr>
          <w:rFonts w:ascii="Arial" w:eastAsia="Arial Unicode MS" w:hAnsi="Arial" w:cs="Arial"/>
          <w:sz w:val="22"/>
          <w:szCs w:val="22"/>
        </w:rPr>
        <w:t xml:space="preserve">emisji audycji zgodnie z Ofertą Wykonawcy, </w:t>
      </w:r>
      <w:r w:rsidR="006D4B22">
        <w:rPr>
          <w:rFonts w:ascii="Arial" w:eastAsia="Arial Unicode MS" w:hAnsi="Arial" w:cs="Arial"/>
          <w:sz w:val="22"/>
          <w:szCs w:val="22"/>
        </w:rPr>
        <w:t xml:space="preserve">powinny zostać w przejrzysty sposób </w:t>
      </w:r>
      <w:r w:rsidRPr="002E450A">
        <w:rPr>
          <w:rFonts w:ascii="Arial" w:eastAsia="Arial Unicode MS" w:hAnsi="Arial" w:cs="Arial"/>
          <w:sz w:val="22"/>
          <w:szCs w:val="22"/>
        </w:rPr>
        <w:t>wykazane</w:t>
      </w:r>
      <w:r w:rsidR="006D4B22">
        <w:rPr>
          <w:rFonts w:ascii="Arial" w:eastAsia="Arial Unicode MS" w:hAnsi="Arial" w:cs="Arial"/>
          <w:sz w:val="22"/>
          <w:szCs w:val="22"/>
        </w:rPr>
        <w:t xml:space="preserve"> i udokumentowane</w:t>
      </w:r>
      <w:r w:rsidRPr="002E450A">
        <w:rPr>
          <w:rFonts w:ascii="Arial" w:eastAsia="Arial Unicode MS" w:hAnsi="Arial" w:cs="Arial"/>
          <w:sz w:val="22"/>
          <w:szCs w:val="22"/>
        </w:rPr>
        <w:t xml:space="preserve"> w</w:t>
      </w:r>
      <w:r w:rsidR="006D4B22">
        <w:rPr>
          <w:rFonts w:ascii="Arial" w:eastAsia="Arial Unicode MS" w:hAnsi="Arial" w:cs="Arial"/>
          <w:sz w:val="22"/>
          <w:szCs w:val="22"/>
        </w:rPr>
        <w:t> </w:t>
      </w:r>
      <w:r w:rsidR="00AE4996">
        <w:rPr>
          <w:rFonts w:ascii="Arial" w:eastAsia="Arial Unicode MS" w:hAnsi="Arial" w:cs="Arial"/>
          <w:sz w:val="22"/>
          <w:szCs w:val="22"/>
        </w:rPr>
        <w:t>R</w:t>
      </w:r>
      <w:r w:rsidRPr="002E450A">
        <w:rPr>
          <w:rFonts w:ascii="Arial" w:eastAsia="Arial Unicode MS" w:hAnsi="Arial" w:cs="Arial"/>
          <w:sz w:val="22"/>
          <w:szCs w:val="22"/>
        </w:rPr>
        <w:t>aporcie</w:t>
      </w:r>
      <w:r w:rsidR="00E82CB1" w:rsidRPr="006E2058">
        <w:rPr>
          <w:rFonts w:ascii="Arial" w:eastAsia="Arial Unicode MS" w:hAnsi="Arial" w:cs="Arial"/>
          <w:sz w:val="22"/>
          <w:szCs w:val="22"/>
        </w:rPr>
        <w:t>, o którym mowa w ust. 2,</w:t>
      </w:r>
      <w:r w:rsidRPr="002E450A">
        <w:rPr>
          <w:rFonts w:ascii="Arial" w:eastAsia="Arial Unicode MS" w:hAnsi="Arial" w:cs="Arial"/>
          <w:sz w:val="22"/>
          <w:szCs w:val="22"/>
        </w:rPr>
        <w:t xml:space="preserve"> </w:t>
      </w:r>
      <w:r w:rsidR="00D36D2D" w:rsidRPr="006E2058">
        <w:rPr>
          <w:rFonts w:ascii="Arial" w:eastAsia="Arial Unicode MS" w:hAnsi="Arial" w:cs="Arial"/>
          <w:sz w:val="22"/>
          <w:szCs w:val="22"/>
        </w:rPr>
        <w:t>w szczególności uwzględniając zasady określone w</w:t>
      </w:r>
      <w:r w:rsidR="006D4B22">
        <w:rPr>
          <w:rFonts w:ascii="Arial" w:eastAsia="Arial Unicode MS" w:hAnsi="Arial" w:cs="Arial"/>
          <w:sz w:val="22"/>
          <w:szCs w:val="22"/>
        </w:rPr>
        <w:t> </w:t>
      </w:r>
      <w:r w:rsidR="00D36D2D" w:rsidRPr="006E2058">
        <w:rPr>
          <w:rFonts w:ascii="Arial" w:eastAsia="Arial Unicode MS" w:hAnsi="Arial" w:cs="Arial"/>
          <w:sz w:val="22"/>
          <w:szCs w:val="22"/>
        </w:rPr>
        <w:t xml:space="preserve">§ 1 ust. </w:t>
      </w:r>
      <w:r w:rsidR="002E450A">
        <w:rPr>
          <w:rFonts w:ascii="Arial" w:eastAsia="Arial Unicode MS" w:hAnsi="Arial" w:cs="Arial"/>
          <w:sz w:val="22"/>
          <w:szCs w:val="22"/>
        </w:rPr>
        <w:t>5</w:t>
      </w:r>
      <w:r w:rsidR="00D36D2D" w:rsidRPr="006E2058">
        <w:rPr>
          <w:rFonts w:ascii="Arial" w:eastAsia="Arial Unicode MS" w:hAnsi="Arial" w:cs="Arial"/>
          <w:sz w:val="22"/>
          <w:szCs w:val="22"/>
        </w:rPr>
        <w:t>.</w:t>
      </w:r>
    </w:p>
    <w:p w14:paraId="774E3F4D" w14:textId="179734C5" w:rsidR="00812579" w:rsidRPr="002E450A" w:rsidRDefault="00D36D2D" w:rsidP="002E450A">
      <w:pPr>
        <w:pStyle w:val="Akapitzlist"/>
        <w:widowControl/>
        <w:numPr>
          <w:ilvl w:val="0"/>
          <w:numId w:val="90"/>
        </w:numPr>
        <w:suppressAutoHyphens/>
        <w:autoSpaceDN w:val="0"/>
        <w:spacing w:after="120" w:line="276" w:lineRule="auto"/>
        <w:ind w:left="426" w:hanging="426"/>
        <w:jc w:val="both"/>
        <w:textAlignment w:val="baseline"/>
        <w:rPr>
          <w:rFonts w:ascii="Arial" w:eastAsia="Arial Unicode MS" w:hAnsi="Arial" w:cs="Arial"/>
          <w:sz w:val="22"/>
          <w:szCs w:val="22"/>
        </w:rPr>
      </w:pPr>
      <w:r w:rsidRPr="006E2058">
        <w:rPr>
          <w:rFonts w:ascii="Arial" w:eastAsia="Arial Unicode MS" w:hAnsi="Arial" w:cs="Arial"/>
          <w:sz w:val="22"/>
          <w:szCs w:val="22"/>
        </w:rPr>
        <w:t xml:space="preserve">Po zakończeniu realizacji Przedmiotu Umowy w zakresie określonym w § 1 ust. 2 </w:t>
      </w:r>
      <w:r w:rsidR="00812579" w:rsidRPr="006E2058">
        <w:rPr>
          <w:rFonts w:ascii="Arial" w:eastAsia="Arial Unicode MS" w:hAnsi="Arial" w:cs="Arial"/>
          <w:sz w:val="22"/>
          <w:szCs w:val="22"/>
        </w:rPr>
        <w:br/>
      </w:r>
      <w:r w:rsidRPr="006E2058">
        <w:rPr>
          <w:rFonts w:ascii="Arial" w:eastAsia="Arial Unicode MS" w:hAnsi="Arial" w:cs="Arial"/>
          <w:sz w:val="22"/>
          <w:szCs w:val="22"/>
        </w:rPr>
        <w:t xml:space="preserve">pkt 1-2, </w:t>
      </w:r>
      <w:r w:rsidR="00131EA5" w:rsidRPr="002E450A">
        <w:rPr>
          <w:rFonts w:ascii="Arial" w:eastAsia="Arial Unicode MS" w:hAnsi="Arial" w:cs="Arial"/>
          <w:sz w:val="22"/>
          <w:szCs w:val="22"/>
        </w:rPr>
        <w:t>Wykonawca przedstawi Zamawiającemu</w:t>
      </w:r>
      <w:r w:rsidR="00FB1434" w:rsidRPr="006E2058">
        <w:rPr>
          <w:rFonts w:ascii="Arial" w:eastAsia="Arial Unicode MS" w:hAnsi="Arial" w:cs="Arial"/>
          <w:sz w:val="22"/>
          <w:szCs w:val="22"/>
        </w:rPr>
        <w:t xml:space="preserve"> w formie </w:t>
      </w:r>
      <w:r w:rsidR="00812579" w:rsidRPr="006E2058">
        <w:rPr>
          <w:rFonts w:ascii="Arial" w:eastAsia="Arial Unicode MS" w:hAnsi="Arial" w:cs="Arial"/>
          <w:sz w:val="22"/>
          <w:szCs w:val="22"/>
        </w:rPr>
        <w:t>elektronicznej, na adres osób do kontaktu,</w:t>
      </w:r>
      <w:r w:rsidR="00FB1434" w:rsidRPr="006E2058">
        <w:rPr>
          <w:rFonts w:ascii="Arial" w:eastAsia="Arial Unicode MS" w:hAnsi="Arial" w:cs="Arial"/>
          <w:sz w:val="22"/>
          <w:szCs w:val="22"/>
        </w:rPr>
        <w:t xml:space="preserve"> </w:t>
      </w:r>
      <w:r w:rsidR="00812579" w:rsidRPr="006E2058">
        <w:rPr>
          <w:rFonts w:ascii="Arial" w:eastAsia="Arial Unicode MS" w:hAnsi="Arial" w:cs="Arial"/>
          <w:sz w:val="22"/>
          <w:szCs w:val="22"/>
        </w:rPr>
        <w:t>o</w:t>
      </w:r>
      <w:r w:rsidR="00FB1434" w:rsidRPr="006E2058">
        <w:rPr>
          <w:rFonts w:ascii="Arial" w:eastAsia="Arial Unicode MS" w:hAnsi="Arial" w:cs="Arial"/>
          <w:sz w:val="22"/>
          <w:szCs w:val="22"/>
        </w:rPr>
        <w:t xml:space="preserve"> </w:t>
      </w:r>
      <w:r w:rsidR="00812579" w:rsidRPr="006E2058">
        <w:rPr>
          <w:rFonts w:ascii="Arial" w:eastAsia="Arial Unicode MS" w:hAnsi="Arial" w:cs="Arial"/>
          <w:sz w:val="22"/>
          <w:szCs w:val="22"/>
        </w:rPr>
        <w:t xml:space="preserve">których </w:t>
      </w:r>
      <w:r w:rsidR="00FB1434" w:rsidRPr="006E2058">
        <w:rPr>
          <w:rFonts w:ascii="Arial" w:eastAsia="Arial Unicode MS" w:hAnsi="Arial" w:cs="Arial"/>
          <w:sz w:val="22"/>
          <w:szCs w:val="22"/>
        </w:rPr>
        <w:t xml:space="preserve">mowa w </w:t>
      </w:r>
      <w:r w:rsidR="00812579" w:rsidRPr="006E2058">
        <w:rPr>
          <w:rFonts w:ascii="Arial" w:eastAsia="Arial Unicode MS" w:hAnsi="Arial" w:cs="Arial"/>
          <w:sz w:val="22"/>
          <w:szCs w:val="22"/>
        </w:rPr>
        <w:t xml:space="preserve">§ 10 ust. 1 pkt 1, </w:t>
      </w:r>
      <w:r w:rsidR="00131EA5" w:rsidRPr="002E450A">
        <w:rPr>
          <w:rFonts w:ascii="Arial" w:eastAsia="Arial Unicode MS" w:hAnsi="Arial" w:cs="Arial"/>
          <w:sz w:val="22"/>
          <w:szCs w:val="22"/>
        </w:rPr>
        <w:t>do akceptacji</w:t>
      </w:r>
      <w:r w:rsidR="004D0705" w:rsidRPr="002E450A">
        <w:rPr>
          <w:rFonts w:ascii="Arial" w:eastAsia="Arial Unicode MS" w:hAnsi="Arial" w:cs="Arial"/>
          <w:sz w:val="22"/>
          <w:szCs w:val="22"/>
        </w:rPr>
        <w:t xml:space="preserve"> </w:t>
      </w:r>
      <w:r w:rsidR="00CF681C" w:rsidRPr="006E2058">
        <w:rPr>
          <w:rFonts w:ascii="Arial" w:eastAsia="Arial Unicode MS" w:hAnsi="Arial" w:cs="Arial"/>
          <w:sz w:val="22"/>
          <w:szCs w:val="22"/>
        </w:rPr>
        <w:t>r</w:t>
      </w:r>
      <w:r w:rsidR="00131EA5" w:rsidRPr="002E450A">
        <w:rPr>
          <w:rFonts w:ascii="Arial" w:eastAsia="Arial Unicode MS" w:hAnsi="Arial" w:cs="Arial"/>
          <w:sz w:val="22"/>
          <w:szCs w:val="22"/>
        </w:rPr>
        <w:t xml:space="preserve">aport </w:t>
      </w:r>
      <w:r w:rsidR="00CF681C" w:rsidRPr="006E2058">
        <w:rPr>
          <w:rFonts w:ascii="Arial" w:eastAsia="Arial Unicode MS" w:hAnsi="Arial" w:cs="Arial"/>
          <w:sz w:val="22"/>
          <w:szCs w:val="22"/>
        </w:rPr>
        <w:t>podsumowujący zrealizowane przez Wykonawcę działania w ramach realizacji Przedmiotu Umowy, zwany dalej „</w:t>
      </w:r>
      <w:r w:rsidR="00CF681C" w:rsidRPr="002E450A">
        <w:rPr>
          <w:rFonts w:ascii="Arial" w:eastAsia="Arial Unicode MS" w:hAnsi="Arial" w:cs="Arial"/>
          <w:b/>
          <w:sz w:val="22"/>
          <w:szCs w:val="22"/>
        </w:rPr>
        <w:t>Raportem</w:t>
      </w:r>
      <w:r w:rsidRPr="006E2058">
        <w:rPr>
          <w:rFonts w:ascii="Arial" w:eastAsia="Arial Unicode MS" w:hAnsi="Arial" w:cs="Arial"/>
          <w:sz w:val="22"/>
          <w:szCs w:val="22"/>
        </w:rPr>
        <w:t xml:space="preserve">”. Raport zostanie przedstawiony </w:t>
      </w:r>
      <w:r w:rsidR="00812579" w:rsidRPr="006E2058">
        <w:rPr>
          <w:rFonts w:ascii="Arial" w:eastAsia="Arial Unicode MS" w:hAnsi="Arial" w:cs="Arial"/>
          <w:sz w:val="22"/>
          <w:szCs w:val="22"/>
        </w:rPr>
        <w:t xml:space="preserve">Zamawiającemu do akceptacji </w:t>
      </w:r>
      <w:r w:rsidRPr="006E2058">
        <w:rPr>
          <w:rFonts w:ascii="Arial" w:eastAsia="Arial Unicode MS" w:hAnsi="Arial" w:cs="Arial"/>
          <w:sz w:val="22"/>
          <w:szCs w:val="22"/>
        </w:rPr>
        <w:lastRenderedPageBreak/>
        <w:t xml:space="preserve">nie wcześniej niż po ostatniej zaplanowanej emisji audycji i nie później niż </w:t>
      </w:r>
      <w:r w:rsidR="00852941">
        <w:rPr>
          <w:rFonts w:ascii="Arial" w:eastAsia="Arial Unicode MS" w:hAnsi="Arial" w:cs="Arial"/>
          <w:sz w:val="22"/>
          <w:szCs w:val="22"/>
        </w:rPr>
        <w:t>do</w:t>
      </w:r>
      <w:r w:rsidR="00CD5000">
        <w:rPr>
          <w:rFonts w:ascii="Arial" w:eastAsia="Arial Unicode MS" w:hAnsi="Arial" w:cs="Arial"/>
          <w:sz w:val="22"/>
          <w:szCs w:val="22"/>
        </w:rPr>
        <w:t> </w:t>
      </w:r>
      <w:r w:rsidR="00852941">
        <w:rPr>
          <w:rFonts w:ascii="Arial" w:eastAsia="Arial Unicode MS" w:hAnsi="Arial" w:cs="Arial"/>
          <w:sz w:val="22"/>
          <w:szCs w:val="22"/>
        </w:rPr>
        <w:t>23</w:t>
      </w:r>
      <w:r w:rsidR="00CD5000">
        <w:rPr>
          <w:rFonts w:ascii="Arial" w:eastAsia="Arial Unicode MS" w:hAnsi="Arial" w:cs="Arial"/>
          <w:sz w:val="22"/>
          <w:szCs w:val="22"/>
        </w:rPr>
        <w:t> </w:t>
      </w:r>
      <w:r w:rsidR="00F45A4B" w:rsidRPr="002E450A">
        <w:rPr>
          <w:rFonts w:ascii="Arial" w:eastAsia="Arial Unicode MS" w:hAnsi="Arial" w:cs="Arial"/>
          <w:sz w:val="22"/>
          <w:szCs w:val="22"/>
        </w:rPr>
        <w:t>listopada</w:t>
      </w:r>
      <w:r w:rsidR="00FD0125" w:rsidRPr="002E450A">
        <w:rPr>
          <w:rFonts w:ascii="Arial" w:eastAsia="Arial Unicode MS" w:hAnsi="Arial" w:cs="Arial"/>
          <w:sz w:val="22"/>
          <w:szCs w:val="22"/>
        </w:rPr>
        <w:t xml:space="preserve"> </w:t>
      </w:r>
      <w:r w:rsidR="00181E56" w:rsidRPr="002E450A">
        <w:rPr>
          <w:rFonts w:ascii="Arial" w:eastAsia="Arial Unicode MS" w:hAnsi="Arial" w:cs="Arial"/>
          <w:sz w:val="22"/>
          <w:szCs w:val="22"/>
        </w:rPr>
        <w:t>202</w:t>
      </w:r>
      <w:r w:rsidR="00F45A4B" w:rsidRPr="002E450A">
        <w:rPr>
          <w:rFonts w:ascii="Arial" w:eastAsia="Arial Unicode MS" w:hAnsi="Arial" w:cs="Arial"/>
          <w:sz w:val="22"/>
          <w:szCs w:val="22"/>
        </w:rPr>
        <w:t>0</w:t>
      </w:r>
      <w:r w:rsidR="00181E56" w:rsidRPr="002E450A">
        <w:rPr>
          <w:rFonts w:ascii="Arial" w:eastAsia="Arial Unicode MS" w:hAnsi="Arial" w:cs="Arial"/>
          <w:sz w:val="22"/>
          <w:szCs w:val="22"/>
        </w:rPr>
        <w:t xml:space="preserve"> </w:t>
      </w:r>
      <w:r w:rsidR="00131EA5" w:rsidRPr="002E450A">
        <w:rPr>
          <w:rFonts w:ascii="Arial" w:eastAsia="Arial Unicode MS" w:hAnsi="Arial" w:cs="Arial"/>
          <w:sz w:val="22"/>
          <w:szCs w:val="22"/>
        </w:rPr>
        <w:t>r.</w:t>
      </w:r>
      <w:r w:rsidR="00812579" w:rsidRPr="006E2058">
        <w:rPr>
          <w:rFonts w:ascii="Arial" w:eastAsia="Arial Unicode MS" w:hAnsi="Arial" w:cs="Arial"/>
          <w:sz w:val="22"/>
          <w:szCs w:val="22"/>
        </w:rPr>
        <w:t xml:space="preserve"> </w:t>
      </w:r>
    </w:p>
    <w:p w14:paraId="4560EEE3" w14:textId="19EBC8F9" w:rsidR="005C0095" w:rsidRPr="002E450A" w:rsidRDefault="00131EA5" w:rsidP="002E450A">
      <w:pPr>
        <w:pStyle w:val="Akapitzlist"/>
        <w:widowControl/>
        <w:numPr>
          <w:ilvl w:val="0"/>
          <w:numId w:val="90"/>
        </w:numPr>
        <w:suppressAutoHyphens/>
        <w:autoSpaceDN w:val="0"/>
        <w:spacing w:after="120" w:line="276" w:lineRule="auto"/>
        <w:ind w:left="426" w:hanging="426"/>
        <w:jc w:val="both"/>
        <w:textAlignment w:val="baseline"/>
        <w:rPr>
          <w:rFonts w:ascii="Arial" w:eastAsia="Arial Unicode MS" w:hAnsi="Arial" w:cs="Arial"/>
          <w:sz w:val="22"/>
          <w:szCs w:val="22"/>
        </w:rPr>
      </w:pPr>
      <w:r w:rsidRPr="002E450A">
        <w:rPr>
          <w:rFonts w:ascii="Arial" w:eastAsia="Arial Unicode MS" w:hAnsi="Arial" w:cs="Arial"/>
          <w:sz w:val="22"/>
          <w:szCs w:val="22"/>
        </w:rPr>
        <w:t xml:space="preserve">Raport będzie zawierał </w:t>
      </w:r>
      <w:r w:rsidR="00C70F7C" w:rsidRPr="002E450A">
        <w:rPr>
          <w:rFonts w:ascii="Arial" w:eastAsia="Arial Unicode MS" w:hAnsi="Arial" w:cs="Arial"/>
          <w:sz w:val="22"/>
          <w:szCs w:val="22"/>
        </w:rPr>
        <w:t>informacj</w:t>
      </w:r>
      <w:r w:rsidR="007C422C" w:rsidRPr="006E2058">
        <w:rPr>
          <w:rFonts w:ascii="Arial" w:eastAsia="Arial Unicode MS" w:hAnsi="Arial" w:cs="Arial"/>
          <w:sz w:val="22"/>
          <w:szCs w:val="22"/>
        </w:rPr>
        <w:t xml:space="preserve">e </w:t>
      </w:r>
      <w:r w:rsidR="00C70F7C" w:rsidRPr="002E450A">
        <w:rPr>
          <w:rFonts w:ascii="Arial" w:eastAsia="Arial Unicode MS" w:hAnsi="Arial" w:cs="Arial"/>
          <w:sz w:val="22"/>
          <w:szCs w:val="22"/>
        </w:rPr>
        <w:t>dotycząc</w:t>
      </w:r>
      <w:r w:rsidR="007C422C" w:rsidRPr="006E2058">
        <w:rPr>
          <w:rFonts w:ascii="Arial" w:eastAsia="Arial Unicode MS" w:hAnsi="Arial" w:cs="Arial"/>
          <w:sz w:val="22"/>
          <w:szCs w:val="22"/>
        </w:rPr>
        <w:t>e</w:t>
      </w:r>
      <w:r w:rsidR="00C70F7C" w:rsidRPr="002E450A">
        <w:rPr>
          <w:rFonts w:ascii="Arial" w:eastAsia="Arial Unicode MS" w:hAnsi="Arial" w:cs="Arial"/>
          <w:sz w:val="22"/>
          <w:szCs w:val="22"/>
        </w:rPr>
        <w:t xml:space="preserve"> działań </w:t>
      </w:r>
      <w:r w:rsidR="005C0095" w:rsidRPr="002E450A">
        <w:rPr>
          <w:rFonts w:ascii="Arial" w:eastAsia="Arial Unicode MS" w:hAnsi="Arial" w:cs="Arial"/>
          <w:sz w:val="22"/>
          <w:szCs w:val="22"/>
        </w:rPr>
        <w:t xml:space="preserve">zrealizowanych </w:t>
      </w:r>
      <w:r w:rsidR="007C422C" w:rsidRPr="006E2058">
        <w:rPr>
          <w:rFonts w:ascii="Arial" w:eastAsia="Arial Unicode MS" w:hAnsi="Arial" w:cs="Arial"/>
          <w:sz w:val="22"/>
          <w:szCs w:val="22"/>
        </w:rPr>
        <w:t xml:space="preserve">przez Wykonawcę </w:t>
      </w:r>
      <w:r w:rsidR="005C0095" w:rsidRPr="002E450A">
        <w:rPr>
          <w:rFonts w:ascii="Arial" w:eastAsia="Arial Unicode MS" w:hAnsi="Arial" w:cs="Arial"/>
          <w:sz w:val="22"/>
          <w:szCs w:val="22"/>
        </w:rPr>
        <w:t>w ramach Umowy</w:t>
      </w:r>
      <w:r w:rsidR="00CD5000">
        <w:rPr>
          <w:rFonts w:ascii="Arial" w:eastAsia="Arial Unicode MS" w:hAnsi="Arial" w:cs="Arial"/>
          <w:sz w:val="22"/>
          <w:szCs w:val="22"/>
        </w:rPr>
        <w:t>,</w:t>
      </w:r>
      <w:r w:rsidR="005C0095" w:rsidRPr="002E450A">
        <w:rPr>
          <w:rFonts w:ascii="Arial" w:eastAsia="Arial Unicode MS" w:hAnsi="Arial" w:cs="Arial"/>
          <w:sz w:val="22"/>
          <w:szCs w:val="22"/>
        </w:rPr>
        <w:t xml:space="preserve"> w tym:</w:t>
      </w:r>
    </w:p>
    <w:p w14:paraId="59E0D8AA" w14:textId="12ADF451" w:rsidR="007C422C" w:rsidRPr="006E2058" w:rsidRDefault="007C422C" w:rsidP="002E450A">
      <w:pPr>
        <w:pStyle w:val="Akapitzlist"/>
        <w:numPr>
          <w:ilvl w:val="0"/>
          <w:numId w:val="91"/>
        </w:numPr>
        <w:suppressAutoHyphens/>
        <w:autoSpaceDN w:val="0"/>
        <w:spacing w:after="120" w:line="276" w:lineRule="auto"/>
        <w:ind w:left="851" w:hanging="425"/>
        <w:jc w:val="both"/>
        <w:textAlignment w:val="baseline"/>
        <w:rPr>
          <w:rFonts w:ascii="Arial" w:eastAsia="Arial Unicode MS" w:hAnsi="Arial" w:cs="Arial"/>
          <w:sz w:val="22"/>
          <w:szCs w:val="22"/>
        </w:rPr>
      </w:pPr>
      <w:r w:rsidRPr="006E2058">
        <w:rPr>
          <w:rFonts w:ascii="Arial" w:eastAsia="Arial Unicode MS" w:hAnsi="Arial" w:cs="Arial"/>
          <w:sz w:val="22"/>
          <w:szCs w:val="22"/>
        </w:rPr>
        <w:t>opis zrealizowanych przez Wykonawcę działań, w tym nazwy stacji radiowych i dokładne daty i godziny emisji zaakceptowanych przez Zamawiającego audycji;</w:t>
      </w:r>
    </w:p>
    <w:p w14:paraId="6B8E3C3F" w14:textId="145A15B2" w:rsidR="007C422C" w:rsidRPr="002E450A" w:rsidRDefault="007C422C" w:rsidP="002E450A">
      <w:pPr>
        <w:pStyle w:val="Akapitzlist"/>
        <w:numPr>
          <w:ilvl w:val="0"/>
          <w:numId w:val="91"/>
        </w:numPr>
        <w:suppressAutoHyphens/>
        <w:autoSpaceDN w:val="0"/>
        <w:spacing w:after="120" w:line="276" w:lineRule="auto"/>
        <w:ind w:left="851" w:hanging="425"/>
        <w:jc w:val="both"/>
        <w:textAlignment w:val="baseline"/>
        <w:rPr>
          <w:rFonts w:ascii="Arial" w:eastAsia="Arial Unicode MS" w:hAnsi="Arial" w:cs="Arial"/>
          <w:sz w:val="22"/>
          <w:szCs w:val="22"/>
        </w:rPr>
      </w:pPr>
      <w:r w:rsidRPr="006E2058">
        <w:rPr>
          <w:rFonts w:ascii="Arial" w:eastAsia="Arial Unicode MS" w:hAnsi="Arial" w:cs="Arial"/>
          <w:sz w:val="22"/>
          <w:szCs w:val="22"/>
        </w:rPr>
        <w:t xml:space="preserve">informację o zrealizowanych działaniach dodatkowych, o których mowa w § 1 ust. 2 pkt 2, w tym wskazanie miejsca, w których zostały opublikowane </w:t>
      </w:r>
      <w:r w:rsidRPr="002E450A">
        <w:rPr>
          <w:rFonts w:ascii="Arial" w:eastAsia="Arial Unicode MS" w:hAnsi="Arial" w:cs="Arial"/>
          <w:sz w:val="22"/>
          <w:szCs w:val="22"/>
        </w:rPr>
        <w:t>materiały informacyjno-promocyjne, o których mowa w pkt III.2 SOPZ</w:t>
      </w:r>
      <w:r w:rsidR="00FB1434" w:rsidRPr="006E2058">
        <w:rPr>
          <w:rFonts w:ascii="Arial" w:eastAsia="Arial Unicode MS" w:hAnsi="Arial" w:cs="Arial"/>
          <w:sz w:val="22"/>
          <w:szCs w:val="22"/>
        </w:rPr>
        <w:t>;</w:t>
      </w:r>
    </w:p>
    <w:p w14:paraId="03AA8EEF" w14:textId="513F3D06" w:rsidR="007C422C" w:rsidRPr="006E2058" w:rsidRDefault="007C422C" w:rsidP="002E450A">
      <w:pPr>
        <w:pStyle w:val="Akapitzlist"/>
        <w:numPr>
          <w:ilvl w:val="0"/>
          <w:numId w:val="91"/>
        </w:numPr>
        <w:suppressAutoHyphens/>
        <w:autoSpaceDN w:val="0"/>
        <w:spacing w:after="120" w:line="276" w:lineRule="auto"/>
        <w:ind w:left="851" w:hanging="425"/>
        <w:jc w:val="both"/>
        <w:textAlignment w:val="baseline"/>
        <w:rPr>
          <w:rFonts w:ascii="Arial" w:eastAsia="Arial Unicode MS" w:hAnsi="Arial" w:cs="Arial"/>
          <w:sz w:val="22"/>
          <w:szCs w:val="22"/>
        </w:rPr>
      </w:pPr>
      <w:r w:rsidRPr="006E2058">
        <w:rPr>
          <w:rFonts w:ascii="Arial" w:eastAsia="Arial Unicode MS" w:hAnsi="Arial" w:cs="Arial"/>
          <w:sz w:val="22"/>
          <w:szCs w:val="22"/>
        </w:rPr>
        <w:t>do Raportu powinny zostać dołączone w formie elektronicznej</w:t>
      </w:r>
      <w:r w:rsidR="00605C9A" w:rsidRPr="006E2058">
        <w:rPr>
          <w:rFonts w:ascii="Arial" w:eastAsia="Arial Unicode MS" w:hAnsi="Arial" w:cs="Arial"/>
          <w:sz w:val="22"/>
          <w:szCs w:val="22"/>
        </w:rPr>
        <w:t xml:space="preserve"> </w:t>
      </w:r>
      <w:r w:rsidR="004D0705" w:rsidRPr="002E450A">
        <w:rPr>
          <w:rFonts w:ascii="Arial" w:eastAsia="Arial Unicode MS" w:hAnsi="Arial" w:cs="Arial"/>
          <w:sz w:val="22"/>
          <w:szCs w:val="22"/>
        </w:rPr>
        <w:t xml:space="preserve">egzemplarze dowodowe z realizacji poszczególnych działań </w:t>
      </w:r>
      <w:r w:rsidRPr="006E2058">
        <w:rPr>
          <w:rFonts w:ascii="Arial" w:eastAsia="Arial Unicode MS" w:hAnsi="Arial" w:cs="Arial"/>
          <w:sz w:val="22"/>
          <w:szCs w:val="22"/>
        </w:rPr>
        <w:t xml:space="preserve">przez Wykonawcę, </w:t>
      </w:r>
      <w:r w:rsidR="004D0705" w:rsidRPr="002E450A">
        <w:rPr>
          <w:rFonts w:ascii="Arial" w:eastAsia="Arial Unicode MS" w:hAnsi="Arial" w:cs="Arial"/>
          <w:sz w:val="22"/>
          <w:szCs w:val="22"/>
        </w:rPr>
        <w:t>m.in.</w:t>
      </w:r>
      <w:r w:rsidRPr="006E2058">
        <w:rPr>
          <w:rFonts w:ascii="Arial" w:eastAsia="Arial Unicode MS" w:hAnsi="Arial" w:cs="Arial"/>
          <w:sz w:val="22"/>
          <w:szCs w:val="22"/>
        </w:rPr>
        <w:t>:</w:t>
      </w:r>
    </w:p>
    <w:p w14:paraId="723F87E7" w14:textId="4B7D98BE" w:rsidR="007C422C" w:rsidRPr="006E2058" w:rsidRDefault="007C422C" w:rsidP="002E450A">
      <w:pPr>
        <w:pStyle w:val="Akapitzlist"/>
        <w:numPr>
          <w:ilvl w:val="0"/>
          <w:numId w:val="92"/>
        </w:numPr>
        <w:suppressAutoHyphens/>
        <w:autoSpaceDN w:val="0"/>
        <w:spacing w:after="120" w:line="276" w:lineRule="auto"/>
        <w:ind w:left="1276" w:hanging="425"/>
        <w:jc w:val="both"/>
        <w:textAlignment w:val="baseline"/>
        <w:rPr>
          <w:rFonts w:ascii="Arial" w:eastAsia="Arial Unicode MS" w:hAnsi="Arial" w:cs="Arial"/>
          <w:sz w:val="22"/>
          <w:szCs w:val="22"/>
        </w:rPr>
      </w:pPr>
      <w:r w:rsidRPr="006E2058">
        <w:rPr>
          <w:rFonts w:ascii="Arial" w:eastAsia="Arial Unicode MS" w:hAnsi="Arial" w:cs="Arial"/>
          <w:sz w:val="22"/>
          <w:szCs w:val="22"/>
        </w:rPr>
        <w:t xml:space="preserve">zaakceptowane przez Zamawiającego Materiały (w tym </w:t>
      </w:r>
      <w:r w:rsidR="004D0705" w:rsidRPr="002E450A">
        <w:rPr>
          <w:rFonts w:ascii="Arial" w:eastAsia="Arial Unicode MS" w:hAnsi="Arial" w:cs="Arial"/>
          <w:sz w:val="22"/>
          <w:szCs w:val="22"/>
        </w:rPr>
        <w:t xml:space="preserve">scenariusze, </w:t>
      </w:r>
      <w:r w:rsidRPr="006E2058">
        <w:rPr>
          <w:rFonts w:ascii="Arial" w:eastAsia="Arial Unicode MS" w:hAnsi="Arial" w:cs="Arial"/>
          <w:sz w:val="22"/>
          <w:szCs w:val="22"/>
        </w:rPr>
        <w:t xml:space="preserve">audycje, </w:t>
      </w:r>
      <w:r w:rsidRPr="002E450A">
        <w:rPr>
          <w:rFonts w:ascii="Arial" w:eastAsia="Arial Unicode MS" w:hAnsi="Arial" w:cs="Arial"/>
          <w:sz w:val="22"/>
          <w:szCs w:val="22"/>
        </w:rPr>
        <w:t>materiały informacyjno-promocyjne, o których mowa w pkt III.2 SOPZ</w:t>
      </w:r>
      <w:r w:rsidRPr="006E2058">
        <w:rPr>
          <w:rFonts w:ascii="Arial" w:eastAsia="Arial Unicode MS" w:hAnsi="Arial" w:cs="Arial"/>
          <w:sz w:val="22"/>
          <w:szCs w:val="22"/>
        </w:rPr>
        <w:t>)</w:t>
      </w:r>
      <w:r w:rsidR="00CD5000">
        <w:rPr>
          <w:rFonts w:ascii="Arial" w:eastAsia="Arial Unicode MS" w:hAnsi="Arial" w:cs="Arial"/>
          <w:sz w:val="22"/>
          <w:szCs w:val="22"/>
        </w:rPr>
        <w:t>,</w:t>
      </w:r>
    </w:p>
    <w:p w14:paraId="277F628D" w14:textId="4C5A25D1" w:rsidR="007C422C" w:rsidRPr="006E2058" w:rsidRDefault="007C422C" w:rsidP="002E450A">
      <w:pPr>
        <w:pStyle w:val="Akapitzlist"/>
        <w:numPr>
          <w:ilvl w:val="0"/>
          <w:numId w:val="92"/>
        </w:numPr>
        <w:suppressAutoHyphens/>
        <w:autoSpaceDN w:val="0"/>
        <w:spacing w:after="120" w:line="276" w:lineRule="auto"/>
        <w:ind w:left="1276" w:hanging="425"/>
        <w:jc w:val="both"/>
        <w:textAlignment w:val="baseline"/>
        <w:rPr>
          <w:rFonts w:ascii="Arial" w:eastAsia="Arial Unicode MS" w:hAnsi="Arial" w:cs="Arial"/>
          <w:sz w:val="22"/>
          <w:szCs w:val="22"/>
        </w:rPr>
      </w:pPr>
      <w:r w:rsidRPr="006E2058">
        <w:rPr>
          <w:rFonts w:ascii="Arial" w:eastAsia="Arial Unicode MS" w:hAnsi="Arial" w:cs="Arial"/>
          <w:sz w:val="22"/>
          <w:szCs w:val="22"/>
        </w:rPr>
        <w:t>nagrania z emisji audycji w stacjach radiowych (pozwalających ustalić stację radiową</w:t>
      </w:r>
      <w:r w:rsidR="00CD5000">
        <w:rPr>
          <w:rFonts w:ascii="Arial" w:eastAsia="Arial Unicode MS" w:hAnsi="Arial" w:cs="Arial"/>
          <w:sz w:val="22"/>
          <w:szCs w:val="22"/>
        </w:rPr>
        <w:t>, na antenie której zrealizowano emisję</w:t>
      </w:r>
      <w:r w:rsidRPr="006E2058">
        <w:rPr>
          <w:rFonts w:ascii="Arial" w:eastAsia="Arial Unicode MS" w:hAnsi="Arial" w:cs="Arial"/>
          <w:sz w:val="22"/>
          <w:szCs w:val="22"/>
        </w:rPr>
        <w:t>)</w:t>
      </w:r>
      <w:r w:rsidR="00CD5000">
        <w:rPr>
          <w:rFonts w:ascii="Arial" w:eastAsia="Arial Unicode MS" w:hAnsi="Arial" w:cs="Arial"/>
          <w:sz w:val="22"/>
          <w:szCs w:val="22"/>
        </w:rPr>
        <w:t>,</w:t>
      </w:r>
    </w:p>
    <w:p w14:paraId="26570331" w14:textId="17DC461D" w:rsidR="007C422C" w:rsidRPr="002E450A" w:rsidRDefault="004D0705" w:rsidP="002E450A">
      <w:pPr>
        <w:pStyle w:val="Akapitzlist"/>
        <w:numPr>
          <w:ilvl w:val="0"/>
          <w:numId w:val="92"/>
        </w:numPr>
        <w:suppressAutoHyphens/>
        <w:autoSpaceDN w:val="0"/>
        <w:spacing w:after="120" w:line="276" w:lineRule="auto"/>
        <w:ind w:left="1276" w:hanging="425"/>
        <w:jc w:val="both"/>
        <w:textAlignment w:val="baseline"/>
        <w:rPr>
          <w:rFonts w:ascii="Arial" w:eastAsia="Arial Unicode MS" w:hAnsi="Arial" w:cs="Arial"/>
          <w:sz w:val="22"/>
          <w:szCs w:val="22"/>
        </w:rPr>
      </w:pPr>
      <w:r w:rsidRPr="002E450A">
        <w:rPr>
          <w:rFonts w:ascii="Arial" w:eastAsia="Arial Unicode MS" w:hAnsi="Arial" w:cs="Arial"/>
          <w:sz w:val="22"/>
          <w:szCs w:val="22"/>
        </w:rPr>
        <w:t xml:space="preserve">inne dokumenty potwierdzające </w:t>
      </w:r>
      <w:r w:rsidR="007C422C" w:rsidRPr="006E2058">
        <w:rPr>
          <w:rFonts w:ascii="Arial" w:eastAsia="Arial Unicode MS" w:hAnsi="Arial" w:cs="Arial"/>
          <w:sz w:val="22"/>
          <w:szCs w:val="22"/>
        </w:rPr>
        <w:t xml:space="preserve">liczbę </w:t>
      </w:r>
      <w:r w:rsidRPr="002E450A">
        <w:rPr>
          <w:rFonts w:ascii="Arial" w:eastAsia="Arial Unicode MS" w:hAnsi="Arial" w:cs="Arial"/>
          <w:sz w:val="22"/>
          <w:szCs w:val="22"/>
        </w:rPr>
        <w:t>emisji audycji zgodnie z Ofertą</w:t>
      </w:r>
      <w:r w:rsidR="00FB1434" w:rsidRPr="006E2058">
        <w:rPr>
          <w:rFonts w:ascii="Arial" w:eastAsia="Arial Unicode MS" w:hAnsi="Arial" w:cs="Arial"/>
          <w:sz w:val="22"/>
          <w:szCs w:val="22"/>
        </w:rPr>
        <w:t xml:space="preserve"> oraz realizację działań dodatkowych, </w:t>
      </w:r>
      <w:r w:rsidR="00EE35CD">
        <w:rPr>
          <w:rFonts w:ascii="Arial" w:eastAsia="Arial Unicode MS" w:hAnsi="Arial" w:cs="Arial"/>
          <w:sz w:val="22"/>
          <w:szCs w:val="22"/>
        </w:rPr>
        <w:t>o których mowa w pkt. III.2. SOPZ</w:t>
      </w:r>
      <w:r w:rsidR="00EE35CD" w:rsidRPr="006E2058" w:rsidDel="00EE35CD">
        <w:rPr>
          <w:rFonts w:ascii="Arial" w:eastAsia="Arial Unicode MS" w:hAnsi="Arial" w:cs="Arial"/>
          <w:sz w:val="22"/>
          <w:szCs w:val="22"/>
        </w:rPr>
        <w:t xml:space="preserve"> </w:t>
      </w:r>
      <w:r w:rsidR="00FB1434" w:rsidRPr="006E2058">
        <w:rPr>
          <w:rFonts w:ascii="Arial" w:eastAsia="Arial Unicode MS" w:hAnsi="Arial" w:cs="Arial"/>
          <w:sz w:val="22"/>
          <w:szCs w:val="22"/>
        </w:rPr>
        <w:t xml:space="preserve">(w </w:t>
      </w:r>
      <w:r w:rsidR="00FB1434" w:rsidRPr="002E450A">
        <w:rPr>
          <w:rFonts w:ascii="Arial" w:eastAsia="Arial Unicode MS" w:hAnsi="Arial" w:cs="Arial"/>
          <w:sz w:val="22"/>
          <w:szCs w:val="22"/>
        </w:rPr>
        <w:t xml:space="preserve">tym </w:t>
      </w:r>
      <w:r w:rsidR="00FB1434" w:rsidRPr="006E2058">
        <w:rPr>
          <w:rFonts w:ascii="Arial" w:eastAsia="Arial Unicode MS" w:hAnsi="Arial" w:cs="Arial"/>
          <w:sz w:val="22"/>
          <w:szCs w:val="22"/>
        </w:rPr>
        <w:t>kopie stron</w:t>
      </w:r>
      <w:r w:rsidR="00CD5000">
        <w:rPr>
          <w:rFonts w:ascii="Arial" w:eastAsia="Arial Unicode MS" w:hAnsi="Arial" w:cs="Arial"/>
          <w:sz w:val="22"/>
          <w:szCs w:val="22"/>
        </w:rPr>
        <w:t xml:space="preserve"> internetowych</w:t>
      </w:r>
      <w:r w:rsidR="00FB1434" w:rsidRPr="006E2058">
        <w:rPr>
          <w:rFonts w:ascii="Arial" w:eastAsia="Arial Unicode MS" w:hAnsi="Arial" w:cs="Arial"/>
          <w:sz w:val="22"/>
          <w:szCs w:val="22"/>
        </w:rPr>
        <w:t>, np. w formie ich zdjęć, potwierdzające opublikowanie materiałów informacyjno-promocyjnych</w:t>
      </w:r>
      <w:r w:rsidR="00FB1434" w:rsidRPr="002E450A">
        <w:rPr>
          <w:rFonts w:ascii="Arial" w:eastAsia="Arial Unicode MS" w:hAnsi="Arial" w:cs="Arial"/>
          <w:sz w:val="22"/>
          <w:szCs w:val="22"/>
        </w:rPr>
        <w:t>, o których mowa w pkt III.2 SOPZ</w:t>
      </w:r>
      <w:r w:rsidR="00FB1434" w:rsidRPr="006E2058">
        <w:rPr>
          <w:rFonts w:ascii="Arial" w:eastAsia="Arial Unicode MS" w:hAnsi="Arial" w:cs="Arial"/>
          <w:sz w:val="22"/>
          <w:szCs w:val="22"/>
        </w:rPr>
        <w:t>);</w:t>
      </w:r>
    </w:p>
    <w:p w14:paraId="33913E32" w14:textId="787A80FA" w:rsidR="007C422C" w:rsidRPr="002E450A" w:rsidRDefault="007C422C" w:rsidP="002E450A">
      <w:pPr>
        <w:pStyle w:val="Akapitzlist"/>
        <w:numPr>
          <w:ilvl w:val="0"/>
          <w:numId w:val="92"/>
        </w:numPr>
        <w:suppressAutoHyphens/>
        <w:autoSpaceDN w:val="0"/>
        <w:spacing w:after="120" w:line="276" w:lineRule="auto"/>
        <w:ind w:left="1276" w:hanging="425"/>
        <w:jc w:val="both"/>
        <w:textAlignment w:val="baseline"/>
        <w:rPr>
          <w:rFonts w:ascii="Arial" w:eastAsia="Arial Unicode MS" w:hAnsi="Arial" w:cs="Arial"/>
          <w:sz w:val="22"/>
          <w:szCs w:val="22"/>
        </w:rPr>
      </w:pPr>
      <w:r w:rsidRPr="006E2058">
        <w:rPr>
          <w:rFonts w:ascii="Arial" w:eastAsia="Arial Unicode MS" w:hAnsi="Arial" w:cs="Arial"/>
          <w:sz w:val="22"/>
          <w:szCs w:val="22"/>
        </w:rPr>
        <w:t xml:space="preserve">dokumenty, o których mowa w § 1 ust. </w:t>
      </w:r>
      <w:r w:rsidR="00F83040">
        <w:rPr>
          <w:rFonts w:ascii="Arial" w:eastAsia="Arial Unicode MS" w:hAnsi="Arial" w:cs="Arial"/>
          <w:sz w:val="22"/>
          <w:szCs w:val="22"/>
        </w:rPr>
        <w:t>5</w:t>
      </w:r>
      <w:r w:rsidRPr="006E2058">
        <w:rPr>
          <w:rFonts w:ascii="Arial" w:eastAsia="Arial Unicode MS" w:hAnsi="Arial" w:cs="Arial"/>
          <w:sz w:val="22"/>
          <w:szCs w:val="22"/>
        </w:rPr>
        <w:t xml:space="preserve">, pozwalające ustalić poziom </w:t>
      </w:r>
      <w:r w:rsidR="00BA78E2" w:rsidRPr="002E450A">
        <w:rPr>
          <w:rFonts w:ascii="Arial" w:eastAsia="Arial Unicode MS" w:hAnsi="Arial" w:cs="Arial"/>
          <w:sz w:val="22"/>
          <w:szCs w:val="22"/>
        </w:rPr>
        <w:t>osiągnię</w:t>
      </w:r>
      <w:r w:rsidRPr="006E2058">
        <w:rPr>
          <w:rFonts w:ascii="Arial" w:eastAsia="Arial Unicode MS" w:hAnsi="Arial" w:cs="Arial"/>
          <w:sz w:val="22"/>
          <w:szCs w:val="22"/>
        </w:rPr>
        <w:t>cia</w:t>
      </w:r>
      <w:r w:rsidR="00BA78E2" w:rsidRPr="002E450A">
        <w:rPr>
          <w:rFonts w:ascii="Arial" w:eastAsia="Arial Unicode MS" w:hAnsi="Arial" w:cs="Arial"/>
          <w:sz w:val="22"/>
          <w:szCs w:val="22"/>
        </w:rPr>
        <w:t xml:space="preserve"> </w:t>
      </w:r>
      <w:r w:rsidR="005C0095" w:rsidRPr="002E450A">
        <w:rPr>
          <w:rFonts w:ascii="Arial" w:eastAsia="Arial Unicode MS" w:hAnsi="Arial" w:cs="Arial"/>
          <w:sz w:val="22"/>
          <w:szCs w:val="22"/>
        </w:rPr>
        <w:t>wskaźnik</w:t>
      </w:r>
      <w:r w:rsidR="00FB1434" w:rsidRPr="006E2058">
        <w:rPr>
          <w:rFonts w:ascii="Arial" w:eastAsia="Arial Unicode MS" w:hAnsi="Arial" w:cs="Arial"/>
          <w:sz w:val="22"/>
          <w:szCs w:val="22"/>
        </w:rPr>
        <w:t>a</w:t>
      </w:r>
      <w:r w:rsidR="00654559" w:rsidRPr="002E450A">
        <w:rPr>
          <w:rFonts w:ascii="Arial" w:eastAsia="Arial Unicode MS" w:hAnsi="Arial" w:cs="Arial"/>
          <w:sz w:val="22"/>
          <w:szCs w:val="22"/>
        </w:rPr>
        <w:t>.</w:t>
      </w:r>
    </w:p>
    <w:p w14:paraId="2A63E23D" w14:textId="4718F863" w:rsidR="00812579" w:rsidRPr="002E450A" w:rsidRDefault="00812579" w:rsidP="002E450A">
      <w:pPr>
        <w:pStyle w:val="Akapitzlist"/>
        <w:widowControl/>
        <w:numPr>
          <w:ilvl w:val="0"/>
          <w:numId w:val="90"/>
        </w:numPr>
        <w:suppressAutoHyphens/>
        <w:autoSpaceDN w:val="0"/>
        <w:spacing w:after="120" w:line="276" w:lineRule="auto"/>
        <w:ind w:left="426" w:hanging="426"/>
        <w:jc w:val="both"/>
        <w:textAlignment w:val="baseline"/>
        <w:rPr>
          <w:rFonts w:ascii="Arial" w:eastAsia="Arial Unicode MS" w:hAnsi="Arial" w:cs="Arial"/>
          <w:sz w:val="22"/>
          <w:szCs w:val="22"/>
        </w:rPr>
      </w:pPr>
      <w:r w:rsidRPr="006E2058">
        <w:rPr>
          <w:rFonts w:ascii="Arial" w:eastAsia="Arial Unicode MS" w:hAnsi="Arial" w:cs="Arial"/>
          <w:sz w:val="22"/>
          <w:szCs w:val="22"/>
        </w:rPr>
        <w:t xml:space="preserve">W terminie </w:t>
      </w:r>
      <w:r w:rsidR="00852941">
        <w:rPr>
          <w:rFonts w:ascii="Arial" w:eastAsia="Arial Unicode MS" w:hAnsi="Arial" w:cs="Arial"/>
          <w:sz w:val="22"/>
          <w:szCs w:val="22"/>
        </w:rPr>
        <w:t>5</w:t>
      </w:r>
      <w:r w:rsidRPr="006E2058">
        <w:rPr>
          <w:rFonts w:ascii="Arial" w:eastAsia="Arial Unicode MS" w:hAnsi="Arial" w:cs="Arial"/>
          <w:sz w:val="22"/>
          <w:szCs w:val="22"/>
        </w:rPr>
        <w:t xml:space="preserve"> dni roboczych od dnia otrzymania Raportu od Wykonawcy</w:t>
      </w:r>
      <w:r w:rsidRPr="006E2058" w:rsidDel="00DF5831">
        <w:rPr>
          <w:rFonts w:ascii="Arial" w:eastAsia="Arial Unicode MS" w:hAnsi="Arial" w:cs="Arial"/>
          <w:sz w:val="22"/>
          <w:szCs w:val="22"/>
        </w:rPr>
        <w:t xml:space="preserve"> </w:t>
      </w:r>
      <w:r w:rsidRPr="006E2058">
        <w:rPr>
          <w:rFonts w:ascii="Arial" w:eastAsia="Arial Unicode MS" w:hAnsi="Arial" w:cs="Arial"/>
          <w:sz w:val="22"/>
          <w:szCs w:val="22"/>
        </w:rPr>
        <w:t>Zamawiający zaakceptuje go lub zgłosi do niego uwagi, które Wykonawca zobowiązany będzie uwzględnić</w:t>
      </w:r>
      <w:r w:rsidR="00605C9A" w:rsidRPr="006E2058">
        <w:rPr>
          <w:rFonts w:ascii="Arial" w:eastAsia="Arial Unicode MS" w:hAnsi="Arial" w:cs="Arial"/>
          <w:sz w:val="22"/>
          <w:szCs w:val="22"/>
        </w:rPr>
        <w:t>. W przypadku zgłoszenia przez Zamawiającego uwag do Raportu Wykonawca</w:t>
      </w:r>
      <w:r w:rsidR="00CD5000">
        <w:rPr>
          <w:rFonts w:ascii="Arial" w:eastAsia="Arial Unicode MS" w:hAnsi="Arial" w:cs="Arial"/>
          <w:sz w:val="22"/>
          <w:szCs w:val="22"/>
        </w:rPr>
        <w:t xml:space="preserve"> </w:t>
      </w:r>
      <w:r w:rsidR="00605C9A" w:rsidRPr="006E2058">
        <w:rPr>
          <w:rFonts w:ascii="Arial" w:eastAsia="Arial Unicode MS" w:hAnsi="Arial" w:cs="Arial"/>
          <w:sz w:val="22"/>
          <w:szCs w:val="22"/>
        </w:rPr>
        <w:t>przedstawi</w:t>
      </w:r>
      <w:r w:rsidRPr="006E2058">
        <w:rPr>
          <w:rFonts w:ascii="Arial" w:eastAsia="Arial Unicode MS" w:hAnsi="Arial" w:cs="Arial"/>
          <w:sz w:val="22"/>
          <w:szCs w:val="22"/>
        </w:rPr>
        <w:t xml:space="preserve"> </w:t>
      </w:r>
      <w:r w:rsidR="00605C9A" w:rsidRPr="006E2058">
        <w:rPr>
          <w:rFonts w:ascii="Arial" w:eastAsia="Arial Unicode MS" w:hAnsi="Arial" w:cs="Arial"/>
          <w:sz w:val="22"/>
          <w:szCs w:val="22"/>
        </w:rPr>
        <w:t xml:space="preserve">Zamawiającemu poprawiony Raport </w:t>
      </w:r>
      <w:r w:rsidRPr="006E2058">
        <w:rPr>
          <w:rFonts w:ascii="Arial" w:eastAsia="Arial Unicode MS" w:hAnsi="Arial" w:cs="Arial"/>
          <w:sz w:val="22"/>
          <w:szCs w:val="22"/>
        </w:rPr>
        <w:t xml:space="preserve">do ponownej akceptacji. </w:t>
      </w:r>
      <w:r w:rsidR="00605C9A" w:rsidRPr="006E2058">
        <w:rPr>
          <w:rFonts w:ascii="Arial" w:eastAsia="Arial Unicode MS" w:hAnsi="Arial" w:cs="Arial"/>
          <w:sz w:val="22"/>
          <w:szCs w:val="22"/>
        </w:rPr>
        <w:t>Przekazanie przez Zamawiającego</w:t>
      </w:r>
      <w:r w:rsidRPr="002E450A">
        <w:rPr>
          <w:rFonts w:ascii="Arial" w:eastAsia="Arial Unicode MS" w:hAnsi="Arial" w:cs="Arial"/>
          <w:sz w:val="22"/>
          <w:szCs w:val="22"/>
        </w:rPr>
        <w:t xml:space="preserve"> </w:t>
      </w:r>
      <w:r w:rsidR="00605C9A" w:rsidRPr="006E2058">
        <w:rPr>
          <w:rFonts w:ascii="Arial" w:eastAsia="Arial Unicode MS" w:hAnsi="Arial" w:cs="Arial"/>
          <w:sz w:val="22"/>
          <w:szCs w:val="22"/>
        </w:rPr>
        <w:t>informacji</w:t>
      </w:r>
      <w:r w:rsidRPr="002E450A">
        <w:rPr>
          <w:rFonts w:ascii="Arial" w:eastAsia="Arial Unicode MS" w:hAnsi="Arial" w:cs="Arial"/>
          <w:sz w:val="22"/>
          <w:szCs w:val="22"/>
        </w:rPr>
        <w:t xml:space="preserve"> o akceptacji</w:t>
      </w:r>
      <w:r w:rsidR="00605C9A" w:rsidRPr="006E2058">
        <w:rPr>
          <w:rFonts w:ascii="Arial" w:eastAsia="Arial Unicode MS" w:hAnsi="Arial" w:cs="Arial"/>
          <w:sz w:val="22"/>
          <w:szCs w:val="22"/>
        </w:rPr>
        <w:t xml:space="preserve"> Raportu lub zgłoszenie do</w:t>
      </w:r>
      <w:r w:rsidR="00CD5000">
        <w:rPr>
          <w:rFonts w:ascii="Arial" w:eastAsia="Arial Unicode MS" w:hAnsi="Arial" w:cs="Arial"/>
          <w:sz w:val="22"/>
          <w:szCs w:val="22"/>
        </w:rPr>
        <w:t> </w:t>
      </w:r>
      <w:r w:rsidR="00605C9A" w:rsidRPr="006E2058">
        <w:rPr>
          <w:rFonts w:ascii="Arial" w:eastAsia="Arial Unicode MS" w:hAnsi="Arial" w:cs="Arial"/>
          <w:sz w:val="22"/>
          <w:szCs w:val="22"/>
        </w:rPr>
        <w:t>niego uwag nastąpi</w:t>
      </w:r>
      <w:r w:rsidRPr="002E450A">
        <w:rPr>
          <w:rFonts w:ascii="Arial" w:eastAsia="Arial Unicode MS" w:hAnsi="Arial" w:cs="Arial"/>
          <w:sz w:val="22"/>
          <w:szCs w:val="22"/>
        </w:rPr>
        <w:t xml:space="preserve"> drogą elektroniczną – na adres osoby do kontaktu wskazanej przez Wykonawcę, o której mowa w § 10 ust. 1 pkt 2.</w:t>
      </w:r>
      <w:r w:rsidR="00605C9A" w:rsidRPr="002E450A">
        <w:rPr>
          <w:rFonts w:ascii="Arial" w:eastAsia="Arial Unicode MS" w:hAnsi="Arial" w:cs="Arial"/>
          <w:sz w:val="22"/>
          <w:szCs w:val="22"/>
        </w:rPr>
        <w:t xml:space="preserve"> Brak uwag Zamawiającego do</w:t>
      </w:r>
      <w:r w:rsidR="00CD5000">
        <w:rPr>
          <w:rFonts w:ascii="Arial" w:eastAsia="Arial Unicode MS" w:hAnsi="Arial" w:cs="Arial"/>
          <w:sz w:val="22"/>
          <w:szCs w:val="22"/>
        </w:rPr>
        <w:t> </w:t>
      </w:r>
      <w:r w:rsidR="00605C9A" w:rsidRPr="002E450A">
        <w:rPr>
          <w:rFonts w:ascii="Arial" w:eastAsia="Arial Unicode MS" w:hAnsi="Arial" w:cs="Arial"/>
          <w:sz w:val="22"/>
          <w:szCs w:val="22"/>
        </w:rPr>
        <w:t>Raportu w terminie</w:t>
      </w:r>
      <w:r w:rsidR="00605C9A" w:rsidRPr="006E2058">
        <w:rPr>
          <w:rFonts w:ascii="Arial" w:eastAsia="Arial Unicode MS" w:hAnsi="Arial" w:cs="Arial"/>
          <w:sz w:val="22"/>
          <w:szCs w:val="22"/>
        </w:rPr>
        <w:t>, o którym mowa w zdaniu pierwszym, jest równoznaczny z jego akceptacją.</w:t>
      </w:r>
    </w:p>
    <w:p w14:paraId="64BDD959" w14:textId="59D5C7BF" w:rsidR="00131EA5" w:rsidRPr="002E450A" w:rsidRDefault="00812579" w:rsidP="002E450A">
      <w:pPr>
        <w:pStyle w:val="Akapitzlist"/>
        <w:widowControl/>
        <w:numPr>
          <w:ilvl w:val="0"/>
          <w:numId w:val="90"/>
        </w:numPr>
        <w:suppressAutoHyphens/>
        <w:autoSpaceDN w:val="0"/>
        <w:spacing w:after="120" w:line="276" w:lineRule="auto"/>
        <w:ind w:left="426" w:hanging="426"/>
        <w:jc w:val="both"/>
        <w:textAlignment w:val="baseline"/>
        <w:rPr>
          <w:rFonts w:ascii="Arial" w:eastAsia="Arial Unicode MS" w:hAnsi="Arial" w:cs="Arial"/>
          <w:sz w:val="22"/>
          <w:szCs w:val="22"/>
        </w:rPr>
      </w:pPr>
      <w:r w:rsidRPr="006E2058">
        <w:rPr>
          <w:rFonts w:ascii="Arial" w:eastAsia="Arial Unicode MS" w:hAnsi="Arial" w:cs="Arial"/>
          <w:sz w:val="22"/>
          <w:szCs w:val="22"/>
        </w:rPr>
        <w:t>W przypadku akceptacji Raportu przez Zamawiającego Wykonawca</w:t>
      </w:r>
      <w:r w:rsidR="00605C9A" w:rsidRPr="006E2058">
        <w:rPr>
          <w:rFonts w:ascii="Arial" w:eastAsia="Arial Unicode MS" w:hAnsi="Arial" w:cs="Arial"/>
          <w:sz w:val="22"/>
          <w:szCs w:val="22"/>
        </w:rPr>
        <w:t>,</w:t>
      </w:r>
      <w:r w:rsidRPr="006E2058">
        <w:rPr>
          <w:rFonts w:ascii="Arial" w:eastAsia="Arial Unicode MS" w:hAnsi="Arial" w:cs="Arial"/>
          <w:sz w:val="22"/>
          <w:szCs w:val="22"/>
        </w:rPr>
        <w:t xml:space="preserve"> </w:t>
      </w:r>
      <w:r w:rsidR="00605C9A" w:rsidRPr="006E2058">
        <w:rPr>
          <w:rFonts w:ascii="Arial" w:eastAsia="Arial Unicode MS" w:hAnsi="Arial" w:cs="Arial"/>
          <w:sz w:val="22"/>
          <w:szCs w:val="22"/>
        </w:rPr>
        <w:t>w terminie 1 dnia roboczego</w:t>
      </w:r>
      <w:r w:rsidR="00691A0F" w:rsidRPr="006E2058">
        <w:rPr>
          <w:rFonts w:ascii="Arial" w:eastAsia="Arial Unicode MS" w:hAnsi="Arial" w:cs="Arial"/>
          <w:sz w:val="22"/>
          <w:szCs w:val="22"/>
        </w:rPr>
        <w:t xml:space="preserve"> od jego akceptacji,</w:t>
      </w:r>
      <w:r w:rsidR="00605C9A" w:rsidRPr="006E2058">
        <w:rPr>
          <w:rFonts w:ascii="Arial" w:eastAsia="Arial Unicode MS" w:hAnsi="Arial" w:cs="Arial"/>
          <w:sz w:val="22"/>
          <w:szCs w:val="22"/>
        </w:rPr>
        <w:t xml:space="preserve"> </w:t>
      </w:r>
      <w:r w:rsidRPr="006E2058">
        <w:rPr>
          <w:rFonts w:ascii="Arial" w:eastAsia="Arial Unicode MS" w:hAnsi="Arial" w:cs="Arial"/>
          <w:sz w:val="22"/>
          <w:szCs w:val="22"/>
        </w:rPr>
        <w:t>przekaże</w:t>
      </w:r>
      <w:r w:rsidR="00605C9A" w:rsidRPr="006E2058">
        <w:rPr>
          <w:rFonts w:ascii="Arial" w:eastAsia="Arial Unicode MS" w:hAnsi="Arial" w:cs="Arial"/>
          <w:sz w:val="22"/>
          <w:szCs w:val="22"/>
        </w:rPr>
        <w:t xml:space="preserve"> Zamawiającemu jego egzemplarz </w:t>
      </w:r>
      <w:r w:rsidR="00A86CD6" w:rsidRPr="002E450A">
        <w:rPr>
          <w:rFonts w:ascii="Arial" w:eastAsia="Arial Unicode MS" w:hAnsi="Arial" w:cs="Arial"/>
          <w:sz w:val="22"/>
          <w:szCs w:val="22"/>
        </w:rPr>
        <w:t>w</w:t>
      </w:r>
      <w:r w:rsidR="00CD5000">
        <w:rPr>
          <w:rFonts w:ascii="Arial" w:eastAsia="Arial Unicode MS" w:hAnsi="Arial" w:cs="Arial"/>
          <w:sz w:val="22"/>
          <w:szCs w:val="22"/>
        </w:rPr>
        <w:t xml:space="preserve"> </w:t>
      </w:r>
      <w:r w:rsidR="00131EA5" w:rsidRPr="002E450A">
        <w:rPr>
          <w:rFonts w:ascii="Arial" w:eastAsia="Arial Unicode MS" w:hAnsi="Arial" w:cs="Arial"/>
          <w:sz w:val="22"/>
          <w:szCs w:val="22"/>
        </w:rPr>
        <w:t>formie drukowanej dwustronnie i podpisanej przez Wykonawcę</w:t>
      </w:r>
      <w:r w:rsidRPr="006E2058">
        <w:rPr>
          <w:rFonts w:ascii="Arial" w:eastAsia="Arial Unicode MS" w:hAnsi="Arial" w:cs="Arial"/>
          <w:sz w:val="22"/>
          <w:szCs w:val="22"/>
        </w:rPr>
        <w:t xml:space="preserve"> – do wydrukowan</w:t>
      </w:r>
      <w:r w:rsidR="00605C9A" w:rsidRPr="006E2058">
        <w:rPr>
          <w:rFonts w:ascii="Arial" w:eastAsia="Arial Unicode MS" w:hAnsi="Arial" w:cs="Arial"/>
          <w:sz w:val="22"/>
          <w:szCs w:val="22"/>
        </w:rPr>
        <w:t xml:space="preserve">ego egzemplarza Raportu Wykonawca dołączy na elektronicznym nośniku danych (np. płyta CD, DVD, pendrive) egzemplarze dowodowe, o których mowa w ust. 3 pkt 3. </w:t>
      </w:r>
      <w:r w:rsidR="00691A0F" w:rsidRPr="006E2058">
        <w:rPr>
          <w:rFonts w:ascii="Arial" w:eastAsia="Arial Unicode MS" w:hAnsi="Arial" w:cs="Arial"/>
          <w:sz w:val="22"/>
          <w:szCs w:val="22"/>
        </w:rPr>
        <w:t xml:space="preserve">Z chwilą przekazania </w:t>
      </w:r>
      <w:r w:rsidR="00F83040">
        <w:rPr>
          <w:rFonts w:ascii="Arial" w:eastAsia="Arial Unicode MS" w:hAnsi="Arial" w:cs="Arial"/>
          <w:sz w:val="22"/>
          <w:szCs w:val="22"/>
        </w:rPr>
        <w:t xml:space="preserve">Zamawiającemu </w:t>
      </w:r>
      <w:r w:rsidR="00691A0F" w:rsidRPr="006E2058">
        <w:rPr>
          <w:rFonts w:ascii="Arial" w:eastAsia="Arial Unicode MS" w:hAnsi="Arial" w:cs="Arial"/>
          <w:sz w:val="22"/>
          <w:szCs w:val="22"/>
        </w:rPr>
        <w:t>przez Wykonawcę wydruku i nośników danych, ich własność przejdzie na Zamawiającego.</w:t>
      </w:r>
    </w:p>
    <w:p w14:paraId="184FB8E8" w14:textId="2D558BC3" w:rsidR="00CD5000" w:rsidRPr="00CD5000" w:rsidRDefault="00CD5000" w:rsidP="00CD5000">
      <w:pPr>
        <w:pStyle w:val="Akapitzlist"/>
        <w:widowControl/>
        <w:numPr>
          <w:ilvl w:val="0"/>
          <w:numId w:val="90"/>
        </w:numPr>
        <w:suppressAutoHyphens/>
        <w:autoSpaceDN w:val="0"/>
        <w:spacing w:after="120" w:line="276" w:lineRule="auto"/>
        <w:ind w:left="426" w:hanging="426"/>
        <w:jc w:val="both"/>
        <w:textAlignment w:val="baseline"/>
        <w:rPr>
          <w:rFonts w:ascii="Arial" w:eastAsia="Arial Unicode MS" w:hAnsi="Arial" w:cs="Arial"/>
          <w:sz w:val="22"/>
          <w:szCs w:val="22"/>
        </w:rPr>
      </w:pPr>
      <w:r>
        <w:rPr>
          <w:rFonts w:ascii="Arial" w:eastAsia="Arial Unicode MS" w:hAnsi="Arial" w:cs="Arial"/>
          <w:sz w:val="22"/>
          <w:szCs w:val="22"/>
        </w:rPr>
        <w:t xml:space="preserve">Wykonawca powinien poprawiać Raport w taki sposób i w takim terminie, by wydrukowany, prawidłowy, zgodny z Umową i uwagami Zamawiającego Raport, wraz z załącznikami, o których mowa w ust. 5, został przekazany Zamawiającemu nie później </w:t>
      </w:r>
      <w:r>
        <w:rPr>
          <w:rFonts w:ascii="Arial" w:eastAsia="Arial Unicode MS" w:hAnsi="Arial" w:cs="Arial"/>
          <w:sz w:val="22"/>
          <w:szCs w:val="22"/>
        </w:rPr>
        <w:lastRenderedPageBreak/>
        <w:t xml:space="preserve">niż przez upływem terminu realizacji Przedmiotu Umowy, który został wskazany </w:t>
      </w:r>
      <w:r>
        <w:rPr>
          <w:rFonts w:ascii="Arial" w:eastAsia="Arial Unicode MS" w:hAnsi="Arial" w:cs="Arial"/>
          <w:sz w:val="22"/>
          <w:szCs w:val="22"/>
        </w:rPr>
        <w:br/>
        <w:t>z § 1 ust. 3.</w:t>
      </w:r>
    </w:p>
    <w:p w14:paraId="7AD8C92F" w14:textId="1561FBE5" w:rsidR="00823236" w:rsidRPr="002E450A" w:rsidRDefault="003319E7" w:rsidP="002E450A">
      <w:pPr>
        <w:pStyle w:val="Akapitzlist"/>
        <w:widowControl/>
        <w:numPr>
          <w:ilvl w:val="0"/>
          <w:numId w:val="90"/>
        </w:numPr>
        <w:suppressAutoHyphens/>
        <w:autoSpaceDN w:val="0"/>
        <w:spacing w:after="120" w:line="276" w:lineRule="auto"/>
        <w:ind w:left="426" w:hanging="426"/>
        <w:jc w:val="both"/>
        <w:textAlignment w:val="baseline"/>
        <w:rPr>
          <w:rFonts w:ascii="Arial" w:eastAsia="Arial Unicode MS" w:hAnsi="Arial" w:cs="Arial"/>
          <w:sz w:val="22"/>
          <w:szCs w:val="22"/>
        </w:rPr>
      </w:pPr>
      <w:r w:rsidRPr="006E2058">
        <w:rPr>
          <w:rFonts w:ascii="Arial" w:eastAsia="Arial Unicode MS" w:hAnsi="Arial" w:cs="Arial"/>
          <w:sz w:val="22"/>
          <w:szCs w:val="22"/>
        </w:rPr>
        <w:t>W</w:t>
      </w:r>
      <w:r w:rsidR="004272D5" w:rsidRPr="002E450A">
        <w:rPr>
          <w:rFonts w:ascii="Arial" w:eastAsia="Arial Unicode MS" w:hAnsi="Arial" w:cs="Arial"/>
          <w:sz w:val="22"/>
          <w:szCs w:val="22"/>
        </w:rPr>
        <w:t xml:space="preserve"> terminie do 5 dni roboczych od dnia akceptacji</w:t>
      </w:r>
      <w:r w:rsidRPr="006E2058">
        <w:rPr>
          <w:rFonts w:ascii="Arial" w:eastAsia="Arial Unicode MS" w:hAnsi="Arial" w:cs="Arial"/>
          <w:sz w:val="22"/>
          <w:szCs w:val="22"/>
        </w:rPr>
        <w:t xml:space="preserve"> Raportu</w:t>
      </w:r>
      <w:r w:rsidR="0023411B" w:rsidRPr="002E450A">
        <w:rPr>
          <w:rFonts w:ascii="Arial" w:eastAsia="Arial Unicode MS" w:hAnsi="Arial" w:cs="Arial"/>
          <w:sz w:val="22"/>
          <w:szCs w:val="22"/>
        </w:rPr>
        <w:t xml:space="preserve"> </w:t>
      </w:r>
      <w:r w:rsidR="00341790">
        <w:rPr>
          <w:rFonts w:ascii="Arial" w:eastAsia="Arial Unicode MS" w:hAnsi="Arial" w:cs="Arial"/>
          <w:sz w:val="22"/>
          <w:szCs w:val="22"/>
        </w:rPr>
        <w:t>Strony</w:t>
      </w:r>
      <w:r w:rsidR="0023411B" w:rsidRPr="002E450A">
        <w:rPr>
          <w:rFonts w:ascii="Arial" w:eastAsia="Arial Unicode MS" w:hAnsi="Arial" w:cs="Arial"/>
          <w:sz w:val="22"/>
          <w:szCs w:val="22"/>
        </w:rPr>
        <w:t xml:space="preserve"> </w:t>
      </w:r>
      <w:r w:rsidR="00AD68CC" w:rsidRPr="002E450A">
        <w:rPr>
          <w:rFonts w:ascii="Arial" w:eastAsia="Arial Unicode MS" w:hAnsi="Arial" w:cs="Arial"/>
          <w:sz w:val="22"/>
          <w:szCs w:val="22"/>
        </w:rPr>
        <w:t>podpisz</w:t>
      </w:r>
      <w:r w:rsidR="00341790">
        <w:rPr>
          <w:rFonts w:ascii="Arial" w:eastAsia="Arial Unicode MS" w:hAnsi="Arial" w:cs="Arial"/>
          <w:sz w:val="22"/>
          <w:szCs w:val="22"/>
        </w:rPr>
        <w:t>ą</w:t>
      </w:r>
      <w:r w:rsidR="00AD68CC" w:rsidRPr="002E450A">
        <w:rPr>
          <w:rFonts w:ascii="Arial" w:eastAsia="Arial Unicode MS" w:hAnsi="Arial" w:cs="Arial"/>
          <w:sz w:val="22"/>
          <w:szCs w:val="22"/>
        </w:rPr>
        <w:t xml:space="preserve"> </w:t>
      </w:r>
      <w:r w:rsidR="00341790">
        <w:rPr>
          <w:rFonts w:ascii="Arial" w:eastAsia="Arial Unicode MS" w:hAnsi="Arial" w:cs="Arial"/>
          <w:sz w:val="22"/>
          <w:szCs w:val="22"/>
        </w:rPr>
        <w:t xml:space="preserve">przygotowany przez Zamawiającego </w:t>
      </w:r>
      <w:r w:rsidR="00AD68CC" w:rsidRPr="002E450A">
        <w:rPr>
          <w:rFonts w:ascii="Arial" w:eastAsia="Arial Unicode MS" w:hAnsi="Arial" w:cs="Arial"/>
          <w:sz w:val="22"/>
          <w:szCs w:val="22"/>
        </w:rPr>
        <w:t>Protok</w:t>
      </w:r>
      <w:r w:rsidR="00DF4F27" w:rsidRPr="002E450A">
        <w:rPr>
          <w:rFonts w:ascii="Arial" w:eastAsia="Arial Unicode MS" w:hAnsi="Arial" w:cs="Arial"/>
          <w:sz w:val="22"/>
          <w:szCs w:val="22"/>
        </w:rPr>
        <w:t>ół</w:t>
      </w:r>
      <w:r w:rsidR="00F94B34">
        <w:rPr>
          <w:rFonts w:ascii="Arial" w:eastAsia="Arial Unicode MS" w:hAnsi="Arial" w:cs="Arial"/>
          <w:sz w:val="22"/>
          <w:szCs w:val="22"/>
        </w:rPr>
        <w:t xml:space="preserve"> odbioru</w:t>
      </w:r>
      <w:r w:rsidR="00CF6B27" w:rsidRPr="002E450A">
        <w:rPr>
          <w:rFonts w:ascii="Arial" w:eastAsia="Arial Unicode MS" w:hAnsi="Arial" w:cs="Arial"/>
          <w:sz w:val="22"/>
          <w:szCs w:val="22"/>
        </w:rPr>
        <w:t>,</w:t>
      </w:r>
      <w:r w:rsidR="00AD68CC" w:rsidRPr="002E450A">
        <w:rPr>
          <w:rFonts w:ascii="Arial" w:eastAsia="Arial Unicode MS" w:hAnsi="Arial" w:cs="Arial"/>
          <w:sz w:val="22"/>
          <w:szCs w:val="22"/>
        </w:rPr>
        <w:t xml:space="preserve"> </w:t>
      </w:r>
      <w:r w:rsidR="00AD02C1" w:rsidRPr="002E450A">
        <w:rPr>
          <w:rFonts w:ascii="Arial" w:eastAsia="Arial Unicode MS" w:hAnsi="Arial" w:cs="Arial"/>
          <w:sz w:val="22"/>
          <w:szCs w:val="22"/>
        </w:rPr>
        <w:t xml:space="preserve">o </w:t>
      </w:r>
      <w:r w:rsidR="00582CFB" w:rsidRPr="002E450A">
        <w:rPr>
          <w:rFonts w:ascii="Arial" w:eastAsia="Arial Unicode MS" w:hAnsi="Arial" w:cs="Arial"/>
          <w:sz w:val="22"/>
          <w:szCs w:val="22"/>
        </w:rPr>
        <w:t>który</w:t>
      </w:r>
      <w:r w:rsidR="00CF6B27" w:rsidRPr="002E450A">
        <w:rPr>
          <w:rFonts w:ascii="Arial" w:eastAsia="Arial Unicode MS" w:hAnsi="Arial" w:cs="Arial"/>
          <w:sz w:val="22"/>
          <w:szCs w:val="22"/>
        </w:rPr>
        <w:t xml:space="preserve">m </w:t>
      </w:r>
      <w:r w:rsidR="00AD02C1" w:rsidRPr="002E450A">
        <w:rPr>
          <w:rFonts w:ascii="Arial" w:eastAsia="Arial Unicode MS" w:hAnsi="Arial" w:cs="Arial"/>
          <w:sz w:val="22"/>
          <w:szCs w:val="22"/>
        </w:rPr>
        <w:t xml:space="preserve">mowa w § </w:t>
      </w:r>
      <w:r w:rsidR="00F83040">
        <w:rPr>
          <w:rFonts w:ascii="Arial" w:eastAsia="Arial Unicode MS" w:hAnsi="Arial" w:cs="Arial"/>
          <w:sz w:val="22"/>
          <w:szCs w:val="22"/>
        </w:rPr>
        <w:t>5</w:t>
      </w:r>
      <w:r w:rsidRPr="006E2058">
        <w:rPr>
          <w:rFonts w:ascii="Arial" w:eastAsia="Arial Unicode MS" w:hAnsi="Arial" w:cs="Arial"/>
          <w:sz w:val="22"/>
          <w:szCs w:val="22"/>
        </w:rPr>
        <w:t xml:space="preserve"> ust. 5</w:t>
      </w:r>
      <w:r w:rsidR="00AD02C1" w:rsidRPr="002E450A">
        <w:rPr>
          <w:rFonts w:ascii="Arial" w:eastAsia="Arial Unicode MS" w:hAnsi="Arial" w:cs="Arial"/>
          <w:sz w:val="22"/>
          <w:szCs w:val="22"/>
        </w:rPr>
        <w:t>.</w:t>
      </w:r>
    </w:p>
    <w:p w14:paraId="66C7985E" w14:textId="44329ADE" w:rsidR="00812579" w:rsidRPr="006E2058" w:rsidRDefault="00605C9A" w:rsidP="00812579">
      <w:pPr>
        <w:pStyle w:val="Akapitzlist"/>
        <w:widowControl/>
        <w:numPr>
          <w:ilvl w:val="0"/>
          <w:numId w:val="90"/>
        </w:numPr>
        <w:suppressAutoHyphens/>
        <w:autoSpaceDN w:val="0"/>
        <w:spacing w:after="120" w:line="276" w:lineRule="auto"/>
        <w:ind w:left="426" w:hanging="426"/>
        <w:jc w:val="both"/>
        <w:textAlignment w:val="baseline"/>
        <w:rPr>
          <w:rFonts w:ascii="Arial" w:eastAsia="Arial Unicode MS" w:hAnsi="Arial" w:cs="Arial"/>
          <w:sz w:val="22"/>
          <w:szCs w:val="22"/>
        </w:rPr>
      </w:pPr>
      <w:r w:rsidRPr="006E2058">
        <w:rPr>
          <w:rFonts w:ascii="Arial" w:eastAsia="Arial Unicode MS" w:hAnsi="Arial" w:cs="Arial"/>
          <w:sz w:val="22"/>
          <w:szCs w:val="22"/>
        </w:rPr>
        <w:t xml:space="preserve">W trakcie realizacji Umowy </w:t>
      </w:r>
      <w:r w:rsidR="00812579" w:rsidRPr="006E2058">
        <w:rPr>
          <w:rFonts w:ascii="Arial" w:eastAsia="Arial Unicode MS" w:hAnsi="Arial" w:cs="Arial"/>
          <w:sz w:val="22"/>
          <w:szCs w:val="22"/>
        </w:rPr>
        <w:t>Zamawiający zastrzega sobie prawo do kontrolowania sposobu</w:t>
      </w:r>
      <w:r w:rsidRPr="006E2058">
        <w:rPr>
          <w:rFonts w:ascii="Arial" w:eastAsia="Arial Unicode MS" w:hAnsi="Arial" w:cs="Arial"/>
          <w:sz w:val="22"/>
          <w:szCs w:val="22"/>
        </w:rPr>
        <w:t xml:space="preserve"> jej</w:t>
      </w:r>
      <w:r w:rsidR="00812579" w:rsidRPr="006E2058">
        <w:rPr>
          <w:rFonts w:ascii="Arial" w:eastAsia="Arial Unicode MS" w:hAnsi="Arial" w:cs="Arial"/>
          <w:sz w:val="22"/>
          <w:szCs w:val="22"/>
        </w:rPr>
        <w:t xml:space="preserve"> realizacji przez Wykonawcę. W celu realizacji uprawnień kontrolnych, o</w:t>
      </w:r>
      <w:r w:rsidRPr="006E2058">
        <w:rPr>
          <w:rFonts w:ascii="Arial" w:eastAsia="Arial Unicode MS" w:hAnsi="Arial" w:cs="Arial"/>
          <w:sz w:val="22"/>
          <w:szCs w:val="22"/>
        </w:rPr>
        <w:t> </w:t>
      </w:r>
      <w:r w:rsidR="00812579" w:rsidRPr="006E2058">
        <w:rPr>
          <w:rFonts w:ascii="Arial" w:eastAsia="Arial Unicode MS" w:hAnsi="Arial" w:cs="Arial"/>
          <w:sz w:val="22"/>
          <w:szCs w:val="22"/>
        </w:rPr>
        <w:t>których mowa w niniejszym ustępie, Zamawiający ma prawo do zadawania Wykonawcy pytań dotyczących realizacji Umowy, na które Wykonawca zobowiązany jest odpowiadać w terminie nie dłuższym niż 1 dzień roboczy, a także prawo wglądu do</w:t>
      </w:r>
      <w:r w:rsidR="00CD5000">
        <w:rPr>
          <w:rFonts w:ascii="Arial" w:eastAsia="Arial Unicode MS" w:hAnsi="Arial" w:cs="Arial"/>
          <w:sz w:val="22"/>
          <w:szCs w:val="22"/>
        </w:rPr>
        <w:t> </w:t>
      </w:r>
      <w:r w:rsidR="00812579" w:rsidRPr="006E2058">
        <w:rPr>
          <w:rFonts w:ascii="Arial" w:eastAsia="Arial Unicode MS" w:hAnsi="Arial" w:cs="Arial"/>
          <w:sz w:val="22"/>
          <w:szCs w:val="22"/>
        </w:rPr>
        <w:t>wszystkich dokumentów związanych z realizacją Przedmiotu Umowy i</w:t>
      </w:r>
      <w:r w:rsidR="00CD5000">
        <w:rPr>
          <w:rFonts w:ascii="Arial" w:eastAsia="Arial Unicode MS" w:hAnsi="Arial" w:cs="Arial"/>
          <w:sz w:val="22"/>
          <w:szCs w:val="22"/>
        </w:rPr>
        <w:t> </w:t>
      </w:r>
      <w:r w:rsidR="00812579" w:rsidRPr="006E2058">
        <w:rPr>
          <w:rFonts w:ascii="Arial" w:eastAsia="Arial Unicode MS" w:hAnsi="Arial" w:cs="Arial"/>
          <w:sz w:val="22"/>
          <w:szCs w:val="22"/>
        </w:rPr>
        <w:t>przygotowaniem audycji. W</w:t>
      </w:r>
      <w:r w:rsidR="00CD5000">
        <w:rPr>
          <w:rFonts w:ascii="Arial" w:eastAsia="Arial Unicode MS" w:hAnsi="Arial" w:cs="Arial"/>
          <w:sz w:val="22"/>
          <w:szCs w:val="22"/>
        </w:rPr>
        <w:t xml:space="preserve"> </w:t>
      </w:r>
      <w:r w:rsidR="00812579" w:rsidRPr="006E2058">
        <w:rPr>
          <w:rFonts w:ascii="Arial" w:eastAsia="Arial Unicode MS" w:hAnsi="Arial" w:cs="Arial"/>
          <w:sz w:val="22"/>
          <w:szCs w:val="22"/>
        </w:rPr>
        <w:t>przypadku zażądania wglądu do dokumentów, Wykonawca udostępni je Zamawiającemu nie później niż w ciągu 2 dni roboczych od dnia otrzymania takiego żądania.</w:t>
      </w:r>
    </w:p>
    <w:p w14:paraId="69AB0D0D" w14:textId="77777777" w:rsidR="00AE19BD" w:rsidRPr="00CD5000" w:rsidRDefault="00AE19BD" w:rsidP="00712CD6">
      <w:pPr>
        <w:spacing w:after="120" w:line="276" w:lineRule="auto"/>
        <w:rPr>
          <w:rFonts w:ascii="Arial" w:eastAsia="Arial Unicode MS" w:hAnsi="Arial" w:cs="Arial"/>
          <w:sz w:val="22"/>
          <w:szCs w:val="22"/>
        </w:rPr>
      </w:pPr>
    </w:p>
    <w:p w14:paraId="3BEF8C45" w14:textId="0880CEFE" w:rsidR="00F0578D" w:rsidRPr="00712CD6" w:rsidRDefault="00A46DEE" w:rsidP="00712CD6">
      <w:pPr>
        <w:pStyle w:val="Nagwek2"/>
        <w:spacing w:after="120" w:line="276" w:lineRule="auto"/>
        <w:jc w:val="center"/>
        <w:rPr>
          <w:rFonts w:eastAsia="Arial Unicode MS" w:cs="Arial"/>
          <w:sz w:val="22"/>
          <w:szCs w:val="22"/>
        </w:rPr>
      </w:pPr>
      <w:bookmarkStart w:id="2" w:name="_Toc463873376"/>
      <w:bookmarkEnd w:id="1"/>
      <w:r w:rsidRPr="00CD5000">
        <w:rPr>
          <w:rFonts w:eastAsia="Arial Unicode MS" w:cs="Arial"/>
          <w:sz w:val="22"/>
          <w:szCs w:val="22"/>
        </w:rPr>
        <w:t xml:space="preserve">§ </w:t>
      </w:r>
      <w:r w:rsidR="00691A0F" w:rsidRPr="006E2058">
        <w:rPr>
          <w:rFonts w:eastAsia="Arial Unicode MS" w:cs="Arial"/>
          <w:sz w:val="22"/>
          <w:szCs w:val="22"/>
        </w:rPr>
        <w:t>4</w:t>
      </w:r>
      <w:r w:rsidR="00740E58" w:rsidRPr="00712CD6">
        <w:rPr>
          <w:rFonts w:eastAsia="Arial Unicode MS" w:cs="Arial"/>
          <w:sz w:val="22"/>
          <w:szCs w:val="22"/>
        </w:rPr>
        <w:t xml:space="preserve">. </w:t>
      </w:r>
      <w:r w:rsidR="00EA29EF" w:rsidRPr="00712CD6">
        <w:rPr>
          <w:rFonts w:eastAsia="Arial Unicode MS" w:cs="Arial"/>
          <w:sz w:val="22"/>
          <w:szCs w:val="22"/>
        </w:rPr>
        <w:t>Oświadczenia Stron</w:t>
      </w:r>
      <w:bookmarkEnd w:id="2"/>
      <w:r w:rsidR="00BA7629" w:rsidRPr="00712CD6">
        <w:rPr>
          <w:rFonts w:eastAsia="Arial Unicode MS" w:cs="Arial"/>
          <w:sz w:val="22"/>
          <w:szCs w:val="22"/>
        </w:rPr>
        <w:t xml:space="preserve"> i zasady realizacji Umowy</w:t>
      </w:r>
    </w:p>
    <w:p w14:paraId="6FE4FCCB" w14:textId="50918FC8" w:rsidR="002B6F55" w:rsidRPr="00712CD6" w:rsidRDefault="002B6F55" w:rsidP="00712CD6">
      <w:pPr>
        <w:pStyle w:val="Akapitzlist1"/>
        <w:widowControl/>
        <w:numPr>
          <w:ilvl w:val="0"/>
          <w:numId w:val="8"/>
        </w:numPr>
        <w:tabs>
          <w:tab w:val="clear" w:pos="360"/>
        </w:tabs>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712CD6">
        <w:rPr>
          <w:rFonts w:ascii="Arial" w:eastAsia="Arial Unicode MS" w:hAnsi="Arial" w:cs="Arial"/>
          <w:sz w:val="22"/>
          <w:szCs w:val="22"/>
        </w:rPr>
        <w:t>Wykonawca oświadcza, iż dysponuje wiedzą i doświadczeniem niezbędnymi do</w:t>
      </w:r>
      <w:r w:rsidR="00AF6B7F" w:rsidRPr="00712CD6">
        <w:rPr>
          <w:rFonts w:ascii="Arial" w:eastAsia="Arial Unicode MS" w:hAnsi="Arial" w:cs="Arial"/>
          <w:sz w:val="22"/>
          <w:szCs w:val="22"/>
        </w:rPr>
        <w:t> </w:t>
      </w:r>
      <w:r w:rsidRPr="00712CD6">
        <w:rPr>
          <w:rFonts w:ascii="Arial" w:eastAsia="Arial Unicode MS" w:hAnsi="Arial" w:cs="Arial"/>
          <w:sz w:val="22"/>
          <w:szCs w:val="22"/>
        </w:rPr>
        <w:t>prawidłowego i należytego wykonania</w:t>
      </w:r>
      <w:r w:rsidR="00D84379" w:rsidRPr="00712CD6">
        <w:rPr>
          <w:rFonts w:ascii="Arial" w:eastAsia="Arial Unicode MS" w:hAnsi="Arial" w:cs="Arial"/>
          <w:sz w:val="22"/>
          <w:szCs w:val="22"/>
        </w:rPr>
        <w:t xml:space="preserve"> Umowy</w:t>
      </w:r>
      <w:r w:rsidRPr="00712CD6">
        <w:rPr>
          <w:rFonts w:ascii="Arial" w:eastAsia="Arial Unicode MS" w:hAnsi="Arial" w:cs="Arial"/>
          <w:sz w:val="22"/>
          <w:szCs w:val="22"/>
        </w:rPr>
        <w:t>.</w:t>
      </w:r>
    </w:p>
    <w:p w14:paraId="3EC2EDC2" w14:textId="570FA2D2" w:rsidR="002B6F55" w:rsidRPr="00712CD6" w:rsidRDefault="002B6F55" w:rsidP="00712CD6">
      <w:pPr>
        <w:pStyle w:val="Akapitzlist1"/>
        <w:widowControl/>
        <w:numPr>
          <w:ilvl w:val="0"/>
          <w:numId w:val="8"/>
        </w:numPr>
        <w:tabs>
          <w:tab w:val="clear" w:pos="360"/>
        </w:tabs>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712CD6">
        <w:rPr>
          <w:rFonts w:ascii="Arial" w:eastAsia="Arial Unicode MS" w:hAnsi="Arial" w:cs="Arial"/>
          <w:sz w:val="22"/>
          <w:szCs w:val="22"/>
        </w:rPr>
        <w:t xml:space="preserve">Wykonawca zobowiązuje się do realizacji </w:t>
      </w:r>
      <w:r w:rsidR="00DA0683" w:rsidRPr="00712CD6">
        <w:rPr>
          <w:rFonts w:ascii="Arial" w:eastAsia="Arial Unicode MS" w:hAnsi="Arial" w:cs="Arial"/>
          <w:sz w:val="22"/>
          <w:szCs w:val="22"/>
        </w:rPr>
        <w:t>Umowy</w:t>
      </w:r>
      <w:r w:rsidRPr="00712CD6">
        <w:rPr>
          <w:rFonts w:ascii="Arial" w:eastAsia="Arial Unicode MS" w:hAnsi="Arial" w:cs="Arial"/>
          <w:sz w:val="22"/>
          <w:szCs w:val="22"/>
        </w:rPr>
        <w:t xml:space="preserve"> na najwyższym, profesjonalnym poziomie, zapewniając jakość i rzetelność </w:t>
      </w:r>
      <w:r w:rsidR="00583D7F" w:rsidRPr="00712CD6">
        <w:rPr>
          <w:rFonts w:ascii="Arial" w:eastAsia="Arial Unicode MS" w:hAnsi="Arial" w:cs="Arial"/>
          <w:sz w:val="22"/>
          <w:szCs w:val="22"/>
        </w:rPr>
        <w:t xml:space="preserve">jej </w:t>
      </w:r>
      <w:r w:rsidRPr="00712CD6">
        <w:rPr>
          <w:rFonts w:ascii="Arial" w:eastAsia="Arial Unicode MS" w:hAnsi="Arial" w:cs="Arial"/>
          <w:sz w:val="22"/>
          <w:szCs w:val="22"/>
        </w:rPr>
        <w:t>wykonania, zgodnie ze wszystkimi obowiązującymi przepisami prawa oraz dbając przy tym o interesy Zamawiającego.</w:t>
      </w:r>
    </w:p>
    <w:p w14:paraId="5728089D" w14:textId="54FFEB8F" w:rsidR="002B6F55" w:rsidRPr="00712CD6" w:rsidRDefault="002B6F55" w:rsidP="00712CD6">
      <w:pPr>
        <w:pStyle w:val="Akapitzlist1"/>
        <w:widowControl/>
        <w:numPr>
          <w:ilvl w:val="0"/>
          <w:numId w:val="8"/>
        </w:numPr>
        <w:tabs>
          <w:tab w:val="clear" w:pos="360"/>
        </w:tabs>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712CD6">
        <w:rPr>
          <w:rFonts w:ascii="Arial" w:eastAsia="Arial Unicode MS" w:hAnsi="Arial" w:cs="Arial"/>
          <w:sz w:val="22"/>
          <w:szCs w:val="22"/>
        </w:rPr>
        <w:t>Wykonawca zobowiązuje się do działania zgodnego ze wskazówkami i wytycznymi Zamawiającego</w:t>
      </w:r>
      <w:r w:rsidR="004B533B" w:rsidRPr="00712CD6">
        <w:rPr>
          <w:rFonts w:ascii="Arial" w:hAnsi="Arial" w:cs="Arial"/>
          <w:sz w:val="22"/>
          <w:szCs w:val="22"/>
        </w:rPr>
        <w:t xml:space="preserve"> oraz do udzielenia Zamawiającemu na jego zapytania niezbędnych wyjaśnień dotyczących realizacji Umowy.</w:t>
      </w:r>
    </w:p>
    <w:p w14:paraId="35DF4069" w14:textId="77777777" w:rsidR="002B6F55" w:rsidRPr="00712CD6" w:rsidRDefault="002B6F55" w:rsidP="00712CD6">
      <w:pPr>
        <w:pStyle w:val="Akapitzlist1"/>
        <w:widowControl/>
        <w:numPr>
          <w:ilvl w:val="0"/>
          <w:numId w:val="8"/>
        </w:numPr>
        <w:tabs>
          <w:tab w:val="clear" w:pos="360"/>
        </w:tabs>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712CD6">
        <w:rPr>
          <w:rFonts w:ascii="Arial" w:eastAsia="Arial Unicode MS" w:hAnsi="Arial" w:cs="Arial"/>
          <w:sz w:val="22"/>
          <w:szCs w:val="22"/>
        </w:rPr>
        <w:t>Wykonawca zobowiązuje się do zachowania w tajemnicy wszystkich warunków, przedmiotu, treści, sposobu wykonywania i skutków Umowy oraz wszelkich informacji dotyczących działalności Zamawiającego lub osób z nim związanych.</w:t>
      </w:r>
    </w:p>
    <w:p w14:paraId="50B6B9A9" w14:textId="282BD9E9" w:rsidR="00A86CD6" w:rsidRPr="00712CD6" w:rsidRDefault="00A86CD6" w:rsidP="00712CD6">
      <w:pPr>
        <w:pStyle w:val="Akapitzlist1"/>
        <w:widowControl/>
        <w:numPr>
          <w:ilvl w:val="0"/>
          <w:numId w:val="8"/>
        </w:numPr>
        <w:tabs>
          <w:tab w:val="clear" w:pos="360"/>
        </w:tabs>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712CD6">
        <w:rPr>
          <w:rFonts w:ascii="Arial" w:eastAsia="Arial Unicode MS" w:hAnsi="Arial" w:cs="Arial"/>
          <w:sz w:val="22"/>
          <w:szCs w:val="22"/>
        </w:rPr>
        <w:t>Wykonawca odpowiada za koordynację i nadzór nad wszelkimi działaniami podejmowanymi w związku z realizacją zamówienia przez zatrudnionych przez siebie pracowników</w:t>
      </w:r>
      <w:r w:rsidR="00BA7629" w:rsidRPr="00712CD6">
        <w:rPr>
          <w:rFonts w:ascii="Arial" w:eastAsia="Arial Unicode MS" w:hAnsi="Arial" w:cs="Arial"/>
          <w:sz w:val="22"/>
          <w:szCs w:val="22"/>
        </w:rPr>
        <w:t xml:space="preserve"> i podmioty, przy pomocy których będzie realizował Umowę („</w:t>
      </w:r>
      <w:r w:rsidR="00BA7629" w:rsidRPr="00712CD6">
        <w:rPr>
          <w:rFonts w:ascii="Arial" w:eastAsia="Arial Unicode MS" w:hAnsi="Arial" w:cs="Arial"/>
          <w:b/>
          <w:sz w:val="22"/>
          <w:szCs w:val="22"/>
        </w:rPr>
        <w:t>Podwykonawców</w:t>
      </w:r>
      <w:r w:rsidR="00BA7629" w:rsidRPr="00712CD6">
        <w:rPr>
          <w:rFonts w:ascii="Arial" w:eastAsia="Arial Unicode MS" w:hAnsi="Arial" w:cs="Arial"/>
          <w:sz w:val="22"/>
          <w:szCs w:val="22"/>
        </w:rPr>
        <w:t>”)</w:t>
      </w:r>
      <w:r w:rsidRPr="00712CD6">
        <w:rPr>
          <w:rFonts w:ascii="Arial" w:eastAsia="Arial Unicode MS" w:hAnsi="Arial" w:cs="Arial"/>
          <w:sz w:val="22"/>
          <w:szCs w:val="22"/>
        </w:rPr>
        <w:t xml:space="preserve">, w celu zapewnienia należytego i terminowego wykonania </w:t>
      </w:r>
      <w:r w:rsidR="00BA7629" w:rsidRPr="00712CD6">
        <w:rPr>
          <w:rFonts w:ascii="Arial" w:eastAsia="Arial Unicode MS" w:hAnsi="Arial" w:cs="Arial"/>
          <w:sz w:val="22"/>
          <w:szCs w:val="22"/>
        </w:rPr>
        <w:t>obowiązków wynikających z Umowy</w:t>
      </w:r>
      <w:r w:rsidRPr="00712CD6">
        <w:rPr>
          <w:rFonts w:ascii="Arial" w:eastAsia="Arial Unicode MS" w:hAnsi="Arial" w:cs="Arial"/>
          <w:sz w:val="22"/>
          <w:szCs w:val="22"/>
        </w:rPr>
        <w:t>.</w:t>
      </w:r>
      <w:r w:rsidR="00BA7629" w:rsidRPr="00712CD6">
        <w:rPr>
          <w:rFonts w:ascii="Arial" w:eastAsia="Arial Unicode MS" w:hAnsi="Arial" w:cs="Arial"/>
          <w:sz w:val="22"/>
          <w:szCs w:val="22"/>
        </w:rPr>
        <w:t xml:space="preserve"> Opóźnienie w wykonaniu Przedmiotu Umowy lub jakiejkolwiek jej części przez Podwykonawców nie zwalnia Wykonawcy z odpowiedzialności za naruszenie terminów przewidzianych Umową.</w:t>
      </w:r>
    </w:p>
    <w:p w14:paraId="746F56B1" w14:textId="138F49C9" w:rsidR="00BA7629" w:rsidRPr="00712CD6" w:rsidRDefault="006A0DEE" w:rsidP="00712CD6">
      <w:pPr>
        <w:pStyle w:val="Akapitzlist1"/>
        <w:widowControl/>
        <w:numPr>
          <w:ilvl w:val="0"/>
          <w:numId w:val="8"/>
        </w:numPr>
        <w:tabs>
          <w:tab w:val="clear" w:pos="360"/>
        </w:tabs>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712CD6">
        <w:rPr>
          <w:rFonts w:ascii="Arial" w:eastAsia="Arial Unicode MS" w:hAnsi="Arial" w:cs="Arial"/>
          <w:sz w:val="22"/>
          <w:szCs w:val="22"/>
        </w:rPr>
        <w:t xml:space="preserve">Jeżeli w toku realizacji Umowy Wykonawca stwierdzi zaistnienie okoliczności, które dają podstawę do oceny, że jakiekolwiek </w:t>
      </w:r>
      <w:r w:rsidR="00200346" w:rsidRPr="00712CD6">
        <w:rPr>
          <w:rFonts w:ascii="Arial" w:eastAsia="Arial Unicode MS" w:hAnsi="Arial" w:cs="Arial"/>
          <w:sz w:val="22"/>
          <w:szCs w:val="22"/>
        </w:rPr>
        <w:t xml:space="preserve">elementy Przedmiotu Umowy </w:t>
      </w:r>
      <w:r w:rsidRPr="00712CD6">
        <w:rPr>
          <w:rFonts w:ascii="Arial" w:eastAsia="Arial Unicode MS" w:hAnsi="Arial" w:cs="Arial"/>
          <w:sz w:val="22"/>
          <w:szCs w:val="22"/>
        </w:rPr>
        <w:t>nie zostaną wykonane w terminach określonych w Umowie</w:t>
      </w:r>
      <w:r w:rsidR="00BA7629" w:rsidRPr="00712CD6">
        <w:rPr>
          <w:rFonts w:ascii="Arial" w:eastAsia="Arial Unicode MS" w:hAnsi="Arial" w:cs="Arial"/>
          <w:sz w:val="22"/>
          <w:szCs w:val="22"/>
        </w:rPr>
        <w:t xml:space="preserve">, SOPZ </w:t>
      </w:r>
      <w:r w:rsidRPr="00712CD6">
        <w:rPr>
          <w:rFonts w:ascii="Arial" w:eastAsia="Arial Unicode MS" w:hAnsi="Arial" w:cs="Arial"/>
          <w:sz w:val="22"/>
          <w:szCs w:val="22"/>
        </w:rPr>
        <w:t xml:space="preserve">lub w </w:t>
      </w:r>
      <w:r w:rsidR="00BA7629" w:rsidRPr="00712CD6">
        <w:rPr>
          <w:rFonts w:ascii="Arial" w:eastAsia="Arial Unicode MS" w:hAnsi="Arial" w:cs="Arial"/>
          <w:sz w:val="22"/>
          <w:szCs w:val="22"/>
        </w:rPr>
        <w:t>H</w:t>
      </w:r>
      <w:r w:rsidRPr="00712CD6">
        <w:rPr>
          <w:rFonts w:ascii="Arial" w:eastAsia="Arial Unicode MS" w:hAnsi="Arial" w:cs="Arial"/>
          <w:sz w:val="22"/>
          <w:szCs w:val="22"/>
        </w:rPr>
        <w:t>armonogramie, niezwłocznie pisemnie lub w</w:t>
      </w:r>
      <w:r w:rsidR="00B56822">
        <w:rPr>
          <w:rFonts w:ascii="Arial" w:eastAsia="Arial Unicode MS" w:hAnsi="Arial" w:cs="Arial"/>
          <w:sz w:val="22"/>
          <w:szCs w:val="22"/>
        </w:rPr>
        <w:t xml:space="preserve"> </w:t>
      </w:r>
      <w:r w:rsidRPr="00712CD6">
        <w:rPr>
          <w:rFonts w:ascii="Arial" w:eastAsia="Arial Unicode MS" w:hAnsi="Arial" w:cs="Arial"/>
          <w:sz w:val="22"/>
          <w:szCs w:val="22"/>
        </w:rPr>
        <w:t>formie elektronicznej powiadomi Zamawiającego o</w:t>
      </w:r>
      <w:r w:rsidR="003319E7" w:rsidRPr="00712CD6">
        <w:rPr>
          <w:rFonts w:ascii="Arial" w:eastAsia="Arial Unicode MS" w:hAnsi="Arial" w:cs="Arial"/>
          <w:sz w:val="22"/>
          <w:szCs w:val="22"/>
        </w:rPr>
        <w:t xml:space="preserve"> </w:t>
      </w:r>
      <w:r w:rsidRPr="00712CD6">
        <w:rPr>
          <w:rFonts w:ascii="Arial" w:eastAsia="Arial Unicode MS" w:hAnsi="Arial" w:cs="Arial"/>
          <w:sz w:val="22"/>
          <w:szCs w:val="22"/>
        </w:rPr>
        <w:t xml:space="preserve">niebezpieczeństwie wystąpienia opóźnienia, wskazując jednocześnie jego prawdopodobny czas, przyczynę oraz propozycję sposobu rozwiązania zaistniałego problemu. Sposób rozwiązania zaistniałego problemu </w:t>
      </w:r>
      <w:r w:rsidR="00200346" w:rsidRPr="00712CD6">
        <w:rPr>
          <w:rFonts w:ascii="Arial" w:eastAsia="Arial Unicode MS" w:hAnsi="Arial" w:cs="Arial"/>
          <w:sz w:val="22"/>
          <w:szCs w:val="22"/>
        </w:rPr>
        <w:t xml:space="preserve">(np. zmiana Harmonogramu) </w:t>
      </w:r>
      <w:r w:rsidRPr="00712CD6">
        <w:rPr>
          <w:rFonts w:ascii="Arial" w:eastAsia="Arial Unicode MS" w:hAnsi="Arial" w:cs="Arial"/>
          <w:sz w:val="22"/>
          <w:szCs w:val="22"/>
        </w:rPr>
        <w:t>każdorazowo wymaga akceptacji Zamawiającego.</w:t>
      </w:r>
    </w:p>
    <w:p w14:paraId="3275DF23" w14:textId="1A028E5E" w:rsidR="00BA7629" w:rsidRPr="00712CD6" w:rsidRDefault="00BA7629" w:rsidP="00712CD6">
      <w:pPr>
        <w:pStyle w:val="Akapitzlist1"/>
        <w:widowControl/>
        <w:numPr>
          <w:ilvl w:val="0"/>
          <w:numId w:val="8"/>
        </w:numPr>
        <w:tabs>
          <w:tab w:val="clear" w:pos="360"/>
        </w:tabs>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712CD6">
        <w:rPr>
          <w:rFonts w:ascii="Arial" w:eastAsia="Arial Unicode MS" w:hAnsi="Arial" w:cs="Arial"/>
          <w:sz w:val="22"/>
          <w:szCs w:val="22"/>
        </w:rPr>
        <w:lastRenderedPageBreak/>
        <w:t xml:space="preserve">Wykonawca zapewni kompleksowe przygotowanie i realizację Przedmiotu Umowy </w:t>
      </w:r>
      <w:r w:rsidR="00E82CB1" w:rsidRPr="00712CD6">
        <w:rPr>
          <w:rFonts w:ascii="Arial" w:eastAsia="Arial Unicode MS" w:hAnsi="Arial" w:cs="Arial"/>
          <w:sz w:val="22"/>
          <w:szCs w:val="22"/>
        </w:rPr>
        <w:t>oraz pokryje wszelkie koszty niezbędne do jego zrealizowania. W szczególności Wykonawca zapewni</w:t>
      </w:r>
      <w:r w:rsidRPr="00712CD6">
        <w:rPr>
          <w:rFonts w:ascii="Arial" w:eastAsia="Arial Unicode MS" w:hAnsi="Arial" w:cs="Arial"/>
          <w:sz w:val="22"/>
          <w:szCs w:val="22"/>
        </w:rPr>
        <w:t xml:space="preserve"> przygotowanie, nagranie, </w:t>
      </w:r>
      <w:r w:rsidR="00E82CB1" w:rsidRPr="00712CD6">
        <w:rPr>
          <w:rFonts w:ascii="Arial" w:eastAsia="Arial Unicode MS" w:hAnsi="Arial" w:cs="Arial"/>
          <w:sz w:val="22"/>
          <w:szCs w:val="22"/>
        </w:rPr>
        <w:t>produkcję</w:t>
      </w:r>
      <w:r w:rsidRPr="00712CD6">
        <w:rPr>
          <w:rFonts w:ascii="Arial" w:eastAsia="Arial Unicode MS" w:hAnsi="Arial" w:cs="Arial"/>
          <w:sz w:val="22"/>
          <w:szCs w:val="22"/>
        </w:rPr>
        <w:t xml:space="preserve"> </w:t>
      </w:r>
      <w:r w:rsidR="00E82CB1" w:rsidRPr="00712CD6">
        <w:rPr>
          <w:rFonts w:ascii="Arial" w:eastAsia="Arial Unicode MS" w:hAnsi="Arial" w:cs="Arial"/>
          <w:sz w:val="22"/>
          <w:szCs w:val="22"/>
        </w:rPr>
        <w:t>i emisję</w:t>
      </w:r>
      <w:r w:rsidRPr="00712CD6">
        <w:rPr>
          <w:rFonts w:ascii="Arial" w:eastAsia="Arial Unicode MS" w:hAnsi="Arial" w:cs="Arial"/>
          <w:sz w:val="22"/>
          <w:szCs w:val="22"/>
        </w:rPr>
        <w:t xml:space="preserve"> audycji</w:t>
      </w:r>
      <w:r w:rsidR="00E82CB1" w:rsidRPr="00712CD6">
        <w:rPr>
          <w:rFonts w:ascii="Arial" w:eastAsia="Arial Unicode MS" w:hAnsi="Arial" w:cs="Arial"/>
          <w:sz w:val="22"/>
          <w:szCs w:val="22"/>
        </w:rPr>
        <w:t xml:space="preserve"> w stacjach radiowych oraz opłaci koszty z tym związane, pozyska</w:t>
      </w:r>
      <w:r w:rsidRPr="00712CD6">
        <w:rPr>
          <w:rFonts w:ascii="Arial" w:eastAsia="Arial Unicode MS" w:hAnsi="Arial" w:cs="Arial"/>
          <w:sz w:val="22"/>
          <w:szCs w:val="22"/>
        </w:rPr>
        <w:t xml:space="preserve"> i</w:t>
      </w:r>
      <w:r w:rsidR="00E82CB1" w:rsidRPr="00712CD6">
        <w:rPr>
          <w:rFonts w:ascii="Arial" w:eastAsia="Arial Unicode MS" w:hAnsi="Arial" w:cs="Arial"/>
          <w:sz w:val="22"/>
          <w:szCs w:val="22"/>
        </w:rPr>
        <w:t xml:space="preserve"> opłaci osoby</w:t>
      </w:r>
      <w:r w:rsidRPr="00712CD6">
        <w:rPr>
          <w:rFonts w:ascii="Arial" w:eastAsia="Arial Unicode MS" w:hAnsi="Arial" w:cs="Arial"/>
          <w:sz w:val="22"/>
          <w:szCs w:val="22"/>
        </w:rPr>
        <w:t xml:space="preserve"> uczes</w:t>
      </w:r>
      <w:r w:rsidR="00E82CB1" w:rsidRPr="00712CD6">
        <w:rPr>
          <w:rFonts w:ascii="Arial" w:eastAsia="Arial Unicode MS" w:hAnsi="Arial" w:cs="Arial"/>
          <w:sz w:val="22"/>
          <w:szCs w:val="22"/>
        </w:rPr>
        <w:t>tniczące</w:t>
      </w:r>
      <w:r w:rsidRPr="00712CD6">
        <w:rPr>
          <w:rFonts w:ascii="Arial" w:eastAsia="Arial Unicode MS" w:hAnsi="Arial" w:cs="Arial"/>
          <w:sz w:val="22"/>
          <w:szCs w:val="22"/>
        </w:rPr>
        <w:t xml:space="preserve"> w nagraniu i</w:t>
      </w:r>
      <w:r w:rsidR="00E82CB1" w:rsidRPr="00712CD6">
        <w:rPr>
          <w:rFonts w:ascii="Arial" w:eastAsia="Arial Unicode MS" w:hAnsi="Arial" w:cs="Arial"/>
          <w:sz w:val="22"/>
          <w:szCs w:val="22"/>
        </w:rPr>
        <w:t> </w:t>
      </w:r>
      <w:r w:rsidRPr="00712CD6">
        <w:rPr>
          <w:rFonts w:ascii="Arial" w:eastAsia="Arial Unicode MS" w:hAnsi="Arial" w:cs="Arial"/>
          <w:sz w:val="22"/>
          <w:szCs w:val="22"/>
        </w:rPr>
        <w:t>produkcji audycji</w:t>
      </w:r>
      <w:r w:rsidR="00AA2D44" w:rsidRPr="00712CD6">
        <w:rPr>
          <w:rFonts w:ascii="Arial" w:eastAsia="Arial Unicode MS" w:hAnsi="Arial" w:cs="Arial"/>
          <w:sz w:val="22"/>
          <w:szCs w:val="22"/>
        </w:rPr>
        <w:t xml:space="preserve"> (w tym uiści wynagrodzenie tych osób</w:t>
      </w:r>
      <w:r w:rsidR="00D44C24" w:rsidRPr="00712CD6">
        <w:rPr>
          <w:rFonts w:ascii="Arial" w:eastAsia="Arial Unicode MS" w:hAnsi="Arial" w:cs="Arial"/>
          <w:sz w:val="22"/>
          <w:szCs w:val="22"/>
        </w:rPr>
        <w:t>)</w:t>
      </w:r>
      <w:r w:rsidRPr="00712CD6">
        <w:rPr>
          <w:rFonts w:ascii="Arial" w:eastAsia="Arial Unicode MS" w:hAnsi="Arial" w:cs="Arial"/>
          <w:sz w:val="22"/>
          <w:szCs w:val="22"/>
        </w:rPr>
        <w:t xml:space="preserve">, </w:t>
      </w:r>
      <w:r w:rsidR="00E82CB1" w:rsidRPr="00712CD6">
        <w:rPr>
          <w:rFonts w:ascii="Arial" w:eastAsia="Arial Unicode MS" w:hAnsi="Arial" w:cs="Arial"/>
          <w:sz w:val="22"/>
          <w:szCs w:val="22"/>
        </w:rPr>
        <w:t>opracuje, opublikuje i pokryje koszty związane z publikacją</w:t>
      </w:r>
      <w:r w:rsidRPr="00712CD6">
        <w:rPr>
          <w:rFonts w:ascii="Arial" w:eastAsia="Arial Unicode MS" w:hAnsi="Arial" w:cs="Arial"/>
          <w:sz w:val="22"/>
          <w:szCs w:val="22"/>
        </w:rPr>
        <w:t xml:space="preserve"> innych Materiałów w ramach działań dodatkowych, o</w:t>
      </w:r>
      <w:r w:rsidR="00ED00D6" w:rsidRPr="00712CD6">
        <w:rPr>
          <w:rFonts w:ascii="Arial" w:eastAsia="Arial Unicode MS" w:hAnsi="Arial" w:cs="Arial"/>
          <w:sz w:val="22"/>
          <w:szCs w:val="22"/>
        </w:rPr>
        <w:t> </w:t>
      </w:r>
      <w:r w:rsidRPr="00712CD6">
        <w:rPr>
          <w:rFonts w:ascii="Arial" w:eastAsia="Arial Unicode MS" w:hAnsi="Arial" w:cs="Arial"/>
          <w:sz w:val="22"/>
          <w:szCs w:val="22"/>
        </w:rPr>
        <w:t>których mowa w § 1 ust. 2 pkt 2</w:t>
      </w:r>
      <w:r w:rsidR="00F5130A" w:rsidRPr="00712CD6">
        <w:rPr>
          <w:rFonts w:ascii="Arial" w:eastAsia="Arial Unicode MS" w:hAnsi="Arial" w:cs="Arial"/>
          <w:sz w:val="22"/>
          <w:szCs w:val="22"/>
        </w:rPr>
        <w:t>.</w:t>
      </w:r>
    </w:p>
    <w:p w14:paraId="7069410F" w14:textId="77777777" w:rsidR="00607D95" w:rsidRPr="00712CD6" w:rsidRDefault="00607D95" w:rsidP="003801CB">
      <w:pPr>
        <w:spacing w:after="120" w:line="276" w:lineRule="auto"/>
        <w:rPr>
          <w:rFonts w:ascii="Arial" w:eastAsia="Arial Unicode MS" w:hAnsi="Arial" w:cs="Arial"/>
          <w:sz w:val="22"/>
          <w:szCs w:val="22"/>
        </w:rPr>
      </w:pPr>
      <w:bookmarkStart w:id="3" w:name="_Toc463873378"/>
    </w:p>
    <w:p w14:paraId="29B3641A" w14:textId="1E5CD0D7" w:rsidR="00DE41B9" w:rsidRPr="00712CD6" w:rsidRDefault="00F3761B" w:rsidP="00712CD6">
      <w:pPr>
        <w:pStyle w:val="Nagwek2"/>
        <w:spacing w:after="120" w:line="276" w:lineRule="auto"/>
        <w:jc w:val="center"/>
        <w:rPr>
          <w:rFonts w:eastAsia="Arial Unicode MS" w:cs="Arial"/>
          <w:sz w:val="22"/>
          <w:szCs w:val="22"/>
        </w:rPr>
      </w:pPr>
      <w:r w:rsidRPr="00712CD6">
        <w:rPr>
          <w:rFonts w:eastAsia="Arial Unicode MS" w:cs="Arial"/>
          <w:sz w:val="22"/>
          <w:szCs w:val="22"/>
        </w:rPr>
        <w:t xml:space="preserve">§ </w:t>
      </w:r>
      <w:r w:rsidR="00691A0F" w:rsidRPr="00712CD6">
        <w:rPr>
          <w:rFonts w:eastAsia="Arial Unicode MS" w:cs="Arial"/>
          <w:sz w:val="22"/>
          <w:szCs w:val="22"/>
        </w:rPr>
        <w:t>5</w:t>
      </w:r>
      <w:r w:rsidRPr="00712CD6">
        <w:rPr>
          <w:rFonts w:eastAsia="Arial Unicode MS" w:cs="Arial"/>
          <w:sz w:val="22"/>
          <w:szCs w:val="22"/>
        </w:rPr>
        <w:t xml:space="preserve">. </w:t>
      </w:r>
      <w:r w:rsidR="00EA29EF" w:rsidRPr="00712CD6">
        <w:rPr>
          <w:rFonts w:eastAsia="Arial Unicode MS" w:cs="Arial"/>
          <w:sz w:val="22"/>
          <w:szCs w:val="22"/>
        </w:rPr>
        <w:t xml:space="preserve">Wynagrodzenie i </w:t>
      </w:r>
      <w:bookmarkEnd w:id="3"/>
      <w:r w:rsidR="000D5A45" w:rsidRPr="00712CD6">
        <w:rPr>
          <w:rFonts w:eastAsia="Arial Unicode MS" w:cs="Arial"/>
          <w:sz w:val="22"/>
          <w:szCs w:val="22"/>
        </w:rPr>
        <w:t>odbiór</w:t>
      </w:r>
      <w:r w:rsidR="00712CD6" w:rsidRPr="00712CD6">
        <w:rPr>
          <w:rFonts w:eastAsia="Arial Unicode MS" w:cs="Arial"/>
          <w:sz w:val="22"/>
          <w:szCs w:val="22"/>
        </w:rPr>
        <w:t xml:space="preserve"> Przedmiotu Umowy</w:t>
      </w:r>
    </w:p>
    <w:p w14:paraId="706BCA8C" w14:textId="6F1C76D9" w:rsidR="007255C4" w:rsidRPr="00712CD6" w:rsidRDefault="00EA29EF" w:rsidP="00712CD6">
      <w:pPr>
        <w:pStyle w:val="Akapitzlist1"/>
        <w:widowControl/>
        <w:numPr>
          <w:ilvl w:val="0"/>
          <w:numId w:val="1"/>
        </w:numPr>
        <w:tabs>
          <w:tab w:val="clear" w:pos="360"/>
        </w:tabs>
        <w:autoSpaceDE w:val="0"/>
        <w:autoSpaceDN w:val="0"/>
        <w:adjustRightInd w:val="0"/>
        <w:spacing w:after="120" w:line="276" w:lineRule="auto"/>
        <w:ind w:left="397" w:hanging="397"/>
        <w:contextualSpacing w:val="0"/>
        <w:jc w:val="both"/>
        <w:rPr>
          <w:rFonts w:ascii="Arial" w:hAnsi="Arial" w:cs="Arial"/>
          <w:sz w:val="22"/>
          <w:szCs w:val="22"/>
        </w:rPr>
      </w:pPr>
      <w:bookmarkStart w:id="4" w:name="_Ref278748284"/>
      <w:r w:rsidRPr="00712CD6">
        <w:rPr>
          <w:rFonts w:ascii="Arial" w:eastAsia="Arial Unicode MS" w:hAnsi="Arial" w:cs="Arial"/>
          <w:sz w:val="22"/>
          <w:szCs w:val="22"/>
        </w:rPr>
        <w:t xml:space="preserve">Za </w:t>
      </w:r>
      <w:r w:rsidR="003319E7" w:rsidRPr="00712CD6">
        <w:rPr>
          <w:rFonts w:ascii="Arial" w:eastAsia="Arial Unicode MS" w:hAnsi="Arial" w:cs="Arial"/>
          <w:sz w:val="22"/>
          <w:szCs w:val="22"/>
        </w:rPr>
        <w:t xml:space="preserve">prawidłowe </w:t>
      </w:r>
      <w:r w:rsidRPr="00712CD6">
        <w:rPr>
          <w:rFonts w:ascii="Arial" w:eastAsia="Arial Unicode MS" w:hAnsi="Arial" w:cs="Arial"/>
          <w:sz w:val="22"/>
          <w:szCs w:val="22"/>
        </w:rPr>
        <w:t xml:space="preserve">wykonanie </w:t>
      </w:r>
      <w:r w:rsidR="00712CD6" w:rsidRPr="00712CD6">
        <w:rPr>
          <w:rFonts w:ascii="Arial" w:eastAsia="Arial Unicode MS" w:hAnsi="Arial" w:cs="Arial"/>
          <w:sz w:val="22"/>
          <w:szCs w:val="22"/>
        </w:rPr>
        <w:t xml:space="preserve">Przedmiotu </w:t>
      </w:r>
      <w:r w:rsidRPr="00712CD6">
        <w:rPr>
          <w:rFonts w:ascii="Arial" w:eastAsia="Arial Unicode MS" w:hAnsi="Arial" w:cs="Arial"/>
          <w:sz w:val="22"/>
          <w:szCs w:val="22"/>
        </w:rPr>
        <w:t xml:space="preserve">Umowy Wykonawca otrzyma, zgodnie ze złożoną </w:t>
      </w:r>
      <w:r w:rsidR="001569EA" w:rsidRPr="00712CD6">
        <w:rPr>
          <w:rFonts w:ascii="Arial" w:eastAsia="Arial Unicode MS" w:hAnsi="Arial" w:cs="Arial"/>
          <w:sz w:val="22"/>
          <w:szCs w:val="22"/>
        </w:rPr>
        <w:t>Ofertą</w:t>
      </w:r>
      <w:r w:rsidRPr="00712CD6">
        <w:rPr>
          <w:rFonts w:ascii="Arial" w:eastAsia="Arial Unicode MS" w:hAnsi="Arial" w:cs="Arial"/>
          <w:sz w:val="22"/>
          <w:szCs w:val="22"/>
        </w:rPr>
        <w:t>, łączne wynagrodzenie</w:t>
      </w:r>
      <w:r w:rsidR="00DC781E" w:rsidRPr="00712CD6">
        <w:rPr>
          <w:rFonts w:ascii="Arial" w:eastAsia="Arial Unicode MS" w:hAnsi="Arial" w:cs="Arial"/>
          <w:sz w:val="22"/>
          <w:szCs w:val="22"/>
        </w:rPr>
        <w:t xml:space="preserve"> w </w:t>
      </w:r>
      <w:r w:rsidRPr="00712CD6">
        <w:rPr>
          <w:rFonts w:ascii="Arial" w:eastAsia="Arial Unicode MS" w:hAnsi="Arial" w:cs="Arial"/>
          <w:sz w:val="22"/>
          <w:szCs w:val="22"/>
        </w:rPr>
        <w:t>wysokości</w:t>
      </w:r>
      <w:r w:rsidR="001569EA" w:rsidRPr="00712CD6">
        <w:rPr>
          <w:rFonts w:ascii="Arial" w:eastAsia="Arial Unicode MS" w:hAnsi="Arial" w:cs="Arial"/>
          <w:sz w:val="22"/>
          <w:szCs w:val="22"/>
        </w:rPr>
        <w:t xml:space="preserve"> </w:t>
      </w:r>
      <w:r w:rsidRPr="00712CD6">
        <w:rPr>
          <w:rFonts w:ascii="Arial" w:eastAsia="Arial Unicode MS" w:hAnsi="Arial" w:cs="Arial"/>
          <w:b/>
          <w:sz w:val="22"/>
          <w:szCs w:val="22"/>
        </w:rPr>
        <w:t>……………………………..</w:t>
      </w:r>
      <w:r w:rsidR="001569EA" w:rsidRPr="00712CD6">
        <w:rPr>
          <w:rFonts w:ascii="Arial" w:eastAsia="Arial Unicode MS" w:hAnsi="Arial" w:cs="Arial"/>
          <w:b/>
          <w:sz w:val="22"/>
          <w:szCs w:val="22"/>
        </w:rPr>
        <w:t xml:space="preserve"> zł </w:t>
      </w:r>
      <w:r w:rsidRPr="00712CD6">
        <w:rPr>
          <w:rFonts w:ascii="Arial" w:eastAsia="Arial Unicode MS" w:hAnsi="Arial" w:cs="Arial"/>
          <w:b/>
          <w:sz w:val="22"/>
          <w:szCs w:val="22"/>
        </w:rPr>
        <w:t>brutto</w:t>
      </w:r>
      <w:r w:rsidRPr="00712CD6">
        <w:rPr>
          <w:rFonts w:ascii="Arial" w:eastAsia="Arial Unicode MS" w:hAnsi="Arial" w:cs="Arial"/>
          <w:sz w:val="22"/>
          <w:szCs w:val="22"/>
        </w:rPr>
        <w:t xml:space="preserve"> (słownie: ………………….),</w:t>
      </w:r>
      <w:r w:rsidR="001569EA" w:rsidRPr="00712CD6">
        <w:rPr>
          <w:rFonts w:ascii="Arial" w:eastAsia="Arial Unicode MS" w:hAnsi="Arial" w:cs="Arial"/>
          <w:sz w:val="22"/>
          <w:szCs w:val="22"/>
        </w:rPr>
        <w:t xml:space="preserve"> </w:t>
      </w:r>
      <w:r w:rsidR="003319E7" w:rsidRPr="00712CD6">
        <w:rPr>
          <w:rFonts w:ascii="Arial" w:eastAsia="Arial Unicode MS" w:hAnsi="Arial" w:cs="Arial"/>
          <w:sz w:val="22"/>
          <w:szCs w:val="22"/>
        </w:rPr>
        <w:t>zwane dalej „</w:t>
      </w:r>
      <w:r w:rsidR="003319E7" w:rsidRPr="00712CD6">
        <w:rPr>
          <w:rFonts w:ascii="Arial" w:eastAsia="Arial Unicode MS" w:hAnsi="Arial" w:cs="Arial"/>
          <w:b/>
          <w:sz w:val="22"/>
          <w:szCs w:val="22"/>
        </w:rPr>
        <w:t>wynagrodzeniem brutto</w:t>
      </w:r>
      <w:r w:rsidR="003319E7" w:rsidRPr="00712CD6">
        <w:rPr>
          <w:rFonts w:ascii="Arial" w:eastAsia="Arial Unicode MS" w:hAnsi="Arial" w:cs="Arial"/>
          <w:sz w:val="22"/>
          <w:szCs w:val="22"/>
        </w:rPr>
        <w:t xml:space="preserve">”, </w:t>
      </w:r>
      <w:r w:rsidRPr="00712CD6">
        <w:rPr>
          <w:rFonts w:ascii="Arial" w:eastAsia="Arial Unicode MS" w:hAnsi="Arial" w:cs="Arial"/>
          <w:sz w:val="22"/>
          <w:szCs w:val="22"/>
        </w:rPr>
        <w:t xml:space="preserve">obejmujące wszelkie </w:t>
      </w:r>
      <w:r w:rsidR="00DB2A5A" w:rsidRPr="00712CD6">
        <w:rPr>
          <w:rFonts w:ascii="Arial" w:eastAsia="Arial Unicode MS" w:hAnsi="Arial" w:cs="Arial"/>
          <w:sz w:val="22"/>
          <w:szCs w:val="22"/>
        </w:rPr>
        <w:t xml:space="preserve">koszty </w:t>
      </w:r>
      <w:r w:rsidRPr="00712CD6">
        <w:rPr>
          <w:rFonts w:ascii="Arial" w:eastAsia="Arial Unicode MS" w:hAnsi="Arial" w:cs="Arial"/>
          <w:sz w:val="22"/>
          <w:szCs w:val="22"/>
        </w:rPr>
        <w:t>związane z realizacją Umowy oraz wynikające z przepisów prawa, w tym wynagrodzenie wynikające z</w:t>
      </w:r>
      <w:r w:rsidR="003319E7" w:rsidRPr="00712CD6">
        <w:rPr>
          <w:rFonts w:ascii="Arial" w:eastAsia="Arial Unicode MS" w:hAnsi="Arial" w:cs="Arial"/>
          <w:sz w:val="22"/>
          <w:szCs w:val="22"/>
        </w:rPr>
        <w:t xml:space="preserve"> </w:t>
      </w:r>
      <w:r w:rsidRPr="00712CD6">
        <w:rPr>
          <w:rFonts w:ascii="Arial" w:eastAsia="Arial Unicode MS" w:hAnsi="Arial" w:cs="Arial"/>
          <w:sz w:val="22"/>
          <w:szCs w:val="22"/>
        </w:rPr>
        <w:t>przeniesienia</w:t>
      </w:r>
      <w:r w:rsidR="00691A0F" w:rsidRPr="00712CD6">
        <w:rPr>
          <w:rFonts w:ascii="Arial" w:eastAsia="Arial Unicode MS" w:hAnsi="Arial" w:cs="Arial"/>
          <w:sz w:val="22"/>
          <w:szCs w:val="22"/>
        </w:rPr>
        <w:t xml:space="preserve"> </w:t>
      </w:r>
      <w:r w:rsidR="00960E6F" w:rsidRPr="00712CD6">
        <w:rPr>
          <w:rFonts w:ascii="Arial" w:eastAsia="Arial Unicode MS" w:hAnsi="Arial" w:cs="Arial"/>
          <w:sz w:val="22"/>
          <w:szCs w:val="22"/>
        </w:rPr>
        <w:t xml:space="preserve">na </w:t>
      </w:r>
      <w:r w:rsidR="00200346" w:rsidRPr="00712CD6">
        <w:rPr>
          <w:rFonts w:ascii="Arial" w:eastAsia="Arial Unicode MS" w:hAnsi="Arial" w:cs="Arial"/>
          <w:sz w:val="22"/>
          <w:szCs w:val="22"/>
        </w:rPr>
        <w:t>Zamawiającego</w:t>
      </w:r>
      <w:r w:rsidR="00960E6F" w:rsidRPr="00712CD6">
        <w:rPr>
          <w:rFonts w:ascii="Arial" w:eastAsia="Arial Unicode MS" w:hAnsi="Arial" w:cs="Arial"/>
          <w:sz w:val="22"/>
          <w:szCs w:val="22"/>
        </w:rPr>
        <w:t xml:space="preserve"> wszystkich </w:t>
      </w:r>
      <w:r w:rsidR="00C00D7E" w:rsidRPr="00712CD6">
        <w:rPr>
          <w:rFonts w:ascii="Arial" w:eastAsia="Arial Unicode MS" w:hAnsi="Arial" w:cs="Arial"/>
          <w:sz w:val="22"/>
          <w:szCs w:val="22"/>
        </w:rPr>
        <w:t>praw</w:t>
      </w:r>
      <w:r w:rsidRPr="00712CD6">
        <w:rPr>
          <w:rFonts w:ascii="Arial" w:eastAsia="Arial Unicode MS" w:hAnsi="Arial" w:cs="Arial"/>
          <w:sz w:val="22"/>
          <w:szCs w:val="22"/>
        </w:rPr>
        <w:t xml:space="preserve"> </w:t>
      </w:r>
      <w:bookmarkEnd w:id="4"/>
      <w:r w:rsidR="00691A0F" w:rsidRPr="00712CD6">
        <w:rPr>
          <w:rFonts w:ascii="Arial" w:eastAsia="Arial Unicode MS" w:hAnsi="Arial" w:cs="Arial"/>
          <w:sz w:val="22"/>
          <w:szCs w:val="22"/>
        </w:rPr>
        <w:t>do Utworów</w:t>
      </w:r>
      <w:r w:rsidR="00C00D7E" w:rsidRPr="00712CD6">
        <w:rPr>
          <w:rFonts w:ascii="Arial" w:eastAsia="Arial Unicode MS" w:hAnsi="Arial" w:cs="Arial"/>
          <w:sz w:val="22"/>
          <w:szCs w:val="22"/>
        </w:rPr>
        <w:t xml:space="preserve">, o których mowa w § </w:t>
      </w:r>
      <w:r w:rsidR="00F9007E" w:rsidRPr="00712CD6">
        <w:rPr>
          <w:rFonts w:ascii="Arial" w:eastAsia="Arial Unicode MS" w:hAnsi="Arial" w:cs="Arial"/>
          <w:sz w:val="22"/>
          <w:szCs w:val="22"/>
        </w:rPr>
        <w:t>6</w:t>
      </w:r>
      <w:r w:rsidR="00691A0F" w:rsidRPr="00712CD6">
        <w:rPr>
          <w:rFonts w:ascii="Arial" w:eastAsia="Arial Unicode MS" w:hAnsi="Arial" w:cs="Arial"/>
          <w:sz w:val="22"/>
          <w:szCs w:val="22"/>
        </w:rPr>
        <w:t>, oraz za</w:t>
      </w:r>
      <w:r w:rsidR="00960E6F" w:rsidRPr="00712CD6">
        <w:rPr>
          <w:rFonts w:ascii="Arial" w:eastAsia="Arial Unicode MS" w:hAnsi="Arial" w:cs="Arial"/>
          <w:sz w:val="22"/>
          <w:szCs w:val="22"/>
        </w:rPr>
        <w:t xml:space="preserve"> </w:t>
      </w:r>
      <w:r w:rsidR="00691A0F" w:rsidRPr="00712CD6">
        <w:rPr>
          <w:rFonts w:ascii="Arial" w:eastAsia="Arial Unicode MS" w:hAnsi="Arial" w:cs="Arial"/>
          <w:sz w:val="22"/>
          <w:szCs w:val="22"/>
        </w:rPr>
        <w:t>przeniesienie własności wydruku i nośników danych, o których mowa w § 3</w:t>
      </w:r>
      <w:r w:rsidR="00960E6F" w:rsidRPr="00712CD6">
        <w:rPr>
          <w:rFonts w:ascii="Arial" w:eastAsia="Arial Unicode MS" w:hAnsi="Arial" w:cs="Arial"/>
          <w:sz w:val="22"/>
          <w:szCs w:val="22"/>
        </w:rPr>
        <w:t xml:space="preserve"> </w:t>
      </w:r>
      <w:r w:rsidR="00691A0F" w:rsidRPr="00712CD6">
        <w:rPr>
          <w:rFonts w:ascii="Arial" w:eastAsia="Arial Unicode MS" w:hAnsi="Arial" w:cs="Arial"/>
          <w:sz w:val="22"/>
          <w:szCs w:val="22"/>
        </w:rPr>
        <w:t>ust. 5.</w:t>
      </w:r>
    </w:p>
    <w:p w14:paraId="72465711" w14:textId="23B9B00C" w:rsidR="00C00D7E" w:rsidRPr="00712CD6" w:rsidRDefault="00C00D7E" w:rsidP="00712CD6">
      <w:pPr>
        <w:pStyle w:val="Akapitzlist1"/>
        <w:widowControl/>
        <w:numPr>
          <w:ilvl w:val="0"/>
          <w:numId w:val="1"/>
        </w:numPr>
        <w:tabs>
          <w:tab w:val="clear" w:pos="360"/>
        </w:tabs>
        <w:autoSpaceDE w:val="0"/>
        <w:autoSpaceDN w:val="0"/>
        <w:adjustRightInd w:val="0"/>
        <w:spacing w:after="120" w:line="276" w:lineRule="auto"/>
        <w:ind w:left="397" w:hanging="397"/>
        <w:contextualSpacing w:val="0"/>
        <w:jc w:val="both"/>
        <w:rPr>
          <w:rFonts w:ascii="Arial" w:eastAsia="Arial Unicode MS" w:hAnsi="Arial" w:cs="Arial"/>
          <w:sz w:val="22"/>
          <w:szCs w:val="22"/>
        </w:rPr>
      </w:pPr>
      <w:r w:rsidRPr="00712CD6">
        <w:rPr>
          <w:rFonts w:ascii="Arial" w:eastAsia="Arial Unicode MS" w:hAnsi="Arial" w:cs="Arial"/>
          <w:sz w:val="22"/>
          <w:szCs w:val="22"/>
        </w:rPr>
        <w:t>Płatność</w:t>
      </w:r>
      <w:r w:rsidR="003319E7" w:rsidRPr="00712CD6">
        <w:rPr>
          <w:rFonts w:ascii="Arial" w:eastAsia="Arial Unicode MS" w:hAnsi="Arial" w:cs="Arial"/>
          <w:sz w:val="22"/>
          <w:szCs w:val="22"/>
        </w:rPr>
        <w:t xml:space="preserve"> wynagrodzenia brutto</w:t>
      </w:r>
      <w:r w:rsidRPr="00712CD6">
        <w:rPr>
          <w:rFonts w:ascii="Arial" w:eastAsia="Arial Unicode MS" w:hAnsi="Arial" w:cs="Arial"/>
          <w:sz w:val="22"/>
          <w:szCs w:val="22"/>
        </w:rPr>
        <w:t xml:space="preserve"> zostanie dokonana </w:t>
      </w:r>
      <w:r w:rsidR="00200346" w:rsidRPr="00712CD6">
        <w:rPr>
          <w:rFonts w:ascii="Arial" w:eastAsia="Arial Unicode MS" w:hAnsi="Arial" w:cs="Arial"/>
          <w:sz w:val="22"/>
          <w:szCs w:val="22"/>
        </w:rPr>
        <w:t xml:space="preserve">przez Zamawiającego </w:t>
      </w:r>
      <w:r w:rsidRPr="00712CD6">
        <w:rPr>
          <w:rFonts w:ascii="Arial" w:eastAsia="Arial Unicode MS" w:hAnsi="Arial" w:cs="Arial"/>
          <w:sz w:val="22"/>
          <w:szCs w:val="22"/>
        </w:rPr>
        <w:t>w terminie 30</w:t>
      </w:r>
      <w:r w:rsidR="00200346" w:rsidRPr="00712CD6">
        <w:rPr>
          <w:rFonts w:ascii="Arial" w:eastAsia="Arial Unicode MS" w:hAnsi="Arial" w:cs="Arial"/>
          <w:sz w:val="22"/>
          <w:szCs w:val="22"/>
        </w:rPr>
        <w:t> </w:t>
      </w:r>
      <w:r w:rsidRPr="00712CD6">
        <w:rPr>
          <w:rFonts w:ascii="Arial" w:eastAsia="Arial Unicode MS" w:hAnsi="Arial" w:cs="Arial"/>
          <w:sz w:val="22"/>
          <w:szCs w:val="22"/>
        </w:rPr>
        <w:t>dni, licząc od dnia dostarczenia do siedziby Zamawiającego prawidłowo wystawionej faktury VAT/rachunku, przelewem na rachunek bankowy Wykonawcy wskazany w</w:t>
      </w:r>
      <w:r w:rsidR="00200346" w:rsidRPr="00712CD6">
        <w:rPr>
          <w:rFonts w:ascii="Arial" w:eastAsia="Arial Unicode MS" w:hAnsi="Arial" w:cs="Arial"/>
          <w:sz w:val="22"/>
          <w:szCs w:val="22"/>
        </w:rPr>
        <w:t> </w:t>
      </w:r>
      <w:r w:rsidRPr="00712CD6">
        <w:rPr>
          <w:rFonts w:ascii="Arial" w:eastAsia="Arial Unicode MS" w:hAnsi="Arial" w:cs="Arial"/>
          <w:sz w:val="22"/>
          <w:szCs w:val="22"/>
        </w:rPr>
        <w:t>fakturze VAT/rachunku.</w:t>
      </w:r>
    </w:p>
    <w:p w14:paraId="0F870AE9" w14:textId="7B0E5864" w:rsidR="009725EA" w:rsidRPr="00712CD6" w:rsidRDefault="009725EA" w:rsidP="00712CD6">
      <w:pPr>
        <w:pStyle w:val="Akapitzlist1"/>
        <w:widowControl/>
        <w:numPr>
          <w:ilvl w:val="0"/>
          <w:numId w:val="1"/>
        </w:numPr>
        <w:tabs>
          <w:tab w:val="clear" w:pos="360"/>
        </w:tabs>
        <w:autoSpaceDE w:val="0"/>
        <w:autoSpaceDN w:val="0"/>
        <w:adjustRightInd w:val="0"/>
        <w:spacing w:after="120" w:line="276" w:lineRule="auto"/>
        <w:ind w:left="397" w:hanging="397"/>
        <w:contextualSpacing w:val="0"/>
        <w:jc w:val="both"/>
        <w:rPr>
          <w:rFonts w:ascii="Arial" w:eastAsia="Arial Unicode MS" w:hAnsi="Arial" w:cs="Arial"/>
          <w:sz w:val="22"/>
          <w:szCs w:val="22"/>
        </w:rPr>
      </w:pPr>
      <w:r w:rsidRPr="00712CD6">
        <w:rPr>
          <w:rFonts w:ascii="Arial" w:eastAsia="Arial Unicode MS" w:hAnsi="Arial" w:cs="Arial"/>
          <w:sz w:val="22"/>
          <w:szCs w:val="22"/>
        </w:rPr>
        <w:t>Faktura/Rachunek</w:t>
      </w:r>
      <w:r w:rsidR="00F94B34">
        <w:rPr>
          <w:rFonts w:ascii="Arial" w:eastAsia="Arial Unicode MS" w:hAnsi="Arial" w:cs="Arial"/>
          <w:sz w:val="22"/>
          <w:szCs w:val="22"/>
        </w:rPr>
        <w:t>, o której mowa w ust. 2,</w:t>
      </w:r>
      <w:r w:rsidRPr="00712CD6">
        <w:rPr>
          <w:rFonts w:ascii="Arial" w:eastAsia="Arial Unicode MS" w:hAnsi="Arial" w:cs="Arial"/>
          <w:sz w:val="22"/>
          <w:szCs w:val="22"/>
        </w:rPr>
        <w:t xml:space="preserve"> będzie wystawiony na Generaln</w:t>
      </w:r>
      <w:r w:rsidR="00200346" w:rsidRPr="00712CD6">
        <w:rPr>
          <w:rFonts w:ascii="Arial" w:eastAsia="Arial Unicode MS" w:hAnsi="Arial" w:cs="Arial"/>
          <w:sz w:val="22"/>
          <w:szCs w:val="22"/>
        </w:rPr>
        <w:t>ą</w:t>
      </w:r>
      <w:r w:rsidRPr="00712CD6">
        <w:rPr>
          <w:rFonts w:ascii="Arial" w:eastAsia="Arial Unicode MS" w:hAnsi="Arial" w:cs="Arial"/>
          <w:sz w:val="22"/>
          <w:szCs w:val="22"/>
        </w:rPr>
        <w:t xml:space="preserve"> Dyrekcj</w:t>
      </w:r>
      <w:r w:rsidR="00200346" w:rsidRPr="00712CD6">
        <w:rPr>
          <w:rFonts w:ascii="Arial" w:eastAsia="Arial Unicode MS" w:hAnsi="Arial" w:cs="Arial"/>
          <w:sz w:val="22"/>
          <w:szCs w:val="22"/>
        </w:rPr>
        <w:t>ę</w:t>
      </w:r>
      <w:r w:rsidRPr="00712CD6">
        <w:rPr>
          <w:rFonts w:ascii="Arial" w:eastAsia="Arial Unicode MS" w:hAnsi="Arial" w:cs="Arial"/>
          <w:sz w:val="22"/>
          <w:szCs w:val="22"/>
        </w:rPr>
        <w:t xml:space="preserve"> Ochrony Środowiska, ul. Wawelska 52/54, 00-922 Warszawa, NIP 701 01 51 052.</w:t>
      </w:r>
      <w:r w:rsidR="003319E7" w:rsidRPr="00712CD6">
        <w:rPr>
          <w:rFonts w:ascii="Arial" w:eastAsia="Arial Unicode MS" w:hAnsi="Arial" w:cs="Arial"/>
          <w:sz w:val="22"/>
          <w:szCs w:val="22"/>
        </w:rPr>
        <w:t xml:space="preserve"> Zmiana danych adresowych na fakturze nie wymaga zmiany Umowy </w:t>
      </w:r>
      <w:r w:rsidR="00200346" w:rsidRPr="00712CD6">
        <w:rPr>
          <w:rFonts w:ascii="Arial" w:eastAsia="Arial Unicode MS" w:hAnsi="Arial" w:cs="Arial"/>
          <w:sz w:val="22"/>
          <w:szCs w:val="22"/>
        </w:rPr>
        <w:t>–</w:t>
      </w:r>
      <w:r w:rsidR="003319E7" w:rsidRPr="00712CD6">
        <w:rPr>
          <w:rFonts w:ascii="Arial" w:eastAsia="Arial Unicode MS" w:hAnsi="Arial" w:cs="Arial"/>
          <w:sz w:val="22"/>
          <w:szCs w:val="22"/>
        </w:rPr>
        <w:t xml:space="preserve"> </w:t>
      </w:r>
      <w:r w:rsidR="00200346" w:rsidRPr="00712CD6">
        <w:rPr>
          <w:rFonts w:ascii="Arial" w:eastAsia="Arial Unicode MS" w:hAnsi="Arial" w:cs="Arial"/>
          <w:sz w:val="22"/>
          <w:szCs w:val="22"/>
        </w:rPr>
        <w:t xml:space="preserve">postanowienia </w:t>
      </w:r>
      <w:r w:rsidR="003319E7" w:rsidRPr="00712CD6">
        <w:rPr>
          <w:rFonts w:ascii="Arial" w:eastAsia="Arial Unicode MS" w:hAnsi="Arial" w:cs="Arial"/>
          <w:sz w:val="22"/>
          <w:szCs w:val="22"/>
        </w:rPr>
        <w:t>§</w:t>
      </w:r>
      <w:r w:rsidR="00F94B34">
        <w:rPr>
          <w:rFonts w:ascii="Arial" w:eastAsia="Arial Unicode MS" w:hAnsi="Arial" w:cs="Arial"/>
          <w:sz w:val="22"/>
          <w:szCs w:val="22"/>
        </w:rPr>
        <w:t> </w:t>
      </w:r>
      <w:r w:rsidR="003319E7" w:rsidRPr="00712CD6">
        <w:rPr>
          <w:rFonts w:ascii="Arial" w:eastAsia="Arial Unicode MS" w:hAnsi="Arial" w:cs="Arial"/>
          <w:sz w:val="22"/>
          <w:szCs w:val="22"/>
        </w:rPr>
        <w:t>1</w:t>
      </w:r>
      <w:r w:rsidR="00200346" w:rsidRPr="00712CD6">
        <w:rPr>
          <w:rFonts w:ascii="Arial" w:eastAsia="Arial Unicode MS" w:hAnsi="Arial" w:cs="Arial"/>
          <w:sz w:val="22"/>
          <w:szCs w:val="22"/>
        </w:rPr>
        <w:t>0</w:t>
      </w:r>
      <w:r w:rsidR="003319E7" w:rsidRPr="00712CD6">
        <w:rPr>
          <w:rFonts w:ascii="Arial" w:eastAsia="Arial Unicode MS" w:hAnsi="Arial" w:cs="Arial"/>
          <w:sz w:val="22"/>
          <w:szCs w:val="22"/>
        </w:rPr>
        <w:t xml:space="preserve"> ust. </w:t>
      </w:r>
      <w:r w:rsidR="00200346" w:rsidRPr="00712CD6">
        <w:rPr>
          <w:rFonts w:ascii="Arial" w:eastAsia="Arial Unicode MS" w:hAnsi="Arial" w:cs="Arial"/>
          <w:sz w:val="22"/>
          <w:szCs w:val="22"/>
        </w:rPr>
        <w:t>4-</w:t>
      </w:r>
      <w:r w:rsidR="003319E7" w:rsidRPr="00712CD6">
        <w:rPr>
          <w:rFonts w:ascii="Arial" w:eastAsia="Arial Unicode MS" w:hAnsi="Arial" w:cs="Arial"/>
          <w:sz w:val="22"/>
          <w:szCs w:val="22"/>
        </w:rPr>
        <w:t>5 stosuje się odpowiednio.</w:t>
      </w:r>
    </w:p>
    <w:p w14:paraId="4ABA3721" w14:textId="3B5F8D15" w:rsidR="009725EA" w:rsidRPr="00712CD6" w:rsidRDefault="009725EA" w:rsidP="00712CD6">
      <w:pPr>
        <w:pStyle w:val="Akapitzlist1"/>
        <w:widowControl/>
        <w:numPr>
          <w:ilvl w:val="0"/>
          <w:numId w:val="1"/>
        </w:numPr>
        <w:tabs>
          <w:tab w:val="clear" w:pos="360"/>
        </w:tabs>
        <w:autoSpaceDE w:val="0"/>
        <w:autoSpaceDN w:val="0"/>
        <w:adjustRightInd w:val="0"/>
        <w:spacing w:after="120" w:line="276" w:lineRule="auto"/>
        <w:ind w:left="397" w:hanging="397"/>
        <w:contextualSpacing w:val="0"/>
        <w:jc w:val="both"/>
        <w:rPr>
          <w:rFonts w:ascii="Arial" w:eastAsia="Arial Unicode MS" w:hAnsi="Arial" w:cs="Arial"/>
          <w:sz w:val="22"/>
          <w:szCs w:val="22"/>
        </w:rPr>
      </w:pPr>
      <w:r w:rsidRPr="00712CD6">
        <w:rPr>
          <w:rFonts w:ascii="Arial" w:eastAsia="Arial Unicode MS" w:hAnsi="Arial" w:cs="Arial"/>
          <w:sz w:val="22"/>
          <w:szCs w:val="22"/>
        </w:rPr>
        <w:t xml:space="preserve">Za dzień zapłaty wynagrodzenia </w:t>
      </w:r>
      <w:r w:rsidR="003319E7" w:rsidRPr="00712CD6">
        <w:rPr>
          <w:rFonts w:ascii="Arial" w:eastAsia="Arial Unicode MS" w:hAnsi="Arial" w:cs="Arial"/>
          <w:sz w:val="22"/>
          <w:szCs w:val="22"/>
        </w:rPr>
        <w:t xml:space="preserve">brutto </w:t>
      </w:r>
      <w:r w:rsidRPr="00712CD6">
        <w:rPr>
          <w:rFonts w:ascii="Arial" w:eastAsia="Arial Unicode MS" w:hAnsi="Arial" w:cs="Arial"/>
          <w:sz w:val="22"/>
          <w:szCs w:val="22"/>
        </w:rPr>
        <w:t>uznaje się dzień obciążenia rachunku bankowego Zamawiającego.</w:t>
      </w:r>
    </w:p>
    <w:p w14:paraId="64E1C673" w14:textId="7C083595" w:rsidR="00EA29EF" w:rsidRPr="00712CD6" w:rsidRDefault="00EA29EF" w:rsidP="00712CD6">
      <w:pPr>
        <w:pStyle w:val="Akapitzlist1"/>
        <w:widowControl/>
        <w:numPr>
          <w:ilvl w:val="0"/>
          <w:numId w:val="1"/>
        </w:numPr>
        <w:tabs>
          <w:tab w:val="clear" w:pos="360"/>
        </w:tabs>
        <w:autoSpaceDE w:val="0"/>
        <w:autoSpaceDN w:val="0"/>
        <w:adjustRightInd w:val="0"/>
        <w:spacing w:after="120" w:line="276" w:lineRule="auto"/>
        <w:ind w:left="397" w:hanging="397"/>
        <w:contextualSpacing w:val="0"/>
        <w:jc w:val="both"/>
        <w:rPr>
          <w:rFonts w:ascii="Arial" w:eastAsia="Arial Unicode MS" w:hAnsi="Arial" w:cs="Arial"/>
          <w:sz w:val="22"/>
          <w:szCs w:val="22"/>
        </w:rPr>
      </w:pPr>
      <w:r w:rsidRPr="00712CD6">
        <w:rPr>
          <w:rFonts w:ascii="Arial" w:eastAsia="Arial Unicode MS" w:hAnsi="Arial" w:cs="Arial"/>
          <w:sz w:val="22"/>
          <w:szCs w:val="22"/>
        </w:rPr>
        <w:t xml:space="preserve">Podstawą do wystawienia </w:t>
      </w:r>
      <w:r w:rsidR="00200346" w:rsidRPr="00712CD6">
        <w:rPr>
          <w:rFonts w:ascii="Arial" w:eastAsia="Arial Unicode MS" w:hAnsi="Arial" w:cs="Arial"/>
          <w:sz w:val="22"/>
          <w:szCs w:val="22"/>
        </w:rPr>
        <w:t xml:space="preserve">przez Wykonawcę </w:t>
      </w:r>
      <w:r w:rsidRPr="00712CD6">
        <w:rPr>
          <w:rFonts w:ascii="Arial" w:eastAsia="Arial Unicode MS" w:hAnsi="Arial" w:cs="Arial"/>
          <w:sz w:val="22"/>
          <w:szCs w:val="22"/>
        </w:rPr>
        <w:t>faktu</w:t>
      </w:r>
      <w:r w:rsidR="00FB0770" w:rsidRPr="00712CD6">
        <w:rPr>
          <w:rFonts w:ascii="Arial" w:eastAsia="Arial Unicode MS" w:hAnsi="Arial" w:cs="Arial"/>
          <w:sz w:val="22"/>
          <w:szCs w:val="22"/>
        </w:rPr>
        <w:t>r</w:t>
      </w:r>
      <w:r w:rsidR="00B53925" w:rsidRPr="00712CD6">
        <w:rPr>
          <w:rFonts w:ascii="Arial" w:eastAsia="Arial Unicode MS" w:hAnsi="Arial" w:cs="Arial"/>
          <w:sz w:val="22"/>
          <w:szCs w:val="22"/>
        </w:rPr>
        <w:t>y</w:t>
      </w:r>
      <w:r w:rsidR="007151BE" w:rsidRPr="00712CD6">
        <w:rPr>
          <w:rFonts w:ascii="Arial" w:eastAsia="Arial Unicode MS" w:hAnsi="Arial" w:cs="Arial"/>
          <w:sz w:val="22"/>
          <w:szCs w:val="22"/>
        </w:rPr>
        <w:t xml:space="preserve"> VAT</w:t>
      </w:r>
      <w:r w:rsidR="00B53925" w:rsidRPr="00712CD6">
        <w:rPr>
          <w:rFonts w:ascii="Arial" w:eastAsia="Arial Unicode MS" w:hAnsi="Arial" w:cs="Arial"/>
          <w:sz w:val="22"/>
          <w:szCs w:val="22"/>
        </w:rPr>
        <w:t>/rachunku</w:t>
      </w:r>
      <w:r w:rsidR="00FB0770" w:rsidRPr="00712CD6">
        <w:rPr>
          <w:rFonts w:ascii="Arial" w:eastAsia="Arial Unicode MS" w:hAnsi="Arial" w:cs="Arial"/>
          <w:sz w:val="22"/>
          <w:szCs w:val="22"/>
        </w:rPr>
        <w:t>, o któr</w:t>
      </w:r>
      <w:r w:rsidR="00C00D7E" w:rsidRPr="00712CD6">
        <w:rPr>
          <w:rFonts w:ascii="Arial" w:eastAsia="Arial Unicode MS" w:hAnsi="Arial" w:cs="Arial"/>
          <w:sz w:val="22"/>
          <w:szCs w:val="22"/>
        </w:rPr>
        <w:t>ej</w:t>
      </w:r>
      <w:r w:rsidR="00FB0770" w:rsidRPr="00712CD6">
        <w:rPr>
          <w:rFonts w:ascii="Arial" w:eastAsia="Arial Unicode MS" w:hAnsi="Arial" w:cs="Arial"/>
          <w:sz w:val="22"/>
          <w:szCs w:val="22"/>
        </w:rPr>
        <w:t xml:space="preserve"> mowa</w:t>
      </w:r>
      <w:r w:rsidR="00C00D7E" w:rsidRPr="00712CD6">
        <w:rPr>
          <w:rFonts w:ascii="Arial" w:eastAsia="Arial Unicode MS" w:hAnsi="Arial" w:cs="Arial"/>
          <w:sz w:val="22"/>
          <w:szCs w:val="22"/>
        </w:rPr>
        <w:t xml:space="preserve"> w</w:t>
      </w:r>
      <w:r w:rsidR="00200346" w:rsidRPr="00712CD6">
        <w:rPr>
          <w:rFonts w:ascii="Arial" w:eastAsia="Arial Unicode MS" w:hAnsi="Arial" w:cs="Arial"/>
          <w:sz w:val="22"/>
          <w:szCs w:val="22"/>
        </w:rPr>
        <w:t> </w:t>
      </w:r>
      <w:r w:rsidR="00C00D7E" w:rsidRPr="00712CD6">
        <w:rPr>
          <w:rFonts w:ascii="Arial" w:eastAsia="Arial Unicode MS" w:hAnsi="Arial" w:cs="Arial"/>
          <w:sz w:val="22"/>
          <w:szCs w:val="22"/>
        </w:rPr>
        <w:t>ust.</w:t>
      </w:r>
      <w:r w:rsidR="00200346" w:rsidRPr="00712CD6">
        <w:rPr>
          <w:rFonts w:ascii="Arial" w:eastAsia="Arial Unicode MS" w:hAnsi="Arial" w:cs="Arial"/>
          <w:sz w:val="22"/>
          <w:szCs w:val="22"/>
        </w:rPr>
        <w:t> </w:t>
      </w:r>
      <w:r w:rsidR="00C00D7E" w:rsidRPr="00712CD6">
        <w:rPr>
          <w:rFonts w:ascii="Arial" w:eastAsia="Arial Unicode MS" w:hAnsi="Arial" w:cs="Arial"/>
          <w:sz w:val="22"/>
          <w:szCs w:val="22"/>
        </w:rPr>
        <w:t>2, będzie</w:t>
      </w:r>
      <w:r w:rsidRPr="00712CD6">
        <w:rPr>
          <w:rFonts w:ascii="Arial" w:eastAsia="Arial Unicode MS" w:hAnsi="Arial" w:cs="Arial"/>
          <w:sz w:val="22"/>
          <w:szCs w:val="22"/>
        </w:rPr>
        <w:t xml:space="preserve"> </w:t>
      </w:r>
      <w:r w:rsidR="00C00D7E" w:rsidRPr="00712CD6">
        <w:rPr>
          <w:rFonts w:ascii="Arial" w:eastAsia="Arial Unicode MS" w:hAnsi="Arial" w:cs="Arial"/>
          <w:sz w:val="22"/>
          <w:szCs w:val="22"/>
        </w:rPr>
        <w:t>sporządzony</w:t>
      </w:r>
      <w:r w:rsidR="00423A9B" w:rsidRPr="00712CD6">
        <w:rPr>
          <w:rFonts w:ascii="Arial" w:eastAsia="Arial Unicode MS" w:hAnsi="Arial" w:cs="Arial"/>
          <w:sz w:val="22"/>
          <w:szCs w:val="22"/>
        </w:rPr>
        <w:t xml:space="preserve"> </w:t>
      </w:r>
      <w:r w:rsidR="00AD02C1" w:rsidRPr="00712CD6">
        <w:rPr>
          <w:rFonts w:ascii="Arial" w:eastAsia="Arial Unicode MS" w:hAnsi="Arial" w:cs="Arial"/>
          <w:sz w:val="22"/>
          <w:szCs w:val="22"/>
        </w:rPr>
        <w:t xml:space="preserve">i podpisany </w:t>
      </w:r>
      <w:r w:rsidR="00423A9B" w:rsidRPr="00712CD6">
        <w:rPr>
          <w:rFonts w:ascii="Arial" w:eastAsia="Arial Unicode MS" w:hAnsi="Arial" w:cs="Arial"/>
          <w:sz w:val="22"/>
          <w:szCs w:val="22"/>
        </w:rPr>
        <w:t xml:space="preserve">przez </w:t>
      </w:r>
      <w:r w:rsidR="001824AB">
        <w:rPr>
          <w:rFonts w:ascii="Arial" w:eastAsia="Arial Unicode MS" w:hAnsi="Arial" w:cs="Arial"/>
          <w:sz w:val="22"/>
          <w:szCs w:val="22"/>
        </w:rPr>
        <w:t>Strony</w:t>
      </w:r>
      <w:r w:rsidR="001824AB" w:rsidRPr="00712CD6">
        <w:rPr>
          <w:rFonts w:ascii="Arial" w:eastAsia="Arial Unicode MS" w:hAnsi="Arial" w:cs="Arial"/>
          <w:sz w:val="22"/>
          <w:szCs w:val="22"/>
        </w:rPr>
        <w:t xml:space="preserve"> </w:t>
      </w:r>
      <w:r w:rsidR="001A1EC0" w:rsidRPr="00712CD6">
        <w:rPr>
          <w:rFonts w:ascii="Arial" w:eastAsia="Arial Unicode MS" w:hAnsi="Arial" w:cs="Arial"/>
          <w:sz w:val="22"/>
          <w:szCs w:val="22"/>
        </w:rPr>
        <w:t>p</w:t>
      </w:r>
      <w:r w:rsidR="0097496C" w:rsidRPr="00712CD6">
        <w:rPr>
          <w:rFonts w:ascii="Arial" w:eastAsia="Arial Unicode MS" w:hAnsi="Arial" w:cs="Arial"/>
          <w:sz w:val="22"/>
          <w:szCs w:val="22"/>
        </w:rPr>
        <w:t>rotokół odbioru</w:t>
      </w:r>
      <w:r w:rsidRPr="00712CD6">
        <w:rPr>
          <w:rFonts w:ascii="Arial" w:eastAsia="Arial Unicode MS" w:hAnsi="Arial" w:cs="Arial"/>
          <w:sz w:val="22"/>
          <w:szCs w:val="22"/>
        </w:rPr>
        <w:t xml:space="preserve">, </w:t>
      </w:r>
      <w:r w:rsidR="00AE19BD" w:rsidRPr="00712CD6">
        <w:rPr>
          <w:rFonts w:ascii="Arial" w:eastAsia="Arial Unicode MS" w:hAnsi="Arial" w:cs="Arial"/>
          <w:sz w:val="22"/>
          <w:szCs w:val="22"/>
        </w:rPr>
        <w:t>któr</w:t>
      </w:r>
      <w:r w:rsidR="00244F1D" w:rsidRPr="00712CD6">
        <w:rPr>
          <w:rFonts w:ascii="Arial" w:eastAsia="Arial Unicode MS" w:hAnsi="Arial" w:cs="Arial"/>
          <w:sz w:val="22"/>
          <w:szCs w:val="22"/>
        </w:rPr>
        <w:t>ego</w:t>
      </w:r>
      <w:r w:rsidR="00AE19BD" w:rsidRPr="00712CD6">
        <w:rPr>
          <w:rFonts w:ascii="Arial" w:eastAsia="Arial Unicode MS" w:hAnsi="Arial" w:cs="Arial"/>
          <w:sz w:val="22"/>
          <w:szCs w:val="22"/>
        </w:rPr>
        <w:t xml:space="preserve"> </w:t>
      </w:r>
      <w:r w:rsidR="00C00D7E" w:rsidRPr="00712CD6">
        <w:rPr>
          <w:rFonts w:ascii="Arial" w:eastAsia="Arial Unicode MS" w:hAnsi="Arial" w:cs="Arial"/>
          <w:sz w:val="22"/>
          <w:szCs w:val="22"/>
        </w:rPr>
        <w:t xml:space="preserve">wzór stanowi </w:t>
      </w:r>
      <w:r w:rsidR="003319E7" w:rsidRPr="00712CD6">
        <w:rPr>
          <w:rFonts w:ascii="Arial" w:eastAsia="Arial Unicode MS" w:hAnsi="Arial" w:cs="Arial"/>
          <w:b/>
          <w:sz w:val="22"/>
          <w:szCs w:val="22"/>
        </w:rPr>
        <w:t>z</w:t>
      </w:r>
      <w:r w:rsidR="00C00D7E" w:rsidRPr="00712CD6">
        <w:rPr>
          <w:rFonts w:ascii="Arial" w:eastAsia="Arial Unicode MS" w:hAnsi="Arial" w:cs="Arial"/>
          <w:b/>
          <w:sz w:val="22"/>
          <w:szCs w:val="22"/>
        </w:rPr>
        <w:t>ałącznik nr</w:t>
      </w:r>
      <w:r w:rsidR="000C6AA9" w:rsidRPr="00712CD6">
        <w:rPr>
          <w:rFonts w:ascii="Arial" w:eastAsia="Arial Unicode MS" w:hAnsi="Arial" w:cs="Arial"/>
          <w:b/>
          <w:sz w:val="22"/>
          <w:szCs w:val="22"/>
        </w:rPr>
        <w:t xml:space="preserve"> 3</w:t>
      </w:r>
      <w:r w:rsidR="00C00D7E" w:rsidRPr="00712CD6">
        <w:rPr>
          <w:rFonts w:ascii="Arial" w:eastAsia="Arial Unicode MS" w:hAnsi="Arial" w:cs="Arial"/>
          <w:b/>
          <w:sz w:val="22"/>
          <w:szCs w:val="22"/>
        </w:rPr>
        <w:t xml:space="preserve"> Umowy</w:t>
      </w:r>
      <w:r w:rsidR="001A1EC0" w:rsidRPr="00712CD6">
        <w:rPr>
          <w:rFonts w:ascii="Arial" w:eastAsia="Arial Unicode MS" w:hAnsi="Arial" w:cs="Arial"/>
          <w:sz w:val="22"/>
          <w:szCs w:val="22"/>
        </w:rPr>
        <w:t>, zwany dalej „</w:t>
      </w:r>
      <w:r w:rsidR="001A1EC0" w:rsidRPr="00712CD6">
        <w:rPr>
          <w:rFonts w:ascii="Arial" w:eastAsia="Arial Unicode MS" w:hAnsi="Arial" w:cs="Arial"/>
          <w:b/>
          <w:sz w:val="22"/>
          <w:szCs w:val="22"/>
        </w:rPr>
        <w:t>Protokołem odbioru</w:t>
      </w:r>
      <w:r w:rsidR="001A1EC0" w:rsidRPr="00712CD6">
        <w:rPr>
          <w:rFonts w:ascii="Arial" w:eastAsia="Arial Unicode MS" w:hAnsi="Arial" w:cs="Arial"/>
          <w:sz w:val="22"/>
          <w:szCs w:val="22"/>
        </w:rPr>
        <w:t>”</w:t>
      </w:r>
      <w:r w:rsidRPr="00712CD6">
        <w:rPr>
          <w:rFonts w:ascii="Arial" w:eastAsia="Arial Unicode MS" w:hAnsi="Arial" w:cs="Arial"/>
          <w:sz w:val="22"/>
          <w:szCs w:val="22"/>
        </w:rPr>
        <w:t>.</w:t>
      </w:r>
    </w:p>
    <w:p w14:paraId="44872556" w14:textId="77FC0471" w:rsidR="00A03562" w:rsidRPr="00712CD6" w:rsidRDefault="008A0F50" w:rsidP="00712CD6">
      <w:pPr>
        <w:pStyle w:val="Akapitzlist1"/>
        <w:widowControl/>
        <w:numPr>
          <w:ilvl w:val="0"/>
          <w:numId w:val="1"/>
        </w:numPr>
        <w:tabs>
          <w:tab w:val="clear" w:pos="360"/>
        </w:tabs>
        <w:autoSpaceDE w:val="0"/>
        <w:autoSpaceDN w:val="0"/>
        <w:adjustRightInd w:val="0"/>
        <w:spacing w:after="120" w:line="276" w:lineRule="auto"/>
        <w:ind w:left="397" w:hanging="397"/>
        <w:contextualSpacing w:val="0"/>
        <w:jc w:val="both"/>
        <w:rPr>
          <w:rFonts w:ascii="Arial" w:eastAsia="Arial Unicode MS" w:hAnsi="Arial" w:cs="Arial"/>
          <w:sz w:val="22"/>
          <w:szCs w:val="22"/>
        </w:rPr>
      </w:pPr>
      <w:r w:rsidRPr="00712CD6">
        <w:rPr>
          <w:rFonts w:ascii="Arial" w:eastAsia="Arial Unicode MS" w:hAnsi="Arial" w:cs="Arial"/>
          <w:sz w:val="22"/>
          <w:szCs w:val="22"/>
        </w:rPr>
        <w:t>Protok</w:t>
      </w:r>
      <w:r w:rsidR="00FC637C" w:rsidRPr="00712CD6">
        <w:rPr>
          <w:rFonts w:ascii="Arial" w:eastAsia="Arial Unicode MS" w:hAnsi="Arial" w:cs="Arial"/>
          <w:sz w:val="22"/>
          <w:szCs w:val="22"/>
        </w:rPr>
        <w:t>ół</w:t>
      </w:r>
      <w:r w:rsidRPr="00712CD6">
        <w:rPr>
          <w:rFonts w:ascii="Arial" w:eastAsia="Arial Unicode MS" w:hAnsi="Arial" w:cs="Arial"/>
          <w:sz w:val="22"/>
          <w:szCs w:val="22"/>
        </w:rPr>
        <w:t xml:space="preserve"> odbioru </w:t>
      </w:r>
      <w:r w:rsidR="00A03562" w:rsidRPr="00712CD6">
        <w:rPr>
          <w:rFonts w:ascii="Arial" w:eastAsia="Arial Unicode MS" w:hAnsi="Arial" w:cs="Arial"/>
          <w:sz w:val="22"/>
          <w:szCs w:val="22"/>
        </w:rPr>
        <w:t>zawiera</w:t>
      </w:r>
      <w:r w:rsidR="001569EA" w:rsidRPr="00712CD6">
        <w:rPr>
          <w:rFonts w:ascii="Arial" w:eastAsia="Arial Unicode MS" w:hAnsi="Arial" w:cs="Arial"/>
          <w:sz w:val="22"/>
          <w:szCs w:val="22"/>
        </w:rPr>
        <w:t xml:space="preserve"> co najmniej</w:t>
      </w:r>
      <w:r w:rsidR="00A03562" w:rsidRPr="00712CD6">
        <w:rPr>
          <w:rFonts w:ascii="Arial" w:eastAsia="Arial Unicode MS" w:hAnsi="Arial" w:cs="Arial"/>
          <w:sz w:val="22"/>
          <w:szCs w:val="22"/>
        </w:rPr>
        <w:t>:</w:t>
      </w:r>
    </w:p>
    <w:p w14:paraId="0FB01BE0" w14:textId="77777777" w:rsidR="00A03562" w:rsidRPr="00712CD6" w:rsidRDefault="00A03562" w:rsidP="00712CD6">
      <w:pPr>
        <w:pStyle w:val="Akapitzlist1"/>
        <w:widowControl/>
        <w:numPr>
          <w:ilvl w:val="0"/>
          <w:numId w:val="9"/>
        </w:numPr>
        <w:autoSpaceDE w:val="0"/>
        <w:autoSpaceDN w:val="0"/>
        <w:adjustRightInd w:val="0"/>
        <w:spacing w:after="120" w:line="276" w:lineRule="auto"/>
        <w:ind w:left="851" w:hanging="425"/>
        <w:contextualSpacing w:val="0"/>
        <w:jc w:val="both"/>
        <w:rPr>
          <w:rFonts w:ascii="Arial" w:eastAsia="Arial Unicode MS" w:hAnsi="Arial" w:cs="Arial"/>
          <w:sz w:val="22"/>
          <w:szCs w:val="22"/>
        </w:rPr>
      </w:pPr>
      <w:r w:rsidRPr="00712CD6">
        <w:rPr>
          <w:rFonts w:ascii="Arial" w:eastAsia="Arial Unicode MS" w:hAnsi="Arial" w:cs="Arial"/>
          <w:sz w:val="22"/>
          <w:szCs w:val="22"/>
        </w:rPr>
        <w:t>datę i miejsce sporządzenia</w:t>
      </w:r>
      <w:r w:rsidR="00710BF4" w:rsidRPr="00712CD6">
        <w:rPr>
          <w:rFonts w:ascii="Arial" w:eastAsia="Arial Unicode MS" w:hAnsi="Arial" w:cs="Arial"/>
          <w:sz w:val="22"/>
          <w:szCs w:val="22"/>
        </w:rPr>
        <w:t>;</w:t>
      </w:r>
      <w:r w:rsidRPr="00712CD6">
        <w:rPr>
          <w:rFonts w:ascii="Arial" w:eastAsia="Arial Unicode MS" w:hAnsi="Arial" w:cs="Arial"/>
          <w:sz w:val="22"/>
          <w:szCs w:val="22"/>
        </w:rPr>
        <w:t xml:space="preserve"> </w:t>
      </w:r>
    </w:p>
    <w:p w14:paraId="39CE3AD8" w14:textId="70164265" w:rsidR="00712CD6" w:rsidRPr="00712CD6" w:rsidRDefault="00711980" w:rsidP="00712CD6">
      <w:pPr>
        <w:pStyle w:val="Akapitzlist1"/>
        <w:widowControl/>
        <w:numPr>
          <w:ilvl w:val="0"/>
          <w:numId w:val="9"/>
        </w:numPr>
        <w:autoSpaceDE w:val="0"/>
        <w:autoSpaceDN w:val="0"/>
        <w:adjustRightInd w:val="0"/>
        <w:spacing w:after="120" w:line="276" w:lineRule="auto"/>
        <w:ind w:left="851" w:hanging="425"/>
        <w:contextualSpacing w:val="0"/>
        <w:jc w:val="both"/>
        <w:rPr>
          <w:rFonts w:ascii="Arial" w:eastAsia="Arial Unicode MS" w:hAnsi="Arial" w:cs="Arial"/>
          <w:sz w:val="22"/>
          <w:szCs w:val="22"/>
        </w:rPr>
      </w:pPr>
      <w:r w:rsidRPr="00712CD6">
        <w:rPr>
          <w:rFonts w:ascii="Arial" w:eastAsia="Arial Unicode MS" w:hAnsi="Arial" w:cs="Arial"/>
          <w:sz w:val="22"/>
          <w:szCs w:val="22"/>
        </w:rPr>
        <w:t>o</w:t>
      </w:r>
      <w:r w:rsidR="00A03562" w:rsidRPr="00712CD6">
        <w:rPr>
          <w:rFonts w:ascii="Arial" w:eastAsia="Arial Unicode MS" w:hAnsi="Arial" w:cs="Arial"/>
          <w:sz w:val="22"/>
          <w:szCs w:val="22"/>
        </w:rPr>
        <w:t xml:space="preserve">świadczenie o braku lub </w:t>
      </w:r>
      <w:r w:rsidR="00E85569" w:rsidRPr="00712CD6">
        <w:rPr>
          <w:rFonts w:ascii="Arial" w:eastAsia="Arial Unicode MS" w:hAnsi="Arial" w:cs="Arial"/>
          <w:sz w:val="22"/>
          <w:szCs w:val="22"/>
        </w:rPr>
        <w:t xml:space="preserve">stwierdzeniu istnienia wad </w:t>
      </w:r>
      <w:r w:rsidR="00712CD6" w:rsidRPr="00712CD6">
        <w:rPr>
          <w:rFonts w:ascii="Arial" w:eastAsia="Arial Unicode MS" w:hAnsi="Arial" w:cs="Arial"/>
          <w:sz w:val="22"/>
          <w:szCs w:val="22"/>
        </w:rPr>
        <w:t>w realizacji przez Wykonawcę Przedmiotu</w:t>
      </w:r>
      <w:r w:rsidR="00D15405" w:rsidRPr="00712CD6">
        <w:rPr>
          <w:rFonts w:ascii="Arial" w:eastAsia="Arial Unicode MS" w:hAnsi="Arial" w:cs="Arial"/>
          <w:sz w:val="22"/>
          <w:szCs w:val="22"/>
        </w:rPr>
        <w:t xml:space="preserve"> Umowy</w:t>
      </w:r>
      <w:r w:rsidR="00712CD6" w:rsidRPr="00712CD6">
        <w:rPr>
          <w:rFonts w:ascii="Arial" w:eastAsia="Arial Unicode MS" w:hAnsi="Arial" w:cs="Arial"/>
          <w:sz w:val="22"/>
          <w:szCs w:val="22"/>
        </w:rPr>
        <w:t>,</w:t>
      </w:r>
      <w:r w:rsidR="00D15405" w:rsidRPr="00712CD6">
        <w:rPr>
          <w:rFonts w:ascii="Arial" w:eastAsia="Arial Unicode MS" w:hAnsi="Arial" w:cs="Arial"/>
          <w:sz w:val="22"/>
          <w:szCs w:val="22"/>
        </w:rPr>
        <w:t xml:space="preserve"> </w:t>
      </w:r>
      <w:r w:rsidR="00E85569" w:rsidRPr="00712CD6">
        <w:rPr>
          <w:rFonts w:ascii="Arial" w:eastAsia="Arial Unicode MS" w:hAnsi="Arial" w:cs="Arial"/>
          <w:sz w:val="22"/>
          <w:szCs w:val="22"/>
        </w:rPr>
        <w:t>tj.</w:t>
      </w:r>
      <w:r w:rsidR="00712CD6" w:rsidRPr="00712CD6">
        <w:rPr>
          <w:rFonts w:ascii="Arial" w:eastAsia="Arial Unicode MS" w:hAnsi="Arial" w:cs="Arial"/>
          <w:sz w:val="22"/>
          <w:szCs w:val="22"/>
        </w:rPr>
        <w:t xml:space="preserve"> oświadczenie o ewentualnej </w:t>
      </w:r>
      <w:r w:rsidR="00E85569" w:rsidRPr="00712CD6">
        <w:rPr>
          <w:rFonts w:ascii="Arial" w:eastAsia="Arial Unicode MS" w:hAnsi="Arial" w:cs="Arial"/>
          <w:sz w:val="22"/>
          <w:szCs w:val="22"/>
        </w:rPr>
        <w:t xml:space="preserve">niezgodności z </w:t>
      </w:r>
      <w:r w:rsidR="001932A4" w:rsidRPr="00712CD6">
        <w:rPr>
          <w:rFonts w:ascii="Arial" w:eastAsia="Arial Unicode MS" w:hAnsi="Arial" w:cs="Arial"/>
          <w:sz w:val="22"/>
          <w:szCs w:val="22"/>
        </w:rPr>
        <w:t>S</w:t>
      </w:r>
      <w:r w:rsidR="00E85569" w:rsidRPr="00712CD6">
        <w:rPr>
          <w:rFonts w:ascii="Arial" w:eastAsia="Arial Unicode MS" w:hAnsi="Arial" w:cs="Arial"/>
          <w:sz w:val="22"/>
          <w:szCs w:val="22"/>
        </w:rPr>
        <w:t>OPZ, ofertą Wykonawcy</w:t>
      </w:r>
      <w:r w:rsidR="001932A4" w:rsidRPr="00712CD6">
        <w:rPr>
          <w:rFonts w:ascii="Arial" w:eastAsia="Arial Unicode MS" w:hAnsi="Arial" w:cs="Arial"/>
          <w:sz w:val="22"/>
          <w:szCs w:val="22"/>
        </w:rPr>
        <w:t xml:space="preserve">, </w:t>
      </w:r>
      <w:r w:rsidR="00D15405" w:rsidRPr="00712CD6">
        <w:rPr>
          <w:rFonts w:ascii="Arial" w:eastAsia="Arial Unicode MS" w:hAnsi="Arial" w:cs="Arial"/>
          <w:sz w:val="22"/>
          <w:szCs w:val="22"/>
        </w:rPr>
        <w:t>U</w:t>
      </w:r>
      <w:r w:rsidR="00E85569" w:rsidRPr="00712CD6">
        <w:rPr>
          <w:rFonts w:ascii="Arial" w:eastAsia="Arial Unicode MS" w:hAnsi="Arial" w:cs="Arial"/>
          <w:sz w:val="22"/>
          <w:szCs w:val="22"/>
        </w:rPr>
        <w:t>mową</w:t>
      </w:r>
      <w:r w:rsidR="00D15405" w:rsidRPr="00712CD6">
        <w:rPr>
          <w:rFonts w:ascii="Arial" w:eastAsia="Arial Unicode MS" w:hAnsi="Arial" w:cs="Arial"/>
          <w:sz w:val="22"/>
          <w:szCs w:val="22"/>
        </w:rPr>
        <w:t xml:space="preserve"> lub</w:t>
      </w:r>
      <w:r w:rsidR="007255C4" w:rsidRPr="00712CD6">
        <w:rPr>
          <w:rFonts w:ascii="Arial" w:eastAsia="Arial Unicode MS" w:hAnsi="Arial" w:cs="Arial"/>
          <w:sz w:val="22"/>
          <w:szCs w:val="22"/>
        </w:rPr>
        <w:t xml:space="preserve"> </w:t>
      </w:r>
      <w:r w:rsidR="008A0F50" w:rsidRPr="00712CD6">
        <w:rPr>
          <w:rFonts w:ascii="Arial" w:eastAsia="Arial Unicode MS" w:hAnsi="Arial" w:cs="Arial"/>
          <w:sz w:val="22"/>
          <w:szCs w:val="22"/>
        </w:rPr>
        <w:t xml:space="preserve">planem </w:t>
      </w:r>
      <w:r w:rsidR="00687879" w:rsidRPr="00712CD6">
        <w:rPr>
          <w:rFonts w:ascii="Arial" w:eastAsia="Arial Unicode MS" w:hAnsi="Arial" w:cs="Arial"/>
          <w:sz w:val="22"/>
          <w:szCs w:val="22"/>
        </w:rPr>
        <w:t xml:space="preserve">emisji stanowiącym część </w:t>
      </w:r>
      <w:r w:rsidR="00200346" w:rsidRPr="00712CD6">
        <w:rPr>
          <w:rFonts w:ascii="Arial" w:eastAsia="Arial Unicode MS" w:hAnsi="Arial" w:cs="Arial"/>
          <w:sz w:val="22"/>
          <w:szCs w:val="22"/>
        </w:rPr>
        <w:t>H</w:t>
      </w:r>
      <w:r w:rsidR="00687879" w:rsidRPr="00712CD6">
        <w:rPr>
          <w:rFonts w:ascii="Arial" w:eastAsia="Arial Unicode MS" w:hAnsi="Arial" w:cs="Arial"/>
          <w:sz w:val="22"/>
          <w:szCs w:val="22"/>
        </w:rPr>
        <w:t>armonogramu</w:t>
      </w:r>
      <w:r w:rsidR="006D058B" w:rsidRPr="00712CD6">
        <w:rPr>
          <w:rFonts w:ascii="Arial" w:eastAsia="Arial Unicode MS" w:hAnsi="Arial" w:cs="Arial"/>
          <w:sz w:val="22"/>
          <w:szCs w:val="22"/>
        </w:rPr>
        <w:t xml:space="preserve">, </w:t>
      </w:r>
    </w:p>
    <w:p w14:paraId="722A2CB9" w14:textId="20152FF1" w:rsidR="00777081" w:rsidRPr="00712CD6" w:rsidRDefault="00EF4996" w:rsidP="00712CD6">
      <w:pPr>
        <w:pStyle w:val="Akapitzlist1"/>
        <w:widowControl/>
        <w:numPr>
          <w:ilvl w:val="0"/>
          <w:numId w:val="9"/>
        </w:numPr>
        <w:autoSpaceDE w:val="0"/>
        <w:autoSpaceDN w:val="0"/>
        <w:adjustRightInd w:val="0"/>
        <w:spacing w:after="120" w:line="276" w:lineRule="auto"/>
        <w:ind w:left="851" w:hanging="425"/>
        <w:contextualSpacing w:val="0"/>
        <w:jc w:val="both"/>
        <w:rPr>
          <w:rFonts w:ascii="Arial" w:eastAsia="Arial Unicode MS" w:hAnsi="Arial" w:cs="Arial"/>
          <w:sz w:val="22"/>
          <w:szCs w:val="22"/>
        </w:rPr>
      </w:pPr>
      <w:r w:rsidRPr="00712CD6">
        <w:rPr>
          <w:rFonts w:ascii="Arial" w:eastAsia="Arial Unicode MS" w:hAnsi="Arial" w:cs="Arial"/>
          <w:sz w:val="22"/>
          <w:szCs w:val="22"/>
        </w:rPr>
        <w:t>w</w:t>
      </w:r>
      <w:r w:rsidR="003319E7" w:rsidRPr="00712CD6">
        <w:rPr>
          <w:rFonts w:ascii="Arial" w:eastAsia="Arial Unicode MS" w:hAnsi="Arial" w:cs="Arial"/>
          <w:sz w:val="22"/>
          <w:szCs w:val="22"/>
        </w:rPr>
        <w:t xml:space="preserve"> </w:t>
      </w:r>
      <w:r w:rsidRPr="00712CD6">
        <w:rPr>
          <w:rFonts w:ascii="Arial" w:eastAsia="Arial Unicode MS" w:hAnsi="Arial" w:cs="Arial"/>
          <w:sz w:val="22"/>
          <w:szCs w:val="22"/>
        </w:rPr>
        <w:t>przypadku naliczenia kar umownych, o których mowa w §</w:t>
      </w:r>
      <w:r w:rsidR="003319E7" w:rsidRPr="00712CD6">
        <w:rPr>
          <w:rFonts w:ascii="Arial" w:eastAsia="Arial Unicode MS" w:hAnsi="Arial" w:cs="Arial"/>
          <w:sz w:val="22"/>
          <w:szCs w:val="22"/>
        </w:rPr>
        <w:t xml:space="preserve"> </w:t>
      </w:r>
      <w:r w:rsidRPr="00712CD6">
        <w:rPr>
          <w:rFonts w:ascii="Arial" w:eastAsia="Arial Unicode MS" w:hAnsi="Arial" w:cs="Arial"/>
          <w:sz w:val="22"/>
          <w:szCs w:val="22"/>
        </w:rPr>
        <w:t>7</w:t>
      </w:r>
      <w:r w:rsidR="00712CD6" w:rsidRPr="00712CD6">
        <w:rPr>
          <w:rFonts w:ascii="Arial" w:eastAsia="Arial Unicode MS" w:hAnsi="Arial" w:cs="Arial"/>
          <w:sz w:val="22"/>
          <w:szCs w:val="22"/>
        </w:rPr>
        <w:t xml:space="preserve"> –</w:t>
      </w:r>
      <w:r w:rsidR="00DB2A5A" w:rsidRPr="00712CD6">
        <w:rPr>
          <w:rFonts w:ascii="Arial" w:eastAsia="Arial Unicode MS" w:hAnsi="Arial" w:cs="Arial"/>
          <w:sz w:val="22"/>
          <w:szCs w:val="22"/>
        </w:rPr>
        <w:t xml:space="preserve"> informację o</w:t>
      </w:r>
      <w:r w:rsidR="00712CD6" w:rsidRPr="00712CD6">
        <w:rPr>
          <w:rFonts w:ascii="Arial" w:eastAsia="Arial Unicode MS" w:hAnsi="Arial" w:cs="Arial"/>
          <w:sz w:val="22"/>
          <w:szCs w:val="22"/>
        </w:rPr>
        <w:t> </w:t>
      </w:r>
      <w:r w:rsidRPr="00712CD6">
        <w:rPr>
          <w:rFonts w:ascii="Arial" w:eastAsia="Arial Unicode MS" w:hAnsi="Arial" w:cs="Arial"/>
          <w:sz w:val="22"/>
          <w:szCs w:val="22"/>
        </w:rPr>
        <w:t>przyczynie ich naliczenia</w:t>
      </w:r>
      <w:r w:rsidR="000437BC" w:rsidRPr="00712CD6">
        <w:rPr>
          <w:rFonts w:ascii="Arial" w:eastAsia="Arial Unicode MS" w:hAnsi="Arial" w:cs="Arial"/>
          <w:sz w:val="22"/>
          <w:szCs w:val="22"/>
        </w:rPr>
        <w:t>;</w:t>
      </w:r>
      <w:bookmarkStart w:id="5" w:name="_Toc463873379"/>
    </w:p>
    <w:p w14:paraId="1E7D68E4" w14:textId="2B16AB55" w:rsidR="00990973" w:rsidRPr="00712CD6" w:rsidRDefault="00990973" w:rsidP="00712CD6">
      <w:pPr>
        <w:pStyle w:val="Akapitzlist1"/>
        <w:widowControl/>
        <w:numPr>
          <w:ilvl w:val="0"/>
          <w:numId w:val="1"/>
        </w:numPr>
        <w:tabs>
          <w:tab w:val="clear" w:pos="360"/>
        </w:tabs>
        <w:autoSpaceDE w:val="0"/>
        <w:autoSpaceDN w:val="0"/>
        <w:adjustRightInd w:val="0"/>
        <w:spacing w:after="120" w:line="276" w:lineRule="auto"/>
        <w:ind w:left="397" w:hanging="397"/>
        <w:contextualSpacing w:val="0"/>
        <w:jc w:val="both"/>
        <w:rPr>
          <w:rFonts w:ascii="Arial" w:eastAsia="Arial Unicode MS" w:hAnsi="Arial" w:cs="Arial"/>
          <w:sz w:val="22"/>
          <w:szCs w:val="22"/>
        </w:rPr>
      </w:pPr>
      <w:r w:rsidRPr="00712CD6">
        <w:rPr>
          <w:rFonts w:ascii="Arial" w:eastAsia="Arial Unicode MS" w:hAnsi="Arial" w:cs="Arial"/>
          <w:sz w:val="22"/>
          <w:szCs w:val="22"/>
        </w:rPr>
        <w:t xml:space="preserve">Protokół odbioru </w:t>
      </w:r>
      <w:r w:rsidR="00314ACC">
        <w:rPr>
          <w:rFonts w:ascii="Arial" w:eastAsia="Arial Unicode MS" w:hAnsi="Arial" w:cs="Arial"/>
          <w:sz w:val="22"/>
          <w:szCs w:val="22"/>
        </w:rPr>
        <w:t xml:space="preserve">zawierający informację o </w:t>
      </w:r>
      <w:r w:rsidRPr="00712CD6">
        <w:rPr>
          <w:rFonts w:ascii="Arial" w:eastAsia="Arial Unicode MS" w:hAnsi="Arial" w:cs="Arial"/>
          <w:sz w:val="22"/>
          <w:szCs w:val="22"/>
        </w:rPr>
        <w:t>stwierdzeni</w:t>
      </w:r>
      <w:r w:rsidR="00314ACC">
        <w:rPr>
          <w:rFonts w:ascii="Arial" w:eastAsia="Arial Unicode MS" w:hAnsi="Arial" w:cs="Arial"/>
          <w:sz w:val="22"/>
          <w:szCs w:val="22"/>
        </w:rPr>
        <w:t>u</w:t>
      </w:r>
      <w:r w:rsidRPr="00712CD6">
        <w:rPr>
          <w:rFonts w:ascii="Arial" w:eastAsia="Arial Unicode MS" w:hAnsi="Arial" w:cs="Arial"/>
          <w:sz w:val="22"/>
          <w:szCs w:val="22"/>
        </w:rPr>
        <w:t xml:space="preserve"> wad w wykonaniu </w:t>
      </w:r>
      <w:r w:rsidR="00712CD6" w:rsidRPr="00712CD6">
        <w:rPr>
          <w:rFonts w:ascii="Arial" w:eastAsia="Arial Unicode MS" w:hAnsi="Arial" w:cs="Arial"/>
          <w:sz w:val="22"/>
          <w:szCs w:val="22"/>
        </w:rPr>
        <w:t xml:space="preserve">Przedmiotu </w:t>
      </w:r>
      <w:r w:rsidR="000437BC" w:rsidRPr="00712CD6">
        <w:rPr>
          <w:rFonts w:ascii="Arial" w:eastAsia="Arial Unicode MS" w:hAnsi="Arial" w:cs="Arial"/>
          <w:sz w:val="22"/>
          <w:szCs w:val="22"/>
        </w:rPr>
        <w:t xml:space="preserve">Umowy </w:t>
      </w:r>
      <w:r w:rsidRPr="00712CD6">
        <w:rPr>
          <w:rFonts w:ascii="Arial" w:eastAsia="Arial Unicode MS" w:hAnsi="Arial" w:cs="Arial"/>
          <w:sz w:val="22"/>
          <w:szCs w:val="22"/>
        </w:rPr>
        <w:t>uważa się za</w:t>
      </w:r>
      <w:r w:rsidR="00712CD6" w:rsidRPr="00712CD6">
        <w:rPr>
          <w:rFonts w:ascii="Arial" w:eastAsia="Arial Unicode MS" w:hAnsi="Arial" w:cs="Arial"/>
          <w:sz w:val="22"/>
          <w:szCs w:val="22"/>
        </w:rPr>
        <w:t xml:space="preserve"> </w:t>
      </w:r>
      <w:r w:rsidRPr="00712CD6">
        <w:rPr>
          <w:rFonts w:ascii="Arial" w:eastAsia="Arial Unicode MS" w:hAnsi="Arial" w:cs="Arial"/>
          <w:sz w:val="22"/>
          <w:szCs w:val="22"/>
        </w:rPr>
        <w:t>podpisan</w:t>
      </w:r>
      <w:r w:rsidR="00401754" w:rsidRPr="00712CD6">
        <w:rPr>
          <w:rFonts w:ascii="Arial" w:eastAsia="Arial Unicode MS" w:hAnsi="Arial" w:cs="Arial"/>
          <w:sz w:val="22"/>
          <w:szCs w:val="22"/>
        </w:rPr>
        <w:t>y</w:t>
      </w:r>
      <w:r w:rsidRPr="00712CD6">
        <w:rPr>
          <w:rFonts w:ascii="Arial" w:eastAsia="Arial Unicode MS" w:hAnsi="Arial" w:cs="Arial"/>
          <w:sz w:val="22"/>
          <w:szCs w:val="22"/>
        </w:rPr>
        <w:t xml:space="preserve"> przez Zamawiającego z</w:t>
      </w:r>
      <w:r w:rsidR="001A1EC0" w:rsidRPr="00712CD6">
        <w:rPr>
          <w:rFonts w:ascii="Arial" w:eastAsia="Arial Unicode MS" w:hAnsi="Arial" w:cs="Arial"/>
          <w:sz w:val="22"/>
          <w:szCs w:val="22"/>
        </w:rPr>
        <w:t xml:space="preserve"> </w:t>
      </w:r>
      <w:r w:rsidRPr="00712CD6">
        <w:rPr>
          <w:rFonts w:ascii="Arial" w:eastAsia="Arial Unicode MS" w:hAnsi="Arial" w:cs="Arial"/>
          <w:sz w:val="22"/>
          <w:szCs w:val="22"/>
        </w:rPr>
        <w:t>zastrzeżeniami.</w:t>
      </w:r>
    </w:p>
    <w:p w14:paraId="3847D32B" w14:textId="508B3E04" w:rsidR="00644045" w:rsidRPr="00EE35CD" w:rsidRDefault="00807B12" w:rsidP="00712CD6">
      <w:pPr>
        <w:pStyle w:val="Akapitzlist1"/>
        <w:widowControl/>
        <w:numPr>
          <w:ilvl w:val="0"/>
          <w:numId w:val="1"/>
        </w:numPr>
        <w:tabs>
          <w:tab w:val="clear" w:pos="360"/>
        </w:tabs>
        <w:autoSpaceDE w:val="0"/>
        <w:autoSpaceDN w:val="0"/>
        <w:adjustRightInd w:val="0"/>
        <w:spacing w:after="120" w:line="276" w:lineRule="auto"/>
        <w:ind w:left="397" w:hanging="397"/>
        <w:contextualSpacing w:val="0"/>
        <w:jc w:val="both"/>
        <w:rPr>
          <w:rFonts w:ascii="Arial" w:eastAsia="Arial Unicode MS" w:hAnsi="Arial" w:cs="Arial"/>
          <w:sz w:val="22"/>
          <w:szCs w:val="22"/>
        </w:rPr>
      </w:pPr>
      <w:r w:rsidRPr="00712CD6">
        <w:rPr>
          <w:rFonts w:ascii="Arial" w:eastAsia="Arial Unicode MS" w:hAnsi="Arial" w:cs="Arial"/>
          <w:sz w:val="22"/>
          <w:szCs w:val="22"/>
        </w:rPr>
        <w:t xml:space="preserve">Zamawiający oświadcza, że </w:t>
      </w:r>
      <w:r w:rsidR="003B5E9C" w:rsidRPr="00712CD6">
        <w:rPr>
          <w:rFonts w:ascii="Arial" w:eastAsia="Arial Unicode MS" w:hAnsi="Arial" w:cs="Arial"/>
          <w:sz w:val="22"/>
          <w:szCs w:val="22"/>
        </w:rPr>
        <w:t xml:space="preserve">zapłata </w:t>
      </w:r>
      <w:r w:rsidRPr="00712CD6">
        <w:rPr>
          <w:rFonts w:ascii="Arial" w:eastAsia="Arial Unicode MS" w:hAnsi="Arial" w:cs="Arial"/>
          <w:sz w:val="22"/>
          <w:szCs w:val="22"/>
        </w:rPr>
        <w:t>wynagrodzeni</w:t>
      </w:r>
      <w:r w:rsidR="003B5E9C" w:rsidRPr="00712CD6">
        <w:rPr>
          <w:rFonts w:ascii="Arial" w:eastAsia="Arial Unicode MS" w:hAnsi="Arial" w:cs="Arial"/>
          <w:sz w:val="22"/>
          <w:szCs w:val="22"/>
        </w:rPr>
        <w:t>a</w:t>
      </w:r>
      <w:r w:rsidRPr="00712CD6">
        <w:rPr>
          <w:rFonts w:ascii="Arial" w:eastAsia="Arial Unicode MS" w:hAnsi="Arial" w:cs="Arial"/>
          <w:sz w:val="22"/>
          <w:szCs w:val="22"/>
        </w:rPr>
        <w:t xml:space="preserve"> brutto</w:t>
      </w:r>
      <w:r w:rsidR="003B5E9C" w:rsidRPr="00712CD6">
        <w:rPr>
          <w:rFonts w:ascii="Arial" w:eastAsia="Arial Unicode MS" w:hAnsi="Arial" w:cs="Arial"/>
          <w:sz w:val="22"/>
          <w:szCs w:val="22"/>
        </w:rPr>
        <w:t xml:space="preserve"> </w:t>
      </w:r>
      <w:r w:rsidRPr="00712CD6">
        <w:rPr>
          <w:rFonts w:ascii="Arial" w:eastAsia="Arial Unicode MS" w:hAnsi="Arial" w:cs="Arial"/>
          <w:sz w:val="22"/>
          <w:szCs w:val="22"/>
        </w:rPr>
        <w:t>zostanie sfinansowan</w:t>
      </w:r>
      <w:r w:rsidR="003B5E9C" w:rsidRPr="00712CD6">
        <w:rPr>
          <w:rFonts w:ascii="Arial" w:eastAsia="Arial Unicode MS" w:hAnsi="Arial" w:cs="Arial"/>
          <w:sz w:val="22"/>
          <w:szCs w:val="22"/>
        </w:rPr>
        <w:t>a</w:t>
      </w:r>
      <w:r w:rsidRPr="00712CD6">
        <w:rPr>
          <w:rFonts w:ascii="Arial" w:eastAsia="Arial Unicode MS" w:hAnsi="Arial" w:cs="Arial"/>
          <w:sz w:val="22"/>
          <w:szCs w:val="22"/>
        </w:rPr>
        <w:t xml:space="preserve"> ze</w:t>
      </w:r>
      <w:r w:rsidR="003B5E9C" w:rsidRPr="00712CD6">
        <w:rPr>
          <w:rFonts w:ascii="Arial" w:eastAsia="Arial Unicode MS" w:hAnsi="Arial" w:cs="Arial"/>
          <w:sz w:val="22"/>
          <w:szCs w:val="22"/>
        </w:rPr>
        <w:t> </w:t>
      </w:r>
      <w:r w:rsidRPr="00712CD6">
        <w:rPr>
          <w:rFonts w:ascii="Arial" w:eastAsia="Arial Unicode MS" w:hAnsi="Arial" w:cs="Arial"/>
          <w:sz w:val="22"/>
          <w:szCs w:val="22"/>
        </w:rPr>
        <w:t xml:space="preserve">środków Funduszu Spójności w ramach Programu Operacyjnego Infrastruktura </w:t>
      </w:r>
      <w:r w:rsidRPr="00712CD6">
        <w:rPr>
          <w:rFonts w:ascii="Arial" w:eastAsia="Arial Unicode MS" w:hAnsi="Arial" w:cs="Arial"/>
          <w:sz w:val="22"/>
          <w:szCs w:val="22"/>
        </w:rPr>
        <w:lastRenderedPageBreak/>
        <w:t>i</w:t>
      </w:r>
      <w:r w:rsidR="003B5E9C" w:rsidRPr="00712CD6">
        <w:rPr>
          <w:rFonts w:ascii="Arial" w:eastAsia="Arial Unicode MS" w:hAnsi="Arial" w:cs="Arial"/>
          <w:sz w:val="22"/>
          <w:szCs w:val="22"/>
        </w:rPr>
        <w:t> </w:t>
      </w:r>
      <w:r w:rsidRPr="00712CD6">
        <w:rPr>
          <w:rFonts w:ascii="Arial" w:eastAsia="Arial Unicode MS" w:hAnsi="Arial" w:cs="Arial"/>
          <w:sz w:val="22"/>
          <w:szCs w:val="22"/>
        </w:rPr>
        <w:t>Środowisko 2014-2020, Oś priorytetowa II – Ochrona Środowiska, w tym adaptacja do</w:t>
      </w:r>
      <w:r w:rsidR="000807B1" w:rsidRPr="00712CD6">
        <w:rPr>
          <w:rFonts w:ascii="Arial" w:eastAsia="Arial Unicode MS" w:hAnsi="Arial" w:cs="Arial"/>
          <w:sz w:val="22"/>
          <w:szCs w:val="22"/>
        </w:rPr>
        <w:t> </w:t>
      </w:r>
      <w:r w:rsidRPr="00712CD6">
        <w:rPr>
          <w:rFonts w:ascii="Arial" w:eastAsia="Arial Unicode MS" w:hAnsi="Arial" w:cs="Arial"/>
          <w:sz w:val="22"/>
          <w:szCs w:val="22"/>
        </w:rPr>
        <w:t xml:space="preserve">zmian klimatu; Działanie 2.4 Ochrona przyrody i edukacja ekologiczna, </w:t>
      </w:r>
      <w:r w:rsidR="002D3CCB" w:rsidRPr="00712CD6">
        <w:rPr>
          <w:rFonts w:ascii="Arial" w:eastAsia="Arial Unicode MS" w:hAnsi="Arial" w:cs="Arial"/>
          <w:sz w:val="22"/>
          <w:szCs w:val="22"/>
        </w:rPr>
        <w:t>P</w:t>
      </w:r>
      <w:r w:rsidRPr="00712CD6">
        <w:rPr>
          <w:rFonts w:ascii="Arial" w:eastAsia="Arial Unicode MS" w:hAnsi="Arial" w:cs="Arial"/>
          <w:sz w:val="22"/>
          <w:szCs w:val="22"/>
        </w:rPr>
        <w:t>rojekt nr</w:t>
      </w:r>
      <w:r w:rsidR="000807B1" w:rsidRPr="00712CD6">
        <w:rPr>
          <w:rFonts w:ascii="Arial" w:eastAsia="Arial Unicode MS" w:hAnsi="Arial" w:cs="Arial"/>
          <w:sz w:val="22"/>
          <w:szCs w:val="22"/>
        </w:rPr>
        <w:t> </w:t>
      </w:r>
      <w:r w:rsidRPr="00712CD6">
        <w:rPr>
          <w:rFonts w:ascii="Arial" w:eastAsia="Arial Unicode MS" w:hAnsi="Arial" w:cs="Arial"/>
          <w:sz w:val="22"/>
          <w:szCs w:val="22"/>
        </w:rPr>
        <w:t xml:space="preserve">POIS.02.04.00-00-0100/16 pn. </w:t>
      </w:r>
      <w:r w:rsidRPr="00712CD6">
        <w:rPr>
          <w:rFonts w:ascii="Arial" w:eastAsia="Arial Unicode MS" w:hAnsi="Arial" w:cs="Arial"/>
          <w:i/>
          <w:sz w:val="22"/>
          <w:szCs w:val="22"/>
        </w:rPr>
        <w:t xml:space="preserve">Opracowanie zasad kontroli i zwalczania inwazyjnych gatunków obcych wraz z przeprowadzeniem pilotażowych działań </w:t>
      </w:r>
      <w:r w:rsidR="00A614EC" w:rsidRPr="00712CD6">
        <w:rPr>
          <w:rFonts w:ascii="Arial" w:eastAsia="Arial Unicode MS" w:hAnsi="Arial" w:cs="Arial"/>
          <w:i/>
          <w:sz w:val="22"/>
          <w:szCs w:val="22"/>
        </w:rPr>
        <w:t>i </w:t>
      </w:r>
      <w:r w:rsidRPr="00712CD6">
        <w:rPr>
          <w:rFonts w:ascii="Arial" w:eastAsia="Arial Unicode MS" w:hAnsi="Arial" w:cs="Arial"/>
          <w:i/>
          <w:sz w:val="22"/>
          <w:szCs w:val="22"/>
        </w:rPr>
        <w:t>edukacją społeczną.</w:t>
      </w:r>
    </w:p>
    <w:p w14:paraId="48BE1E5B" w14:textId="1FB7A28A" w:rsidR="00B56822" w:rsidRPr="00712CD6" w:rsidRDefault="00B56822" w:rsidP="00712CD6">
      <w:pPr>
        <w:pStyle w:val="Akapitzlist1"/>
        <w:widowControl/>
        <w:numPr>
          <w:ilvl w:val="0"/>
          <w:numId w:val="1"/>
        </w:numPr>
        <w:tabs>
          <w:tab w:val="clear" w:pos="360"/>
        </w:tabs>
        <w:autoSpaceDE w:val="0"/>
        <w:autoSpaceDN w:val="0"/>
        <w:adjustRightInd w:val="0"/>
        <w:spacing w:after="120" w:line="276" w:lineRule="auto"/>
        <w:ind w:left="397" w:hanging="397"/>
        <w:contextualSpacing w:val="0"/>
        <w:jc w:val="both"/>
        <w:rPr>
          <w:rFonts w:ascii="Arial" w:eastAsia="Arial Unicode MS" w:hAnsi="Arial" w:cs="Arial"/>
          <w:sz w:val="22"/>
          <w:szCs w:val="22"/>
        </w:rPr>
      </w:pPr>
      <w:r w:rsidRPr="00EE35CD">
        <w:rPr>
          <w:rFonts w:ascii="Arial" w:eastAsia="Arial Unicode MS" w:hAnsi="Arial" w:cs="Arial"/>
          <w:sz w:val="22"/>
          <w:szCs w:val="22"/>
        </w:rPr>
        <w:t>W</w:t>
      </w:r>
      <w:r>
        <w:rPr>
          <w:rFonts w:ascii="Arial" w:eastAsia="Arial Unicode MS" w:hAnsi="Arial" w:cs="Arial"/>
          <w:sz w:val="22"/>
          <w:szCs w:val="22"/>
        </w:rPr>
        <w:t xml:space="preserve">ykonawca nie jest uprawniony, bez uprzedniej zgody Zamawiającego wyrażonej w formie pisemnej pod rygorem nieważności, do przenoszenia </w:t>
      </w:r>
      <w:r w:rsidR="00314ACC">
        <w:rPr>
          <w:rFonts w:ascii="Arial" w:eastAsia="Arial Unicode MS" w:hAnsi="Arial" w:cs="Arial"/>
          <w:sz w:val="22"/>
          <w:szCs w:val="22"/>
        </w:rPr>
        <w:t xml:space="preserve">na podmiot trzeci </w:t>
      </w:r>
      <w:r>
        <w:rPr>
          <w:rFonts w:ascii="Arial" w:eastAsia="Arial Unicode MS" w:hAnsi="Arial" w:cs="Arial"/>
          <w:sz w:val="22"/>
          <w:szCs w:val="22"/>
        </w:rPr>
        <w:t>wierzytelności wynikających z Umowy.</w:t>
      </w:r>
    </w:p>
    <w:p w14:paraId="367CFA8E" w14:textId="77777777" w:rsidR="003F40A8" w:rsidRPr="00712CD6" w:rsidRDefault="003F40A8" w:rsidP="003801CB">
      <w:pPr>
        <w:spacing w:after="120" w:line="276" w:lineRule="auto"/>
        <w:rPr>
          <w:rFonts w:ascii="Arial" w:eastAsia="Arial Unicode MS" w:hAnsi="Arial" w:cs="Arial"/>
          <w:sz w:val="22"/>
          <w:szCs w:val="22"/>
        </w:rPr>
      </w:pPr>
    </w:p>
    <w:p w14:paraId="16AEB5B7" w14:textId="335378A1" w:rsidR="00B63075" w:rsidRPr="00712CD6" w:rsidRDefault="00F3761B" w:rsidP="00712CD6">
      <w:pPr>
        <w:pStyle w:val="Nagwek2"/>
        <w:spacing w:after="120" w:line="276" w:lineRule="auto"/>
        <w:jc w:val="center"/>
        <w:rPr>
          <w:rFonts w:eastAsia="Arial Unicode MS" w:cs="Arial"/>
          <w:sz w:val="22"/>
          <w:szCs w:val="22"/>
        </w:rPr>
      </w:pPr>
      <w:r w:rsidRPr="00712CD6">
        <w:rPr>
          <w:rFonts w:eastAsia="Arial Unicode MS" w:cs="Arial"/>
          <w:sz w:val="22"/>
          <w:szCs w:val="22"/>
        </w:rPr>
        <w:t xml:space="preserve">§ </w:t>
      </w:r>
      <w:r w:rsidR="00691A0F" w:rsidRPr="006E2058">
        <w:rPr>
          <w:rFonts w:eastAsia="Arial Unicode MS" w:cs="Arial"/>
          <w:sz w:val="22"/>
          <w:szCs w:val="22"/>
        </w:rPr>
        <w:t>6</w:t>
      </w:r>
      <w:r w:rsidR="0011245F" w:rsidRPr="00712CD6">
        <w:rPr>
          <w:rFonts w:eastAsia="Arial Unicode MS" w:cs="Arial"/>
          <w:sz w:val="22"/>
          <w:szCs w:val="22"/>
        </w:rPr>
        <w:t xml:space="preserve">. </w:t>
      </w:r>
      <w:r w:rsidR="00712CD6">
        <w:rPr>
          <w:rFonts w:eastAsia="Arial Unicode MS" w:cs="Arial"/>
          <w:sz w:val="22"/>
          <w:szCs w:val="22"/>
        </w:rPr>
        <w:t>P</w:t>
      </w:r>
      <w:r w:rsidR="00EA29EF" w:rsidRPr="00712CD6">
        <w:rPr>
          <w:rFonts w:eastAsia="Arial Unicode MS" w:cs="Arial"/>
          <w:sz w:val="22"/>
          <w:szCs w:val="22"/>
        </w:rPr>
        <w:t>raw</w:t>
      </w:r>
      <w:r w:rsidR="00712CD6">
        <w:rPr>
          <w:rFonts w:eastAsia="Arial Unicode MS" w:cs="Arial"/>
          <w:sz w:val="22"/>
          <w:szCs w:val="22"/>
        </w:rPr>
        <w:t>a</w:t>
      </w:r>
      <w:r w:rsidR="00EA29EF" w:rsidRPr="00712CD6">
        <w:rPr>
          <w:rFonts w:eastAsia="Arial Unicode MS" w:cs="Arial"/>
          <w:sz w:val="22"/>
          <w:szCs w:val="22"/>
        </w:rPr>
        <w:t xml:space="preserve"> autorski</w:t>
      </w:r>
      <w:r w:rsidR="00712CD6">
        <w:rPr>
          <w:rFonts w:eastAsia="Arial Unicode MS" w:cs="Arial"/>
          <w:sz w:val="22"/>
          <w:szCs w:val="22"/>
        </w:rPr>
        <w:t>e,</w:t>
      </w:r>
      <w:r w:rsidR="00650652">
        <w:rPr>
          <w:rFonts w:eastAsia="Arial Unicode MS" w:cs="Arial"/>
          <w:sz w:val="22"/>
          <w:szCs w:val="22"/>
        </w:rPr>
        <w:t xml:space="preserve"> prawa zależne i prawa pokrewne</w:t>
      </w:r>
      <w:bookmarkEnd w:id="5"/>
    </w:p>
    <w:p w14:paraId="477DFDE1" w14:textId="2F448E7A" w:rsidR="007915A8" w:rsidRPr="00712CD6" w:rsidRDefault="004A7254" w:rsidP="00712CD6">
      <w:pPr>
        <w:pStyle w:val="Akapitzlist1"/>
        <w:widowControl/>
        <w:numPr>
          <w:ilvl w:val="0"/>
          <w:numId w:val="25"/>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bookmarkStart w:id="6" w:name="_Ref278748706"/>
      <w:r w:rsidRPr="00712CD6">
        <w:rPr>
          <w:rFonts w:ascii="Arial" w:eastAsia="Arial Unicode MS" w:hAnsi="Arial" w:cs="Arial"/>
          <w:sz w:val="22"/>
          <w:szCs w:val="22"/>
        </w:rPr>
        <w:t>M</w:t>
      </w:r>
      <w:r w:rsidR="001B05FB" w:rsidRPr="00712CD6">
        <w:rPr>
          <w:rFonts w:ascii="Arial" w:eastAsia="Arial Unicode MS" w:hAnsi="Arial" w:cs="Arial"/>
          <w:sz w:val="22"/>
          <w:szCs w:val="22"/>
        </w:rPr>
        <w:t>ateriał</w:t>
      </w:r>
      <w:r w:rsidR="00B72B9B" w:rsidRPr="00712CD6">
        <w:rPr>
          <w:rFonts w:ascii="Arial" w:eastAsia="Arial Unicode MS" w:hAnsi="Arial" w:cs="Arial"/>
          <w:sz w:val="22"/>
          <w:szCs w:val="22"/>
        </w:rPr>
        <w:t>y</w:t>
      </w:r>
      <w:r w:rsidR="001B05FB" w:rsidRPr="00712CD6">
        <w:rPr>
          <w:rFonts w:ascii="Arial" w:eastAsia="Arial Unicode MS" w:hAnsi="Arial" w:cs="Arial"/>
          <w:sz w:val="22"/>
          <w:szCs w:val="22"/>
        </w:rPr>
        <w:t xml:space="preserve"> </w:t>
      </w:r>
      <w:r w:rsidR="00831681" w:rsidRPr="00712CD6">
        <w:rPr>
          <w:rFonts w:ascii="Arial" w:eastAsia="Arial Unicode MS" w:hAnsi="Arial" w:cs="Arial"/>
          <w:sz w:val="22"/>
          <w:szCs w:val="22"/>
        </w:rPr>
        <w:t xml:space="preserve">wytworzone </w:t>
      </w:r>
      <w:r w:rsidRPr="00712CD6">
        <w:rPr>
          <w:rFonts w:ascii="Arial" w:eastAsia="Arial Unicode MS" w:hAnsi="Arial" w:cs="Arial"/>
          <w:sz w:val="22"/>
          <w:szCs w:val="22"/>
        </w:rPr>
        <w:t xml:space="preserve">przez Wykonawcę </w:t>
      </w:r>
      <w:r w:rsidR="00831681" w:rsidRPr="00712CD6">
        <w:rPr>
          <w:rFonts w:ascii="Arial" w:eastAsia="Arial Unicode MS" w:hAnsi="Arial" w:cs="Arial"/>
          <w:sz w:val="22"/>
          <w:szCs w:val="22"/>
        </w:rPr>
        <w:t>w ramach realizacji Umowy</w:t>
      </w:r>
      <w:r w:rsidR="00712CD6">
        <w:rPr>
          <w:rFonts w:ascii="Arial" w:eastAsia="Arial Unicode MS" w:hAnsi="Arial" w:cs="Arial"/>
          <w:sz w:val="22"/>
          <w:szCs w:val="22"/>
        </w:rPr>
        <w:t>,</w:t>
      </w:r>
      <w:r w:rsidR="00831681" w:rsidRPr="00712CD6">
        <w:rPr>
          <w:rFonts w:ascii="Arial" w:eastAsia="Arial Unicode MS" w:hAnsi="Arial" w:cs="Arial"/>
          <w:sz w:val="22"/>
          <w:szCs w:val="22"/>
        </w:rPr>
        <w:t xml:space="preserve"> </w:t>
      </w:r>
      <w:r w:rsidR="00C1089E" w:rsidRPr="00712CD6">
        <w:rPr>
          <w:rFonts w:ascii="Arial" w:eastAsia="Arial Unicode MS" w:hAnsi="Arial" w:cs="Arial"/>
          <w:sz w:val="22"/>
          <w:szCs w:val="22"/>
        </w:rPr>
        <w:t>przygotowane na</w:t>
      </w:r>
      <w:r w:rsidR="00CE52A9">
        <w:rPr>
          <w:rFonts w:ascii="Arial" w:eastAsia="Arial Unicode MS" w:hAnsi="Arial" w:cs="Arial"/>
          <w:sz w:val="22"/>
          <w:szCs w:val="22"/>
        </w:rPr>
        <w:t> </w:t>
      </w:r>
      <w:r w:rsidR="00C1089E" w:rsidRPr="00712CD6">
        <w:rPr>
          <w:rFonts w:ascii="Arial" w:eastAsia="Arial Unicode MS" w:hAnsi="Arial" w:cs="Arial"/>
          <w:sz w:val="22"/>
          <w:szCs w:val="22"/>
        </w:rPr>
        <w:t xml:space="preserve">podstawie wytycznych przekazanych przez Zamawiającego, </w:t>
      </w:r>
      <w:r w:rsidRPr="00712CD6">
        <w:rPr>
          <w:rFonts w:ascii="Arial" w:eastAsia="Arial Unicode MS" w:hAnsi="Arial" w:cs="Arial"/>
          <w:sz w:val="22"/>
          <w:szCs w:val="22"/>
        </w:rPr>
        <w:t xml:space="preserve">w tym Harmonogram, zarysy scenariuszy oraz Materiały, </w:t>
      </w:r>
      <w:r w:rsidR="001B05FB" w:rsidRPr="00712CD6">
        <w:rPr>
          <w:rFonts w:ascii="Arial" w:eastAsia="Arial Unicode MS" w:hAnsi="Arial" w:cs="Arial"/>
          <w:sz w:val="22"/>
          <w:szCs w:val="22"/>
        </w:rPr>
        <w:t xml:space="preserve">a także </w:t>
      </w:r>
      <w:r w:rsidR="008B7721" w:rsidRPr="00712CD6">
        <w:rPr>
          <w:rFonts w:ascii="Arial" w:eastAsia="Arial Unicode MS" w:hAnsi="Arial" w:cs="Arial"/>
          <w:sz w:val="22"/>
          <w:szCs w:val="22"/>
        </w:rPr>
        <w:t xml:space="preserve">m.in. </w:t>
      </w:r>
      <w:r w:rsidR="001B05FB" w:rsidRPr="00712CD6">
        <w:rPr>
          <w:rFonts w:ascii="Arial" w:eastAsia="Arial Unicode MS" w:hAnsi="Arial" w:cs="Arial"/>
          <w:sz w:val="22"/>
          <w:szCs w:val="22"/>
        </w:rPr>
        <w:t>zdjęcia</w:t>
      </w:r>
      <w:r w:rsidR="00B72B9B" w:rsidRPr="00712CD6">
        <w:rPr>
          <w:rFonts w:ascii="Arial" w:eastAsia="Arial Unicode MS" w:hAnsi="Arial" w:cs="Arial"/>
          <w:sz w:val="22"/>
          <w:szCs w:val="22"/>
        </w:rPr>
        <w:t xml:space="preserve">, grafiki, layouty </w:t>
      </w:r>
      <w:r w:rsidR="00807B12" w:rsidRPr="00712CD6">
        <w:rPr>
          <w:rFonts w:ascii="Arial" w:eastAsia="Arial Unicode MS" w:hAnsi="Arial" w:cs="Arial"/>
          <w:sz w:val="22"/>
          <w:szCs w:val="22"/>
        </w:rPr>
        <w:t>informacji publikowan</w:t>
      </w:r>
      <w:r w:rsidRPr="00712CD6">
        <w:rPr>
          <w:rFonts w:ascii="Arial" w:eastAsia="Arial Unicode MS" w:hAnsi="Arial" w:cs="Arial"/>
          <w:sz w:val="22"/>
          <w:szCs w:val="22"/>
        </w:rPr>
        <w:t>e</w:t>
      </w:r>
      <w:r w:rsidR="00807B12" w:rsidRPr="00712CD6">
        <w:rPr>
          <w:rFonts w:ascii="Arial" w:eastAsia="Arial Unicode MS" w:hAnsi="Arial" w:cs="Arial"/>
          <w:sz w:val="22"/>
          <w:szCs w:val="22"/>
        </w:rPr>
        <w:t xml:space="preserve"> na stronach internetowych i portalach społecznościowych stacji radiowych</w:t>
      </w:r>
      <w:r w:rsidRPr="00712CD6">
        <w:rPr>
          <w:rFonts w:ascii="Arial" w:eastAsia="Arial Unicode MS" w:hAnsi="Arial" w:cs="Arial"/>
          <w:sz w:val="22"/>
          <w:szCs w:val="22"/>
        </w:rPr>
        <w:t>,</w:t>
      </w:r>
      <w:r w:rsidR="008B7721" w:rsidRPr="00712CD6">
        <w:rPr>
          <w:rFonts w:ascii="Arial" w:eastAsia="Arial Unicode MS" w:hAnsi="Arial" w:cs="Arial"/>
          <w:sz w:val="22"/>
          <w:szCs w:val="22"/>
        </w:rPr>
        <w:t xml:space="preserve"> </w:t>
      </w:r>
      <w:r w:rsidR="00C1089E" w:rsidRPr="00712CD6">
        <w:rPr>
          <w:rFonts w:ascii="Arial" w:eastAsia="Arial Unicode MS" w:hAnsi="Arial" w:cs="Arial"/>
          <w:sz w:val="22"/>
          <w:szCs w:val="22"/>
        </w:rPr>
        <w:t>stanowić będą utwory w</w:t>
      </w:r>
      <w:r w:rsidR="00712CD6">
        <w:rPr>
          <w:rFonts w:ascii="Arial" w:eastAsia="Arial Unicode MS" w:hAnsi="Arial" w:cs="Arial"/>
          <w:sz w:val="22"/>
          <w:szCs w:val="22"/>
        </w:rPr>
        <w:t xml:space="preserve"> </w:t>
      </w:r>
      <w:r w:rsidR="00C1089E" w:rsidRPr="00712CD6">
        <w:rPr>
          <w:rFonts w:ascii="Arial" w:eastAsia="Arial Unicode MS" w:hAnsi="Arial" w:cs="Arial"/>
          <w:sz w:val="22"/>
          <w:szCs w:val="22"/>
        </w:rPr>
        <w:t xml:space="preserve">rozumieniu przepisów ustawy z dnia 4 lutego 1994 r. </w:t>
      </w:r>
      <w:r w:rsidR="00C1089E" w:rsidRPr="00712CD6">
        <w:rPr>
          <w:rFonts w:ascii="Arial" w:eastAsia="Arial Unicode MS" w:hAnsi="Arial" w:cs="Arial"/>
          <w:i/>
          <w:sz w:val="22"/>
          <w:szCs w:val="22"/>
        </w:rPr>
        <w:t>o prawie autorskim i</w:t>
      </w:r>
      <w:r w:rsidRPr="00712CD6">
        <w:rPr>
          <w:rFonts w:ascii="Arial" w:eastAsia="Arial Unicode MS" w:hAnsi="Arial" w:cs="Arial"/>
          <w:i/>
          <w:sz w:val="22"/>
          <w:szCs w:val="22"/>
        </w:rPr>
        <w:t xml:space="preserve"> </w:t>
      </w:r>
      <w:r w:rsidR="00C1089E" w:rsidRPr="00712CD6">
        <w:rPr>
          <w:rFonts w:ascii="Arial" w:eastAsia="Arial Unicode MS" w:hAnsi="Arial" w:cs="Arial"/>
          <w:i/>
          <w:sz w:val="22"/>
          <w:szCs w:val="22"/>
        </w:rPr>
        <w:t>prawach pokrewnych</w:t>
      </w:r>
      <w:r w:rsidR="00C1089E" w:rsidRPr="00712CD6">
        <w:rPr>
          <w:rFonts w:ascii="Arial" w:eastAsia="Arial Unicode MS" w:hAnsi="Arial" w:cs="Arial"/>
          <w:sz w:val="22"/>
          <w:szCs w:val="22"/>
        </w:rPr>
        <w:t xml:space="preserve"> (Dz. U. z </w:t>
      </w:r>
      <w:r w:rsidR="00375979" w:rsidRPr="00712CD6">
        <w:rPr>
          <w:rFonts w:ascii="Arial" w:eastAsia="Arial Unicode MS" w:hAnsi="Arial" w:cs="Arial"/>
          <w:sz w:val="22"/>
          <w:szCs w:val="22"/>
        </w:rPr>
        <w:t xml:space="preserve">2019 </w:t>
      </w:r>
      <w:r w:rsidR="00C1089E" w:rsidRPr="00712CD6">
        <w:rPr>
          <w:rFonts w:ascii="Arial" w:eastAsia="Arial Unicode MS" w:hAnsi="Arial" w:cs="Arial"/>
          <w:sz w:val="22"/>
          <w:szCs w:val="22"/>
        </w:rPr>
        <w:t xml:space="preserve">r. poz. </w:t>
      </w:r>
      <w:r w:rsidR="00375979" w:rsidRPr="00712CD6">
        <w:rPr>
          <w:rFonts w:ascii="Arial" w:eastAsia="Arial Unicode MS" w:hAnsi="Arial" w:cs="Arial"/>
          <w:sz w:val="22"/>
          <w:szCs w:val="22"/>
        </w:rPr>
        <w:t>1231</w:t>
      </w:r>
      <w:r w:rsidR="00C1089E" w:rsidRPr="00712CD6">
        <w:rPr>
          <w:rFonts w:ascii="Arial" w:eastAsia="Arial Unicode MS" w:hAnsi="Arial" w:cs="Arial"/>
          <w:sz w:val="22"/>
          <w:szCs w:val="22"/>
        </w:rPr>
        <w:t>)</w:t>
      </w:r>
      <w:r w:rsidRPr="00712CD6">
        <w:rPr>
          <w:rFonts w:ascii="Arial" w:eastAsia="Arial Unicode MS" w:hAnsi="Arial" w:cs="Arial"/>
          <w:sz w:val="22"/>
          <w:szCs w:val="22"/>
        </w:rPr>
        <w:t xml:space="preserve"> i dalej w</w:t>
      </w:r>
      <w:r w:rsidR="00CA21AC">
        <w:rPr>
          <w:rFonts w:ascii="Arial" w:eastAsia="Arial Unicode MS" w:hAnsi="Arial" w:cs="Arial"/>
          <w:sz w:val="22"/>
          <w:szCs w:val="22"/>
        </w:rPr>
        <w:t xml:space="preserve"> </w:t>
      </w:r>
      <w:r w:rsidRPr="00712CD6">
        <w:rPr>
          <w:rFonts w:ascii="Arial" w:eastAsia="Arial Unicode MS" w:hAnsi="Arial" w:cs="Arial"/>
          <w:sz w:val="22"/>
          <w:szCs w:val="22"/>
        </w:rPr>
        <w:t>niniejszym paragrafie zwane są „</w:t>
      </w:r>
      <w:r w:rsidRPr="00712CD6">
        <w:rPr>
          <w:rFonts w:ascii="Arial" w:eastAsia="Arial Unicode MS" w:hAnsi="Arial" w:cs="Arial"/>
          <w:b/>
          <w:sz w:val="22"/>
          <w:szCs w:val="22"/>
        </w:rPr>
        <w:t>Utworami</w:t>
      </w:r>
      <w:r w:rsidRPr="00712CD6">
        <w:rPr>
          <w:rFonts w:ascii="Arial" w:eastAsia="Arial Unicode MS" w:hAnsi="Arial" w:cs="Arial"/>
          <w:sz w:val="22"/>
          <w:szCs w:val="22"/>
        </w:rPr>
        <w:t>”.</w:t>
      </w:r>
    </w:p>
    <w:p w14:paraId="478176C1" w14:textId="2851C5A8" w:rsidR="00D52333" w:rsidRPr="00712CD6" w:rsidRDefault="00D52333" w:rsidP="00712CD6">
      <w:pPr>
        <w:pStyle w:val="Akapitzlist1"/>
        <w:widowControl/>
        <w:numPr>
          <w:ilvl w:val="0"/>
          <w:numId w:val="25"/>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712CD6">
        <w:rPr>
          <w:rFonts w:ascii="Arial" w:eastAsia="Arial Unicode MS" w:hAnsi="Arial" w:cs="Arial"/>
          <w:sz w:val="22"/>
          <w:szCs w:val="22"/>
        </w:rPr>
        <w:t xml:space="preserve">Zamawiający oświadcza, że do </w:t>
      </w:r>
      <w:r w:rsidR="00BD6236" w:rsidRPr="00712CD6">
        <w:rPr>
          <w:rFonts w:ascii="Arial" w:eastAsia="Arial Unicode MS" w:hAnsi="Arial" w:cs="Arial"/>
          <w:sz w:val="22"/>
          <w:szCs w:val="22"/>
        </w:rPr>
        <w:t xml:space="preserve">wszelkich materiałów </w:t>
      </w:r>
      <w:r w:rsidR="001B05FB" w:rsidRPr="00712CD6">
        <w:rPr>
          <w:rFonts w:ascii="Arial" w:eastAsia="Arial Unicode MS" w:hAnsi="Arial" w:cs="Arial"/>
          <w:sz w:val="22"/>
          <w:szCs w:val="22"/>
        </w:rPr>
        <w:t>i informacji</w:t>
      </w:r>
      <w:r w:rsidRPr="00712CD6">
        <w:rPr>
          <w:rFonts w:ascii="Arial" w:eastAsia="Arial Unicode MS" w:hAnsi="Arial" w:cs="Arial"/>
          <w:sz w:val="22"/>
          <w:szCs w:val="22"/>
        </w:rPr>
        <w:t xml:space="preserve">, które przekaże </w:t>
      </w:r>
      <w:r w:rsidR="004A7254" w:rsidRPr="00712CD6">
        <w:rPr>
          <w:rFonts w:ascii="Arial" w:eastAsia="Arial Unicode MS" w:hAnsi="Arial" w:cs="Arial"/>
          <w:sz w:val="22"/>
          <w:szCs w:val="22"/>
        </w:rPr>
        <w:t xml:space="preserve">Wykonawcy </w:t>
      </w:r>
      <w:r w:rsidRPr="00712CD6">
        <w:rPr>
          <w:rFonts w:ascii="Arial" w:eastAsia="Arial Unicode MS" w:hAnsi="Arial" w:cs="Arial"/>
          <w:sz w:val="22"/>
          <w:szCs w:val="22"/>
        </w:rPr>
        <w:t>w celu</w:t>
      </w:r>
      <w:r w:rsidR="001D3F28" w:rsidRPr="00712CD6">
        <w:rPr>
          <w:rFonts w:ascii="Arial" w:eastAsia="Arial Unicode MS" w:hAnsi="Arial" w:cs="Arial"/>
          <w:sz w:val="22"/>
          <w:szCs w:val="22"/>
        </w:rPr>
        <w:t xml:space="preserve"> przygotowania </w:t>
      </w:r>
      <w:r w:rsidR="00DF4F27" w:rsidRPr="00712CD6">
        <w:rPr>
          <w:rFonts w:ascii="Arial" w:eastAsia="Arial Unicode MS" w:hAnsi="Arial" w:cs="Arial"/>
          <w:sz w:val="22"/>
          <w:szCs w:val="22"/>
        </w:rPr>
        <w:t>audycji</w:t>
      </w:r>
      <w:r w:rsidR="004A7254" w:rsidRPr="00712CD6">
        <w:rPr>
          <w:rFonts w:ascii="Arial" w:eastAsia="Arial Unicode MS" w:hAnsi="Arial" w:cs="Arial"/>
          <w:sz w:val="22"/>
          <w:szCs w:val="22"/>
        </w:rPr>
        <w:t>,</w:t>
      </w:r>
      <w:r w:rsidR="00DF4F27" w:rsidRPr="00712CD6">
        <w:rPr>
          <w:rFonts w:ascii="Arial" w:eastAsia="Arial Unicode MS" w:hAnsi="Arial" w:cs="Arial"/>
          <w:sz w:val="22"/>
          <w:szCs w:val="22"/>
        </w:rPr>
        <w:t xml:space="preserve"> </w:t>
      </w:r>
      <w:r w:rsidRPr="00712CD6">
        <w:rPr>
          <w:rFonts w:ascii="Arial" w:eastAsia="Arial Unicode MS" w:hAnsi="Arial" w:cs="Arial"/>
          <w:sz w:val="22"/>
          <w:szCs w:val="22"/>
        </w:rPr>
        <w:t>przysług</w:t>
      </w:r>
      <w:r w:rsidR="004A7254" w:rsidRPr="00712CD6">
        <w:rPr>
          <w:rFonts w:ascii="Arial" w:eastAsia="Arial Unicode MS" w:hAnsi="Arial" w:cs="Arial"/>
          <w:sz w:val="22"/>
          <w:szCs w:val="22"/>
        </w:rPr>
        <w:t>iwać mu będą w momencie ich przekazania autorskie</w:t>
      </w:r>
      <w:r w:rsidRPr="00712CD6">
        <w:rPr>
          <w:rFonts w:ascii="Arial" w:eastAsia="Arial Unicode MS" w:hAnsi="Arial" w:cs="Arial"/>
          <w:sz w:val="22"/>
          <w:szCs w:val="22"/>
        </w:rPr>
        <w:t xml:space="preserve"> prawa </w:t>
      </w:r>
      <w:r w:rsidR="001D3F28" w:rsidRPr="00712CD6">
        <w:rPr>
          <w:rFonts w:ascii="Arial" w:eastAsia="Arial Unicode MS" w:hAnsi="Arial" w:cs="Arial"/>
          <w:sz w:val="22"/>
          <w:szCs w:val="22"/>
        </w:rPr>
        <w:t>majątkowe lub też</w:t>
      </w:r>
      <w:r w:rsidRPr="00712CD6">
        <w:rPr>
          <w:rFonts w:ascii="Arial" w:eastAsia="Arial Unicode MS" w:hAnsi="Arial" w:cs="Arial"/>
          <w:sz w:val="22"/>
          <w:szCs w:val="22"/>
        </w:rPr>
        <w:t xml:space="preserve"> </w:t>
      </w:r>
      <w:r w:rsidR="004A7254" w:rsidRPr="00712CD6">
        <w:rPr>
          <w:rFonts w:ascii="Arial" w:eastAsia="Arial Unicode MS" w:hAnsi="Arial" w:cs="Arial"/>
          <w:sz w:val="22"/>
          <w:szCs w:val="22"/>
        </w:rPr>
        <w:t xml:space="preserve">będzie </w:t>
      </w:r>
      <w:r w:rsidRPr="00712CD6">
        <w:rPr>
          <w:rFonts w:ascii="Arial" w:eastAsia="Arial Unicode MS" w:hAnsi="Arial" w:cs="Arial"/>
          <w:sz w:val="22"/>
          <w:szCs w:val="22"/>
        </w:rPr>
        <w:t>posiada</w:t>
      </w:r>
      <w:r w:rsidR="004A7254" w:rsidRPr="00712CD6">
        <w:rPr>
          <w:rFonts w:ascii="Arial" w:eastAsia="Arial Unicode MS" w:hAnsi="Arial" w:cs="Arial"/>
          <w:sz w:val="22"/>
          <w:szCs w:val="22"/>
        </w:rPr>
        <w:t>ć do nich</w:t>
      </w:r>
      <w:r w:rsidRPr="00712CD6">
        <w:rPr>
          <w:rFonts w:ascii="Arial" w:eastAsia="Arial Unicode MS" w:hAnsi="Arial" w:cs="Arial"/>
          <w:sz w:val="22"/>
          <w:szCs w:val="22"/>
        </w:rPr>
        <w:t xml:space="preserve"> licencje</w:t>
      </w:r>
      <w:r w:rsidR="004A7254" w:rsidRPr="00712CD6">
        <w:rPr>
          <w:rFonts w:ascii="Arial" w:eastAsia="Arial Unicode MS" w:hAnsi="Arial" w:cs="Arial"/>
          <w:sz w:val="22"/>
          <w:szCs w:val="22"/>
        </w:rPr>
        <w:t xml:space="preserve">, z prawem do udzielania sublicencji, w zakresie </w:t>
      </w:r>
      <w:r w:rsidRPr="00712CD6">
        <w:rPr>
          <w:rFonts w:ascii="Arial" w:eastAsia="Arial Unicode MS" w:hAnsi="Arial" w:cs="Arial"/>
          <w:sz w:val="22"/>
          <w:szCs w:val="22"/>
        </w:rPr>
        <w:t>umożliwiając</w:t>
      </w:r>
      <w:r w:rsidR="004A7254" w:rsidRPr="00712CD6">
        <w:rPr>
          <w:rFonts w:ascii="Arial" w:eastAsia="Arial Unicode MS" w:hAnsi="Arial" w:cs="Arial"/>
          <w:sz w:val="22"/>
          <w:szCs w:val="22"/>
        </w:rPr>
        <w:t>ym ich</w:t>
      </w:r>
      <w:r w:rsidRPr="00712CD6">
        <w:rPr>
          <w:rFonts w:ascii="Arial" w:eastAsia="Arial Unicode MS" w:hAnsi="Arial" w:cs="Arial"/>
          <w:sz w:val="22"/>
          <w:szCs w:val="22"/>
        </w:rPr>
        <w:t xml:space="preserve"> wykorzystanie </w:t>
      </w:r>
      <w:r w:rsidR="00953CE8">
        <w:rPr>
          <w:rFonts w:ascii="Arial" w:eastAsia="Arial Unicode MS" w:hAnsi="Arial" w:cs="Arial"/>
          <w:sz w:val="22"/>
          <w:szCs w:val="22"/>
        </w:rPr>
        <w:t xml:space="preserve">przez Wykonawcę </w:t>
      </w:r>
      <w:r w:rsidRPr="00712CD6">
        <w:rPr>
          <w:rFonts w:ascii="Arial" w:eastAsia="Arial Unicode MS" w:hAnsi="Arial" w:cs="Arial"/>
          <w:sz w:val="22"/>
          <w:szCs w:val="22"/>
        </w:rPr>
        <w:t>w</w:t>
      </w:r>
      <w:r w:rsidR="00953CE8">
        <w:rPr>
          <w:rFonts w:ascii="Arial" w:eastAsia="Arial Unicode MS" w:hAnsi="Arial" w:cs="Arial"/>
          <w:sz w:val="22"/>
          <w:szCs w:val="22"/>
        </w:rPr>
        <w:t xml:space="preserve"> </w:t>
      </w:r>
      <w:r w:rsidRPr="00712CD6">
        <w:rPr>
          <w:rFonts w:ascii="Arial" w:eastAsia="Arial Unicode MS" w:hAnsi="Arial" w:cs="Arial"/>
          <w:sz w:val="22"/>
          <w:szCs w:val="22"/>
        </w:rPr>
        <w:t>projektach wykonanych na potrzeby Zamawiającego</w:t>
      </w:r>
      <w:r w:rsidR="004A7254" w:rsidRPr="00712CD6">
        <w:rPr>
          <w:rFonts w:ascii="Arial" w:eastAsia="Arial Unicode MS" w:hAnsi="Arial" w:cs="Arial"/>
          <w:sz w:val="22"/>
          <w:szCs w:val="22"/>
        </w:rPr>
        <w:t>,</w:t>
      </w:r>
      <w:r w:rsidR="00BD6236" w:rsidRPr="00712CD6">
        <w:rPr>
          <w:rFonts w:ascii="Arial" w:eastAsia="Arial Unicode MS" w:hAnsi="Arial" w:cs="Arial"/>
          <w:sz w:val="22"/>
          <w:szCs w:val="22"/>
        </w:rPr>
        <w:t xml:space="preserve"> lub też użycie </w:t>
      </w:r>
      <w:r w:rsidR="004A7254" w:rsidRPr="00712CD6">
        <w:rPr>
          <w:rFonts w:ascii="Arial" w:eastAsia="Arial Unicode MS" w:hAnsi="Arial" w:cs="Arial"/>
          <w:sz w:val="22"/>
          <w:szCs w:val="22"/>
        </w:rPr>
        <w:t>tych materiałów i</w:t>
      </w:r>
      <w:r w:rsidR="00953CE8">
        <w:rPr>
          <w:rFonts w:ascii="Arial" w:eastAsia="Arial Unicode MS" w:hAnsi="Arial" w:cs="Arial"/>
          <w:sz w:val="22"/>
          <w:szCs w:val="22"/>
        </w:rPr>
        <w:t xml:space="preserve"> </w:t>
      </w:r>
      <w:r w:rsidR="004A7254" w:rsidRPr="00712CD6">
        <w:rPr>
          <w:rFonts w:ascii="Arial" w:eastAsia="Arial Unicode MS" w:hAnsi="Arial" w:cs="Arial"/>
          <w:sz w:val="22"/>
          <w:szCs w:val="22"/>
        </w:rPr>
        <w:t xml:space="preserve">informacji przez Wykonawcę w ramach realizacji Przedmiotu Umowy będzie </w:t>
      </w:r>
      <w:r w:rsidR="00BD6236" w:rsidRPr="00712CD6">
        <w:rPr>
          <w:rFonts w:ascii="Arial" w:eastAsia="Arial Unicode MS" w:hAnsi="Arial" w:cs="Arial"/>
          <w:sz w:val="22"/>
          <w:szCs w:val="22"/>
        </w:rPr>
        <w:t>możliwe na podstawie ogólnych zasad</w:t>
      </w:r>
      <w:r w:rsidR="004A7254" w:rsidRPr="00712CD6">
        <w:rPr>
          <w:rFonts w:ascii="Arial" w:eastAsia="Arial Unicode MS" w:hAnsi="Arial" w:cs="Arial"/>
          <w:sz w:val="22"/>
          <w:szCs w:val="22"/>
        </w:rPr>
        <w:t>, bez naruszania praw autorskich i innych praw własności intelektualnej osób trzecich</w:t>
      </w:r>
      <w:r w:rsidRPr="00712CD6">
        <w:rPr>
          <w:rFonts w:ascii="Arial" w:eastAsia="Arial Unicode MS" w:hAnsi="Arial" w:cs="Arial"/>
          <w:sz w:val="22"/>
          <w:szCs w:val="22"/>
        </w:rPr>
        <w:t>. Jednocześnie Wykonawca zobowiązuje się do</w:t>
      </w:r>
      <w:r w:rsidR="00953CE8">
        <w:rPr>
          <w:rFonts w:ascii="Arial" w:eastAsia="Arial Unicode MS" w:hAnsi="Arial" w:cs="Arial"/>
          <w:sz w:val="22"/>
          <w:szCs w:val="22"/>
        </w:rPr>
        <w:t> </w:t>
      </w:r>
      <w:r w:rsidRPr="00712CD6">
        <w:rPr>
          <w:rFonts w:ascii="Arial" w:eastAsia="Arial Unicode MS" w:hAnsi="Arial" w:cs="Arial"/>
          <w:sz w:val="22"/>
          <w:szCs w:val="22"/>
        </w:rPr>
        <w:t>usunięcia wszelkich</w:t>
      </w:r>
      <w:r w:rsidR="00953CE8">
        <w:rPr>
          <w:rFonts w:ascii="Arial" w:eastAsia="Arial Unicode MS" w:hAnsi="Arial" w:cs="Arial"/>
          <w:sz w:val="22"/>
          <w:szCs w:val="22"/>
        </w:rPr>
        <w:t xml:space="preserve"> posiadanych przez siebie</w:t>
      </w:r>
      <w:r w:rsidRPr="00712CD6">
        <w:rPr>
          <w:rFonts w:ascii="Arial" w:eastAsia="Arial Unicode MS" w:hAnsi="Arial" w:cs="Arial"/>
          <w:sz w:val="22"/>
          <w:szCs w:val="22"/>
        </w:rPr>
        <w:t xml:space="preserve"> kopii ww. </w:t>
      </w:r>
      <w:r w:rsidR="004A7254" w:rsidRPr="00712CD6">
        <w:rPr>
          <w:rFonts w:ascii="Arial" w:eastAsia="Arial Unicode MS" w:hAnsi="Arial" w:cs="Arial"/>
          <w:sz w:val="22"/>
          <w:szCs w:val="22"/>
        </w:rPr>
        <w:t xml:space="preserve">materiałów i informacji </w:t>
      </w:r>
      <w:r w:rsidRPr="00712CD6">
        <w:rPr>
          <w:rFonts w:ascii="Arial" w:eastAsia="Arial Unicode MS" w:hAnsi="Arial" w:cs="Arial"/>
          <w:sz w:val="22"/>
          <w:szCs w:val="22"/>
        </w:rPr>
        <w:t>po</w:t>
      </w:r>
      <w:r w:rsidR="00953CE8">
        <w:rPr>
          <w:rFonts w:ascii="Arial" w:eastAsia="Arial Unicode MS" w:hAnsi="Arial" w:cs="Arial"/>
          <w:sz w:val="22"/>
          <w:szCs w:val="22"/>
        </w:rPr>
        <w:t> </w:t>
      </w:r>
      <w:r w:rsidRPr="00712CD6">
        <w:rPr>
          <w:rFonts w:ascii="Arial" w:eastAsia="Arial Unicode MS" w:hAnsi="Arial" w:cs="Arial"/>
          <w:sz w:val="22"/>
          <w:szCs w:val="22"/>
        </w:rPr>
        <w:t>zakończeni</w:t>
      </w:r>
      <w:r w:rsidR="004A7254" w:rsidRPr="00712CD6">
        <w:rPr>
          <w:rFonts w:ascii="Arial" w:eastAsia="Arial Unicode MS" w:hAnsi="Arial" w:cs="Arial"/>
          <w:sz w:val="22"/>
          <w:szCs w:val="22"/>
        </w:rPr>
        <w:t xml:space="preserve">u </w:t>
      </w:r>
      <w:r w:rsidRPr="00712CD6">
        <w:rPr>
          <w:rFonts w:ascii="Arial" w:eastAsia="Arial Unicode MS" w:hAnsi="Arial" w:cs="Arial"/>
          <w:sz w:val="22"/>
          <w:szCs w:val="22"/>
        </w:rPr>
        <w:t>realizacji Umowy</w:t>
      </w:r>
      <w:r w:rsidR="004A7254" w:rsidRPr="00712CD6">
        <w:rPr>
          <w:rFonts w:ascii="Arial" w:eastAsia="Arial Unicode MS" w:hAnsi="Arial" w:cs="Arial"/>
          <w:sz w:val="22"/>
          <w:szCs w:val="22"/>
        </w:rPr>
        <w:t xml:space="preserve"> i wypłacie wynagrodzenia brutto</w:t>
      </w:r>
      <w:r w:rsidR="00DF4F27" w:rsidRPr="00712CD6">
        <w:rPr>
          <w:rFonts w:ascii="Arial" w:eastAsia="Arial Unicode MS" w:hAnsi="Arial" w:cs="Arial"/>
          <w:sz w:val="22"/>
          <w:szCs w:val="22"/>
        </w:rPr>
        <w:t>.</w:t>
      </w:r>
    </w:p>
    <w:p w14:paraId="4CB5B808" w14:textId="68A28221" w:rsidR="009D4C7E" w:rsidRPr="00712CD6" w:rsidRDefault="009D4C7E" w:rsidP="00712CD6">
      <w:pPr>
        <w:pStyle w:val="Akapitzlist"/>
        <w:numPr>
          <w:ilvl w:val="0"/>
          <w:numId w:val="25"/>
        </w:numPr>
        <w:suppressAutoHyphens/>
        <w:overflowPunct w:val="0"/>
        <w:autoSpaceDE w:val="0"/>
        <w:autoSpaceDN w:val="0"/>
        <w:adjustRightInd w:val="0"/>
        <w:spacing w:after="120" w:line="276" w:lineRule="auto"/>
        <w:ind w:left="426" w:right="64" w:hanging="426"/>
        <w:jc w:val="both"/>
        <w:rPr>
          <w:rFonts w:ascii="Arial" w:eastAsia="Arial Unicode MS" w:hAnsi="Arial" w:cs="Arial"/>
          <w:sz w:val="22"/>
          <w:szCs w:val="22"/>
        </w:rPr>
      </w:pPr>
      <w:r w:rsidRPr="00712CD6">
        <w:rPr>
          <w:rFonts w:ascii="Arial" w:eastAsia="Arial Unicode MS" w:hAnsi="Arial" w:cs="Arial"/>
          <w:sz w:val="22"/>
          <w:szCs w:val="22"/>
        </w:rPr>
        <w:t xml:space="preserve">Wykonawca oświadcza, że do </w:t>
      </w:r>
      <w:r w:rsidR="004A7254" w:rsidRPr="00712CD6">
        <w:rPr>
          <w:rFonts w:ascii="Arial" w:eastAsia="Arial Unicode MS" w:hAnsi="Arial" w:cs="Arial"/>
          <w:sz w:val="22"/>
          <w:szCs w:val="22"/>
        </w:rPr>
        <w:t>U</w:t>
      </w:r>
      <w:r w:rsidRPr="00712CD6">
        <w:rPr>
          <w:rFonts w:ascii="Arial" w:eastAsia="Arial Unicode MS" w:hAnsi="Arial" w:cs="Arial"/>
          <w:sz w:val="22"/>
          <w:szCs w:val="22"/>
        </w:rPr>
        <w:t>tworów opracowanych w związku z realizacją Umowy</w:t>
      </w:r>
      <w:r w:rsidR="004A7254" w:rsidRPr="00712CD6">
        <w:rPr>
          <w:rFonts w:ascii="Arial" w:eastAsia="Arial Unicode MS" w:hAnsi="Arial" w:cs="Arial"/>
          <w:sz w:val="22"/>
          <w:szCs w:val="22"/>
        </w:rPr>
        <w:t>, z chwilą przekazania ich do akceptacji Zamawiającego,</w:t>
      </w:r>
      <w:r w:rsidRPr="00712CD6">
        <w:rPr>
          <w:rFonts w:ascii="Arial" w:eastAsia="Arial Unicode MS" w:hAnsi="Arial" w:cs="Arial"/>
          <w:sz w:val="22"/>
          <w:szCs w:val="22"/>
        </w:rPr>
        <w:t xml:space="preserve"> przysługiwać mu będą autorskie prawa majątkowe, wynikające z ustawy, o której mowa w ust. 1</w:t>
      </w:r>
      <w:r w:rsidR="004A7254" w:rsidRPr="00712CD6">
        <w:rPr>
          <w:rFonts w:ascii="Arial" w:eastAsia="Arial Unicode MS" w:hAnsi="Arial" w:cs="Arial"/>
          <w:sz w:val="22"/>
          <w:szCs w:val="22"/>
        </w:rPr>
        <w:t>,</w:t>
      </w:r>
      <w:r w:rsidRPr="00712CD6">
        <w:rPr>
          <w:rFonts w:ascii="Arial" w:eastAsia="Arial Unicode MS" w:hAnsi="Arial" w:cs="Arial"/>
          <w:sz w:val="22"/>
          <w:szCs w:val="22"/>
        </w:rPr>
        <w:t xml:space="preserve"> oraz, że prawa te nie będą ograniczone w zakresie objętym Umową oraz, że opracowane </w:t>
      </w:r>
      <w:r w:rsidR="004A7254" w:rsidRPr="00712CD6">
        <w:rPr>
          <w:rFonts w:ascii="Arial" w:eastAsia="Arial Unicode MS" w:hAnsi="Arial" w:cs="Arial"/>
          <w:sz w:val="22"/>
          <w:szCs w:val="22"/>
        </w:rPr>
        <w:t xml:space="preserve">Utwory </w:t>
      </w:r>
      <w:r w:rsidRPr="00712CD6">
        <w:rPr>
          <w:rFonts w:ascii="Arial" w:eastAsia="Arial Unicode MS" w:hAnsi="Arial" w:cs="Arial"/>
          <w:sz w:val="22"/>
          <w:szCs w:val="22"/>
        </w:rPr>
        <w:t>będą całkowicie oryginalne i nie będą zawierały takich zapożyczeń z innych materiałów, które mogłyby powodować odpowiedzialność Zamawiającego</w:t>
      </w:r>
      <w:r w:rsidR="00AA2D44" w:rsidRPr="00712CD6">
        <w:rPr>
          <w:rFonts w:ascii="Arial" w:eastAsia="Arial Unicode MS" w:hAnsi="Arial" w:cs="Arial"/>
          <w:sz w:val="22"/>
          <w:szCs w:val="22"/>
        </w:rPr>
        <w:t>.</w:t>
      </w:r>
    </w:p>
    <w:p w14:paraId="462B5B26" w14:textId="741AAF17" w:rsidR="007919B8" w:rsidRPr="00712CD6" w:rsidRDefault="009D4C7E" w:rsidP="00712CD6">
      <w:pPr>
        <w:pStyle w:val="Akapitzlist"/>
        <w:numPr>
          <w:ilvl w:val="0"/>
          <w:numId w:val="25"/>
        </w:numPr>
        <w:suppressAutoHyphens/>
        <w:overflowPunct w:val="0"/>
        <w:autoSpaceDE w:val="0"/>
        <w:autoSpaceDN w:val="0"/>
        <w:adjustRightInd w:val="0"/>
        <w:spacing w:after="120" w:line="276" w:lineRule="auto"/>
        <w:ind w:left="426" w:right="65" w:hanging="426"/>
        <w:jc w:val="both"/>
        <w:rPr>
          <w:rFonts w:ascii="Arial" w:eastAsia="Arial Unicode MS" w:hAnsi="Arial" w:cs="Arial"/>
          <w:sz w:val="22"/>
          <w:szCs w:val="22"/>
        </w:rPr>
      </w:pPr>
      <w:r w:rsidRPr="00712CD6">
        <w:rPr>
          <w:rFonts w:ascii="Arial" w:eastAsia="Arial Unicode MS" w:hAnsi="Arial" w:cs="Arial"/>
          <w:sz w:val="22"/>
          <w:szCs w:val="22"/>
        </w:rPr>
        <w:t xml:space="preserve">Wykonawca oświadcza, że wykonując Umowę nie naruszy praw osób trzecich, w tym autorskich praw majątkowych </w:t>
      </w:r>
      <w:r w:rsidR="00AA2D44" w:rsidRPr="00712CD6">
        <w:rPr>
          <w:rFonts w:ascii="Arial" w:eastAsia="Arial Unicode MS" w:hAnsi="Arial" w:cs="Arial"/>
          <w:sz w:val="22"/>
          <w:szCs w:val="22"/>
        </w:rPr>
        <w:t xml:space="preserve">lub osobistych </w:t>
      </w:r>
      <w:r w:rsidRPr="00712CD6">
        <w:rPr>
          <w:rFonts w:ascii="Arial" w:eastAsia="Arial Unicode MS" w:hAnsi="Arial" w:cs="Arial"/>
          <w:sz w:val="22"/>
          <w:szCs w:val="22"/>
        </w:rPr>
        <w:t>osób trzecich</w:t>
      </w:r>
      <w:r w:rsidR="00AA2D44" w:rsidRPr="00712CD6">
        <w:rPr>
          <w:rFonts w:ascii="Arial" w:eastAsia="Arial Unicode MS" w:hAnsi="Arial" w:cs="Arial"/>
          <w:sz w:val="22"/>
          <w:szCs w:val="22"/>
        </w:rPr>
        <w:t>, praw pokrewnych oraz innych praw własności intelektualnej, a także,</w:t>
      </w:r>
      <w:r w:rsidRPr="00712CD6">
        <w:rPr>
          <w:rFonts w:ascii="Arial" w:eastAsia="Arial Unicode MS" w:hAnsi="Arial" w:cs="Arial"/>
          <w:sz w:val="22"/>
          <w:szCs w:val="22"/>
        </w:rPr>
        <w:t xml:space="preserve"> że </w:t>
      </w:r>
      <w:r w:rsidR="00691A0F" w:rsidRPr="00712CD6">
        <w:rPr>
          <w:rFonts w:ascii="Arial" w:eastAsia="Arial Unicode MS" w:hAnsi="Arial" w:cs="Arial"/>
          <w:sz w:val="22"/>
          <w:szCs w:val="22"/>
        </w:rPr>
        <w:t>U</w:t>
      </w:r>
      <w:r w:rsidRPr="00712CD6">
        <w:rPr>
          <w:rFonts w:ascii="Arial" w:eastAsia="Arial Unicode MS" w:hAnsi="Arial" w:cs="Arial"/>
          <w:sz w:val="22"/>
          <w:szCs w:val="22"/>
        </w:rPr>
        <w:t>twory zostaną przekazane Zamawiającemu w stanie wolnym od obciążeń prawami tych osób.</w:t>
      </w:r>
      <w:r w:rsidR="00691A0F" w:rsidRPr="00712CD6">
        <w:rPr>
          <w:rFonts w:ascii="Arial" w:eastAsia="Arial Unicode MS" w:hAnsi="Arial" w:cs="Arial"/>
          <w:sz w:val="22"/>
          <w:szCs w:val="22"/>
        </w:rPr>
        <w:t xml:space="preserve"> W szczególności Wykonawca zobowiązany jest do uiszczenia należnego wynagrodzenia osobom, trzecim, którym przysługiwać będą</w:t>
      </w:r>
      <w:r w:rsidR="00EE35CD">
        <w:rPr>
          <w:rFonts w:ascii="Arial" w:eastAsia="Arial Unicode MS" w:hAnsi="Arial" w:cs="Arial"/>
          <w:sz w:val="22"/>
          <w:szCs w:val="22"/>
        </w:rPr>
        <w:t xml:space="preserve"> do Utworów, ich fragmentów albo poszczególnych elementów</w:t>
      </w:r>
      <w:r w:rsidR="00691A0F" w:rsidRPr="00712CD6">
        <w:rPr>
          <w:rFonts w:ascii="Arial" w:eastAsia="Arial Unicode MS" w:hAnsi="Arial" w:cs="Arial"/>
          <w:sz w:val="22"/>
          <w:szCs w:val="22"/>
        </w:rPr>
        <w:t xml:space="preserve"> </w:t>
      </w:r>
      <w:r w:rsidR="00EE35CD">
        <w:rPr>
          <w:rFonts w:ascii="Arial" w:eastAsia="Arial Unicode MS" w:hAnsi="Arial" w:cs="Arial"/>
          <w:sz w:val="22"/>
          <w:szCs w:val="22"/>
        </w:rPr>
        <w:t xml:space="preserve">wchodzących w skład Utworu, </w:t>
      </w:r>
      <w:r w:rsidR="00691A0F" w:rsidRPr="00712CD6">
        <w:rPr>
          <w:rFonts w:ascii="Arial" w:eastAsia="Arial Unicode MS" w:hAnsi="Arial" w:cs="Arial"/>
          <w:sz w:val="22"/>
          <w:szCs w:val="22"/>
        </w:rPr>
        <w:t xml:space="preserve">prawa autorskie lub prawa pokrewne (w tym prawa do korzystania i rozporządzania z artystycznego wykonania, </w:t>
      </w:r>
      <w:r w:rsidR="007919B8" w:rsidRPr="00712CD6">
        <w:rPr>
          <w:rFonts w:ascii="Arial" w:eastAsia="Arial Unicode MS" w:hAnsi="Arial" w:cs="Arial"/>
          <w:sz w:val="22"/>
          <w:szCs w:val="22"/>
        </w:rPr>
        <w:t>prawa do</w:t>
      </w:r>
      <w:r w:rsidR="00EE35CD">
        <w:rPr>
          <w:rFonts w:ascii="Arial" w:eastAsia="Arial Unicode MS" w:hAnsi="Arial" w:cs="Arial"/>
          <w:sz w:val="22"/>
          <w:szCs w:val="22"/>
        </w:rPr>
        <w:t> </w:t>
      </w:r>
      <w:r w:rsidR="007919B8" w:rsidRPr="00712CD6">
        <w:rPr>
          <w:rFonts w:ascii="Arial" w:eastAsia="Arial Unicode MS" w:hAnsi="Arial" w:cs="Arial"/>
          <w:sz w:val="22"/>
          <w:szCs w:val="22"/>
        </w:rPr>
        <w:t>rozporządzania i</w:t>
      </w:r>
      <w:r w:rsidR="00EE35CD">
        <w:rPr>
          <w:rFonts w:ascii="Arial" w:eastAsia="Arial Unicode MS" w:hAnsi="Arial" w:cs="Arial"/>
          <w:sz w:val="22"/>
          <w:szCs w:val="22"/>
        </w:rPr>
        <w:t xml:space="preserve"> </w:t>
      </w:r>
      <w:r w:rsidR="007919B8" w:rsidRPr="00712CD6">
        <w:rPr>
          <w:rFonts w:ascii="Arial" w:eastAsia="Arial Unicode MS" w:hAnsi="Arial" w:cs="Arial"/>
          <w:sz w:val="22"/>
          <w:szCs w:val="22"/>
        </w:rPr>
        <w:t xml:space="preserve">korzystania z fonogramu, prawa do nadań audycji) – w zakresie, który będzie pozwalał na korzystanie przez Zamawiającego z Utworów na polach eksploatacji wskazanych w ust. 5, bez potrzeby uiszczania </w:t>
      </w:r>
      <w:r w:rsidR="00EE35CD">
        <w:rPr>
          <w:rFonts w:ascii="Arial" w:eastAsia="Arial Unicode MS" w:hAnsi="Arial" w:cs="Arial"/>
          <w:sz w:val="22"/>
          <w:szCs w:val="22"/>
        </w:rPr>
        <w:t xml:space="preserve">przez Zamawiającego </w:t>
      </w:r>
      <w:r w:rsidR="007919B8" w:rsidRPr="00712CD6">
        <w:rPr>
          <w:rFonts w:ascii="Arial" w:eastAsia="Arial Unicode MS" w:hAnsi="Arial" w:cs="Arial"/>
          <w:sz w:val="22"/>
          <w:szCs w:val="22"/>
        </w:rPr>
        <w:lastRenderedPageBreak/>
        <w:t>podmiotom trzecim, którym przysługują autorskie prawa majątkowe lub prawa pokrewne, jakiegokolwiek dodatkowego wynagrodzenia</w:t>
      </w:r>
      <w:r w:rsidR="00F5130A" w:rsidRPr="00712CD6">
        <w:rPr>
          <w:rFonts w:ascii="Arial" w:eastAsia="Arial Unicode MS" w:hAnsi="Arial" w:cs="Arial"/>
          <w:sz w:val="22"/>
          <w:szCs w:val="22"/>
        </w:rPr>
        <w:t>.</w:t>
      </w:r>
    </w:p>
    <w:p w14:paraId="33404627" w14:textId="21F25EDC" w:rsidR="009D4C7E" w:rsidRPr="00712CD6" w:rsidRDefault="009D4C7E" w:rsidP="00712CD6">
      <w:pPr>
        <w:pStyle w:val="Akapitzlist"/>
        <w:numPr>
          <w:ilvl w:val="0"/>
          <w:numId w:val="25"/>
        </w:numPr>
        <w:suppressAutoHyphens/>
        <w:overflowPunct w:val="0"/>
        <w:autoSpaceDE w:val="0"/>
        <w:autoSpaceDN w:val="0"/>
        <w:adjustRightInd w:val="0"/>
        <w:spacing w:after="120" w:line="276" w:lineRule="auto"/>
        <w:ind w:left="426" w:right="59" w:hanging="426"/>
        <w:jc w:val="both"/>
        <w:rPr>
          <w:rFonts w:ascii="Arial" w:eastAsia="Arial Unicode MS" w:hAnsi="Arial" w:cs="Arial"/>
          <w:sz w:val="22"/>
          <w:szCs w:val="22"/>
        </w:rPr>
      </w:pPr>
      <w:r w:rsidRPr="00712CD6">
        <w:rPr>
          <w:rFonts w:ascii="Arial" w:eastAsia="Arial Unicode MS" w:hAnsi="Arial" w:cs="Arial"/>
          <w:sz w:val="22"/>
          <w:szCs w:val="22"/>
        </w:rPr>
        <w:t xml:space="preserve">Strony zgodnie ustalają, że </w:t>
      </w:r>
      <w:r w:rsidR="00AA2D44" w:rsidRPr="00712CD6">
        <w:rPr>
          <w:rFonts w:ascii="Arial" w:eastAsia="Arial Unicode MS" w:hAnsi="Arial" w:cs="Arial"/>
          <w:sz w:val="22"/>
          <w:szCs w:val="22"/>
        </w:rPr>
        <w:t xml:space="preserve">z chwilą akceptacji danego Utworu </w:t>
      </w:r>
      <w:r w:rsidR="00960E6F" w:rsidRPr="00712CD6">
        <w:rPr>
          <w:rFonts w:ascii="Arial" w:eastAsia="Arial Unicode MS" w:hAnsi="Arial" w:cs="Arial"/>
          <w:sz w:val="22"/>
          <w:szCs w:val="22"/>
        </w:rPr>
        <w:t>przez Zamawiającego,</w:t>
      </w:r>
      <w:r w:rsidR="00AA2D44" w:rsidRPr="00712CD6">
        <w:rPr>
          <w:rFonts w:ascii="Arial" w:eastAsia="Arial Unicode MS" w:hAnsi="Arial" w:cs="Arial"/>
          <w:sz w:val="22"/>
          <w:szCs w:val="22"/>
        </w:rPr>
        <w:t xml:space="preserve"> </w:t>
      </w:r>
      <w:r w:rsidR="00953CE8">
        <w:rPr>
          <w:rFonts w:ascii="Arial" w:eastAsia="Arial Unicode MS" w:hAnsi="Arial" w:cs="Arial"/>
          <w:sz w:val="22"/>
          <w:szCs w:val="22"/>
        </w:rPr>
        <w:t xml:space="preserve">Zamawiający </w:t>
      </w:r>
      <w:r w:rsidR="00AA2D44" w:rsidRPr="00712CD6">
        <w:rPr>
          <w:rFonts w:ascii="Arial" w:eastAsia="Arial Unicode MS" w:hAnsi="Arial" w:cs="Arial"/>
          <w:sz w:val="22"/>
          <w:szCs w:val="22"/>
        </w:rPr>
        <w:t xml:space="preserve">nabywa </w:t>
      </w:r>
      <w:r w:rsidR="00063870">
        <w:rPr>
          <w:rFonts w:ascii="Arial" w:eastAsia="Arial Unicode MS" w:hAnsi="Arial" w:cs="Arial"/>
          <w:sz w:val="22"/>
          <w:szCs w:val="22"/>
        </w:rPr>
        <w:t>od</w:t>
      </w:r>
      <w:r w:rsidR="00063870" w:rsidRPr="00712CD6">
        <w:rPr>
          <w:rFonts w:ascii="Arial" w:eastAsia="Arial Unicode MS" w:hAnsi="Arial" w:cs="Arial"/>
          <w:sz w:val="22"/>
          <w:szCs w:val="22"/>
        </w:rPr>
        <w:t xml:space="preserve"> </w:t>
      </w:r>
      <w:r w:rsidR="00953CE8">
        <w:rPr>
          <w:rFonts w:ascii="Arial" w:eastAsia="Arial Unicode MS" w:hAnsi="Arial" w:cs="Arial"/>
          <w:sz w:val="22"/>
          <w:szCs w:val="22"/>
        </w:rPr>
        <w:t xml:space="preserve">Wykonawcy </w:t>
      </w:r>
      <w:r w:rsidRPr="00712CD6">
        <w:rPr>
          <w:rFonts w:ascii="Arial" w:eastAsia="Arial Unicode MS" w:hAnsi="Arial" w:cs="Arial"/>
          <w:sz w:val="22"/>
          <w:szCs w:val="22"/>
        </w:rPr>
        <w:t>autorskie prawa majątkowe, na zasadzie wyłączności, bez ograniczenia czasowego,</w:t>
      </w:r>
      <w:r w:rsidR="00832043" w:rsidRPr="00712CD6">
        <w:rPr>
          <w:rFonts w:ascii="Arial" w:eastAsia="Arial Unicode MS" w:hAnsi="Arial" w:cs="Arial"/>
          <w:sz w:val="22"/>
          <w:szCs w:val="22"/>
        </w:rPr>
        <w:t xml:space="preserve"> ilościowego i terytorialnego</w:t>
      </w:r>
      <w:r w:rsidRPr="00712CD6">
        <w:rPr>
          <w:rFonts w:ascii="Arial" w:eastAsia="Arial Unicode MS" w:hAnsi="Arial" w:cs="Arial"/>
          <w:sz w:val="22"/>
          <w:szCs w:val="22"/>
        </w:rPr>
        <w:t>, na następujących polach eksploatacji:</w:t>
      </w:r>
    </w:p>
    <w:p w14:paraId="43D005C8" w14:textId="78AF684C" w:rsidR="009D4C7E" w:rsidRPr="00712CD6" w:rsidRDefault="009D4C7E" w:rsidP="00712CD6">
      <w:pPr>
        <w:pStyle w:val="Akapitzlist"/>
        <w:numPr>
          <w:ilvl w:val="0"/>
          <w:numId w:val="28"/>
        </w:numPr>
        <w:suppressAutoHyphens/>
        <w:overflowPunct w:val="0"/>
        <w:autoSpaceDE w:val="0"/>
        <w:autoSpaceDN w:val="0"/>
        <w:adjustRightInd w:val="0"/>
        <w:spacing w:after="120" w:line="276" w:lineRule="auto"/>
        <w:ind w:left="851" w:right="60" w:hanging="425"/>
        <w:jc w:val="both"/>
        <w:rPr>
          <w:rFonts w:ascii="Arial" w:eastAsia="Arial Unicode MS" w:hAnsi="Arial" w:cs="Arial"/>
          <w:sz w:val="22"/>
          <w:szCs w:val="22"/>
        </w:rPr>
      </w:pPr>
      <w:r w:rsidRPr="00712CD6">
        <w:rPr>
          <w:rFonts w:ascii="Arial" w:eastAsia="Arial Unicode MS" w:hAnsi="Arial" w:cs="Arial"/>
          <w:sz w:val="22"/>
          <w:szCs w:val="22"/>
        </w:rPr>
        <w:t xml:space="preserve">utrwalanie i zwielokrotnianie </w:t>
      </w:r>
      <w:r w:rsidR="00EE35CD">
        <w:rPr>
          <w:rFonts w:ascii="Arial" w:eastAsia="Arial Unicode MS" w:hAnsi="Arial" w:cs="Arial"/>
          <w:sz w:val="22"/>
          <w:szCs w:val="22"/>
        </w:rPr>
        <w:t>U</w:t>
      </w:r>
      <w:r w:rsidR="00250EE2">
        <w:rPr>
          <w:rFonts w:ascii="Arial" w:eastAsia="Arial Unicode MS" w:hAnsi="Arial" w:cs="Arial"/>
          <w:sz w:val="22"/>
          <w:szCs w:val="22"/>
        </w:rPr>
        <w:t>t</w:t>
      </w:r>
      <w:r w:rsidRPr="00712CD6">
        <w:rPr>
          <w:rFonts w:ascii="Arial" w:eastAsia="Arial Unicode MS" w:hAnsi="Arial" w:cs="Arial"/>
          <w:sz w:val="22"/>
          <w:szCs w:val="22"/>
        </w:rPr>
        <w:t xml:space="preserve">worów – wytwarzanie określoną techniką egzemplarzy </w:t>
      </w:r>
      <w:r w:rsidR="00EE35CD">
        <w:rPr>
          <w:rFonts w:ascii="Arial" w:eastAsia="Arial Unicode MS" w:hAnsi="Arial" w:cs="Arial"/>
          <w:sz w:val="22"/>
          <w:szCs w:val="22"/>
        </w:rPr>
        <w:t>U</w:t>
      </w:r>
      <w:r w:rsidRPr="00712CD6">
        <w:rPr>
          <w:rFonts w:ascii="Arial" w:eastAsia="Arial Unicode MS" w:hAnsi="Arial" w:cs="Arial"/>
          <w:sz w:val="22"/>
          <w:szCs w:val="22"/>
        </w:rPr>
        <w:t xml:space="preserve">tworów, w tym techniką drukarską, reprograficzną, zapisu magnetycznego oraz techniką cyfrową oraz rozpowszechnianie </w:t>
      </w:r>
      <w:r w:rsidR="00250EE2">
        <w:rPr>
          <w:rFonts w:ascii="Arial" w:eastAsia="Arial Unicode MS" w:hAnsi="Arial" w:cs="Arial"/>
          <w:sz w:val="22"/>
          <w:szCs w:val="22"/>
        </w:rPr>
        <w:t>U</w:t>
      </w:r>
      <w:r w:rsidRPr="00712CD6">
        <w:rPr>
          <w:rFonts w:ascii="Arial" w:eastAsia="Arial Unicode MS" w:hAnsi="Arial" w:cs="Arial"/>
          <w:sz w:val="22"/>
          <w:szCs w:val="22"/>
        </w:rPr>
        <w:t>twor</w:t>
      </w:r>
      <w:r w:rsidR="00314ACC">
        <w:rPr>
          <w:rFonts w:ascii="Arial" w:eastAsia="Arial Unicode MS" w:hAnsi="Arial" w:cs="Arial"/>
          <w:sz w:val="22"/>
          <w:szCs w:val="22"/>
        </w:rPr>
        <w:t>ów</w:t>
      </w:r>
      <w:r w:rsidRPr="00712CD6">
        <w:rPr>
          <w:rFonts w:ascii="Arial" w:eastAsia="Arial Unicode MS" w:hAnsi="Arial" w:cs="Arial"/>
          <w:sz w:val="22"/>
          <w:szCs w:val="22"/>
        </w:rPr>
        <w:t xml:space="preserve"> (także w</w:t>
      </w:r>
      <w:r w:rsidR="00AA2D44" w:rsidRPr="00712CD6">
        <w:rPr>
          <w:rFonts w:ascii="Arial" w:eastAsia="Arial Unicode MS" w:hAnsi="Arial" w:cs="Arial"/>
          <w:sz w:val="22"/>
          <w:szCs w:val="22"/>
        </w:rPr>
        <w:t> </w:t>
      </w:r>
      <w:r w:rsidRPr="00712CD6">
        <w:rPr>
          <w:rFonts w:ascii="Arial" w:eastAsia="Arial Unicode MS" w:hAnsi="Arial" w:cs="Arial"/>
          <w:sz w:val="22"/>
          <w:szCs w:val="22"/>
        </w:rPr>
        <w:t>sieci Internet);</w:t>
      </w:r>
    </w:p>
    <w:p w14:paraId="1E7AABAA" w14:textId="681DC569" w:rsidR="009D4C7E" w:rsidRPr="00712CD6" w:rsidRDefault="009D4C7E" w:rsidP="00712CD6">
      <w:pPr>
        <w:pStyle w:val="Akapitzlist"/>
        <w:numPr>
          <w:ilvl w:val="0"/>
          <w:numId w:val="28"/>
        </w:numPr>
        <w:suppressAutoHyphens/>
        <w:overflowPunct w:val="0"/>
        <w:autoSpaceDE w:val="0"/>
        <w:autoSpaceDN w:val="0"/>
        <w:adjustRightInd w:val="0"/>
        <w:spacing w:after="120" w:line="276" w:lineRule="auto"/>
        <w:ind w:left="851" w:right="61" w:hanging="425"/>
        <w:jc w:val="both"/>
        <w:rPr>
          <w:rFonts w:ascii="Arial" w:eastAsia="Arial Unicode MS" w:hAnsi="Arial" w:cs="Arial"/>
          <w:sz w:val="22"/>
          <w:szCs w:val="22"/>
        </w:rPr>
      </w:pPr>
      <w:r w:rsidRPr="00712CD6">
        <w:rPr>
          <w:rFonts w:ascii="Arial" w:eastAsia="Arial Unicode MS" w:hAnsi="Arial" w:cs="Arial"/>
          <w:sz w:val="22"/>
          <w:szCs w:val="22"/>
        </w:rPr>
        <w:t xml:space="preserve">obrót oryginałem albo egzemplarzami, na których </w:t>
      </w:r>
      <w:r w:rsidR="00EE35CD">
        <w:rPr>
          <w:rFonts w:ascii="Arial" w:eastAsia="Arial Unicode MS" w:hAnsi="Arial" w:cs="Arial"/>
          <w:sz w:val="22"/>
          <w:szCs w:val="22"/>
        </w:rPr>
        <w:t>U</w:t>
      </w:r>
      <w:r w:rsidRPr="00712CD6">
        <w:rPr>
          <w:rFonts w:ascii="Arial" w:eastAsia="Arial Unicode MS" w:hAnsi="Arial" w:cs="Arial"/>
          <w:sz w:val="22"/>
          <w:szCs w:val="22"/>
        </w:rPr>
        <w:t>twory utrwalono – wprowadzenie do obrotu, użyczanie lub najem oryginału albo egzemplarzy;</w:t>
      </w:r>
    </w:p>
    <w:p w14:paraId="631862B6" w14:textId="6B2F58ED" w:rsidR="009D4C7E" w:rsidRPr="00712CD6" w:rsidRDefault="009D4C7E" w:rsidP="00712CD6">
      <w:pPr>
        <w:pStyle w:val="Akapitzlist"/>
        <w:numPr>
          <w:ilvl w:val="0"/>
          <w:numId w:val="28"/>
        </w:numPr>
        <w:suppressAutoHyphens/>
        <w:overflowPunct w:val="0"/>
        <w:autoSpaceDE w:val="0"/>
        <w:autoSpaceDN w:val="0"/>
        <w:adjustRightInd w:val="0"/>
        <w:spacing w:after="120" w:line="276" w:lineRule="auto"/>
        <w:ind w:left="851" w:right="61" w:hanging="425"/>
        <w:jc w:val="both"/>
        <w:rPr>
          <w:rFonts w:ascii="Arial" w:eastAsia="Arial Unicode MS" w:hAnsi="Arial" w:cs="Arial"/>
          <w:sz w:val="22"/>
          <w:szCs w:val="22"/>
        </w:rPr>
      </w:pPr>
      <w:r w:rsidRPr="00712CD6">
        <w:rPr>
          <w:rFonts w:ascii="Arial" w:eastAsia="Arial Unicode MS" w:hAnsi="Arial" w:cs="Arial"/>
          <w:sz w:val="22"/>
          <w:szCs w:val="22"/>
        </w:rPr>
        <w:t xml:space="preserve">w zakresie rozpowszechniania </w:t>
      </w:r>
      <w:r w:rsidR="00EE35CD">
        <w:rPr>
          <w:rFonts w:ascii="Arial" w:eastAsia="Arial Unicode MS" w:hAnsi="Arial" w:cs="Arial"/>
          <w:sz w:val="22"/>
          <w:szCs w:val="22"/>
        </w:rPr>
        <w:t>U</w:t>
      </w:r>
      <w:r w:rsidRPr="00712CD6">
        <w:rPr>
          <w:rFonts w:ascii="Arial" w:eastAsia="Arial Unicode MS" w:hAnsi="Arial" w:cs="Arial"/>
          <w:sz w:val="22"/>
          <w:szCs w:val="22"/>
        </w:rPr>
        <w:t>tworów w sposób inny niż określony w pkt 1</w:t>
      </w:r>
      <w:r w:rsidR="006E27AD" w:rsidRPr="00712CD6">
        <w:rPr>
          <w:rFonts w:ascii="Arial" w:eastAsia="Arial Unicode MS" w:hAnsi="Arial" w:cs="Arial"/>
          <w:sz w:val="22"/>
          <w:szCs w:val="22"/>
        </w:rPr>
        <w:t xml:space="preserve"> i </w:t>
      </w:r>
      <w:r w:rsidRPr="00712CD6">
        <w:rPr>
          <w:rFonts w:ascii="Arial" w:eastAsia="Arial Unicode MS" w:hAnsi="Arial" w:cs="Arial"/>
          <w:sz w:val="22"/>
          <w:szCs w:val="22"/>
        </w:rPr>
        <w:t xml:space="preserve">2 – publiczne wykonanie, wystawianie, wyświetlanie, odtwarzanie oraz nadawanie i reemitowanie, a także publiczne udostępnianie </w:t>
      </w:r>
      <w:r w:rsidR="00EE35CD">
        <w:rPr>
          <w:rFonts w:ascii="Arial" w:eastAsia="Arial Unicode MS" w:hAnsi="Arial" w:cs="Arial"/>
          <w:sz w:val="22"/>
          <w:szCs w:val="22"/>
        </w:rPr>
        <w:t>U</w:t>
      </w:r>
      <w:r w:rsidRPr="00712CD6">
        <w:rPr>
          <w:rFonts w:ascii="Arial" w:eastAsia="Arial Unicode MS" w:hAnsi="Arial" w:cs="Arial"/>
          <w:sz w:val="22"/>
          <w:szCs w:val="22"/>
        </w:rPr>
        <w:t>tworów w taki sposób, aby każdy mógł mieć do nich dostęp w miejscu i czasie przez siebie wybranym</w:t>
      </w:r>
      <w:r w:rsidR="00953CE8">
        <w:rPr>
          <w:rFonts w:ascii="Arial" w:eastAsia="Arial Unicode MS" w:hAnsi="Arial" w:cs="Arial"/>
          <w:sz w:val="22"/>
          <w:szCs w:val="22"/>
        </w:rPr>
        <w:t xml:space="preserve"> (w tym w</w:t>
      </w:r>
      <w:r w:rsidR="00650652">
        <w:rPr>
          <w:rFonts w:ascii="Arial" w:eastAsia="Arial Unicode MS" w:hAnsi="Arial" w:cs="Arial"/>
          <w:sz w:val="22"/>
          <w:szCs w:val="22"/>
        </w:rPr>
        <w:t> </w:t>
      </w:r>
      <w:r w:rsidR="00953CE8">
        <w:rPr>
          <w:rFonts w:ascii="Arial" w:eastAsia="Arial Unicode MS" w:hAnsi="Arial" w:cs="Arial"/>
          <w:sz w:val="22"/>
          <w:szCs w:val="22"/>
        </w:rPr>
        <w:t>szczególności w rozgłośniach radiowych)</w:t>
      </w:r>
      <w:r w:rsidRPr="00712CD6">
        <w:rPr>
          <w:rFonts w:ascii="Arial" w:eastAsia="Arial Unicode MS" w:hAnsi="Arial" w:cs="Arial"/>
          <w:sz w:val="22"/>
          <w:szCs w:val="22"/>
        </w:rPr>
        <w:t>;</w:t>
      </w:r>
    </w:p>
    <w:p w14:paraId="398FC4AC" w14:textId="598E987F" w:rsidR="009D4C7E" w:rsidRPr="00712CD6" w:rsidRDefault="009D4C7E" w:rsidP="00712CD6">
      <w:pPr>
        <w:pStyle w:val="Akapitzlist"/>
        <w:numPr>
          <w:ilvl w:val="0"/>
          <w:numId w:val="28"/>
        </w:numPr>
        <w:suppressAutoHyphens/>
        <w:overflowPunct w:val="0"/>
        <w:autoSpaceDE w:val="0"/>
        <w:autoSpaceDN w:val="0"/>
        <w:adjustRightInd w:val="0"/>
        <w:spacing w:after="120" w:line="276" w:lineRule="auto"/>
        <w:ind w:left="851" w:right="61" w:hanging="425"/>
        <w:jc w:val="both"/>
        <w:rPr>
          <w:rFonts w:ascii="Arial" w:eastAsia="Arial Unicode MS" w:hAnsi="Arial" w:cs="Arial"/>
          <w:sz w:val="22"/>
          <w:szCs w:val="22"/>
        </w:rPr>
      </w:pPr>
      <w:r w:rsidRPr="00712CD6">
        <w:rPr>
          <w:rFonts w:ascii="Arial" w:eastAsia="Arial Unicode MS" w:hAnsi="Arial" w:cs="Arial"/>
          <w:sz w:val="22"/>
          <w:szCs w:val="22"/>
        </w:rPr>
        <w:t>wprowadzanie i zachowanie</w:t>
      </w:r>
      <w:r w:rsidR="00314ACC">
        <w:rPr>
          <w:rFonts w:ascii="Arial" w:eastAsia="Arial Unicode MS" w:hAnsi="Arial" w:cs="Arial"/>
          <w:sz w:val="22"/>
          <w:szCs w:val="22"/>
        </w:rPr>
        <w:t xml:space="preserve"> Utworów</w:t>
      </w:r>
      <w:r w:rsidRPr="00712CD6">
        <w:rPr>
          <w:rFonts w:ascii="Arial" w:eastAsia="Arial Unicode MS" w:hAnsi="Arial" w:cs="Arial"/>
          <w:sz w:val="22"/>
          <w:szCs w:val="22"/>
        </w:rPr>
        <w:t xml:space="preserve"> w pamięci komputerów Zamawiającego;</w:t>
      </w:r>
    </w:p>
    <w:p w14:paraId="5B78CB2E" w14:textId="127376FC" w:rsidR="009D4C7E" w:rsidRPr="00712CD6" w:rsidRDefault="009D4C7E" w:rsidP="00712CD6">
      <w:pPr>
        <w:pStyle w:val="Akapitzlist"/>
        <w:numPr>
          <w:ilvl w:val="0"/>
          <w:numId w:val="28"/>
        </w:numPr>
        <w:suppressAutoHyphens/>
        <w:overflowPunct w:val="0"/>
        <w:autoSpaceDE w:val="0"/>
        <w:autoSpaceDN w:val="0"/>
        <w:adjustRightInd w:val="0"/>
        <w:spacing w:after="120" w:line="276" w:lineRule="auto"/>
        <w:ind w:left="851" w:right="56" w:hanging="425"/>
        <w:jc w:val="both"/>
        <w:rPr>
          <w:rFonts w:ascii="Arial" w:eastAsia="Arial Unicode MS" w:hAnsi="Arial" w:cs="Arial"/>
          <w:sz w:val="22"/>
          <w:szCs w:val="22"/>
        </w:rPr>
      </w:pPr>
      <w:r w:rsidRPr="00712CD6">
        <w:rPr>
          <w:rFonts w:ascii="Arial" w:eastAsia="Arial Unicode MS" w:hAnsi="Arial" w:cs="Arial"/>
          <w:sz w:val="22"/>
          <w:szCs w:val="22"/>
        </w:rPr>
        <w:t xml:space="preserve">wykorzystywanie treści </w:t>
      </w:r>
      <w:r w:rsidR="00EE35CD">
        <w:rPr>
          <w:rFonts w:ascii="Arial" w:eastAsia="Arial Unicode MS" w:hAnsi="Arial" w:cs="Arial"/>
          <w:sz w:val="22"/>
          <w:szCs w:val="22"/>
        </w:rPr>
        <w:t>U</w:t>
      </w:r>
      <w:r w:rsidRPr="00712CD6">
        <w:rPr>
          <w:rFonts w:ascii="Arial" w:eastAsia="Arial Unicode MS" w:hAnsi="Arial" w:cs="Arial"/>
          <w:sz w:val="22"/>
          <w:szCs w:val="22"/>
        </w:rPr>
        <w:t>tworów na potrzeby organizowanych przez Zamawiającego szkoleń, konferencji, wykładów, raportów i innych opracowań;</w:t>
      </w:r>
    </w:p>
    <w:p w14:paraId="4417959A" w14:textId="10D792DC" w:rsidR="009D4C7E" w:rsidRPr="00712CD6" w:rsidRDefault="009D4C7E" w:rsidP="00712CD6">
      <w:pPr>
        <w:pStyle w:val="Akapitzlist"/>
        <w:numPr>
          <w:ilvl w:val="0"/>
          <w:numId w:val="28"/>
        </w:numPr>
        <w:suppressAutoHyphens/>
        <w:overflowPunct w:val="0"/>
        <w:autoSpaceDE w:val="0"/>
        <w:autoSpaceDN w:val="0"/>
        <w:adjustRightInd w:val="0"/>
        <w:spacing w:after="120" w:line="276" w:lineRule="auto"/>
        <w:ind w:left="851" w:right="63" w:hanging="425"/>
        <w:jc w:val="both"/>
        <w:rPr>
          <w:rFonts w:ascii="Arial" w:eastAsia="Arial Unicode MS" w:hAnsi="Arial" w:cs="Arial"/>
          <w:sz w:val="22"/>
          <w:szCs w:val="22"/>
        </w:rPr>
      </w:pPr>
      <w:r w:rsidRPr="00712CD6">
        <w:rPr>
          <w:rFonts w:ascii="Arial" w:eastAsia="Arial Unicode MS" w:hAnsi="Arial" w:cs="Arial"/>
          <w:sz w:val="22"/>
          <w:szCs w:val="22"/>
        </w:rPr>
        <w:t>opracowanie, przystosowywanie, zmiany układu lub jakiekolwiek inne zmiany w</w:t>
      </w:r>
      <w:r w:rsidR="006E27AD" w:rsidRPr="00712CD6">
        <w:rPr>
          <w:rFonts w:ascii="Arial" w:eastAsia="Arial Unicode MS" w:hAnsi="Arial" w:cs="Arial"/>
          <w:sz w:val="22"/>
          <w:szCs w:val="22"/>
        </w:rPr>
        <w:t> </w:t>
      </w:r>
      <w:r w:rsidR="00EE35CD">
        <w:rPr>
          <w:rFonts w:ascii="Arial" w:eastAsia="Arial Unicode MS" w:hAnsi="Arial" w:cs="Arial"/>
          <w:sz w:val="22"/>
          <w:szCs w:val="22"/>
        </w:rPr>
        <w:t>U</w:t>
      </w:r>
      <w:r w:rsidRPr="00712CD6">
        <w:rPr>
          <w:rFonts w:ascii="Arial" w:eastAsia="Arial Unicode MS" w:hAnsi="Arial" w:cs="Arial"/>
          <w:sz w:val="22"/>
          <w:szCs w:val="22"/>
        </w:rPr>
        <w:t xml:space="preserve">tworach, modyfikowanie </w:t>
      </w:r>
      <w:r w:rsidR="00EE35CD">
        <w:rPr>
          <w:rFonts w:ascii="Arial" w:eastAsia="Arial Unicode MS" w:hAnsi="Arial" w:cs="Arial"/>
          <w:sz w:val="22"/>
          <w:szCs w:val="22"/>
        </w:rPr>
        <w:t>U</w:t>
      </w:r>
      <w:r w:rsidRPr="00712CD6">
        <w:rPr>
          <w:rFonts w:ascii="Arial" w:eastAsia="Arial Unicode MS" w:hAnsi="Arial" w:cs="Arial"/>
          <w:sz w:val="22"/>
          <w:szCs w:val="22"/>
        </w:rPr>
        <w:t xml:space="preserve">tworów, tworzenie w oparciu o </w:t>
      </w:r>
      <w:r w:rsidR="00EE35CD">
        <w:rPr>
          <w:rFonts w:ascii="Arial" w:eastAsia="Arial Unicode MS" w:hAnsi="Arial" w:cs="Arial"/>
          <w:sz w:val="22"/>
          <w:szCs w:val="22"/>
        </w:rPr>
        <w:t>U</w:t>
      </w:r>
      <w:r w:rsidRPr="00712CD6">
        <w:rPr>
          <w:rFonts w:ascii="Arial" w:eastAsia="Arial Unicode MS" w:hAnsi="Arial" w:cs="Arial"/>
          <w:sz w:val="22"/>
          <w:szCs w:val="22"/>
        </w:rPr>
        <w:t>twory innych utworów;</w:t>
      </w:r>
    </w:p>
    <w:p w14:paraId="57D31261" w14:textId="3D41FC2C" w:rsidR="009D4C7E" w:rsidRPr="00712CD6" w:rsidRDefault="009D4C7E" w:rsidP="00712CD6">
      <w:pPr>
        <w:pStyle w:val="Akapitzlist"/>
        <w:numPr>
          <w:ilvl w:val="0"/>
          <w:numId w:val="28"/>
        </w:numPr>
        <w:suppressAutoHyphens/>
        <w:overflowPunct w:val="0"/>
        <w:autoSpaceDE w:val="0"/>
        <w:autoSpaceDN w:val="0"/>
        <w:adjustRightInd w:val="0"/>
        <w:spacing w:after="120" w:line="276" w:lineRule="auto"/>
        <w:ind w:left="851" w:right="63" w:hanging="425"/>
        <w:jc w:val="both"/>
        <w:rPr>
          <w:rFonts w:ascii="Arial" w:eastAsia="Arial Unicode MS" w:hAnsi="Arial" w:cs="Arial"/>
          <w:sz w:val="22"/>
          <w:szCs w:val="22"/>
        </w:rPr>
      </w:pPr>
      <w:r w:rsidRPr="00712CD6">
        <w:rPr>
          <w:rFonts w:ascii="Arial" w:eastAsia="Arial Unicode MS" w:hAnsi="Arial" w:cs="Arial"/>
          <w:sz w:val="22"/>
          <w:szCs w:val="22"/>
        </w:rPr>
        <w:t>wykorzystywanie w Internecie, w tym na stronie internetowej Zamawiającego</w:t>
      </w:r>
      <w:r w:rsidR="00953CE8">
        <w:rPr>
          <w:rFonts w:ascii="Arial" w:eastAsia="Arial Unicode MS" w:hAnsi="Arial" w:cs="Arial"/>
          <w:sz w:val="22"/>
          <w:szCs w:val="22"/>
        </w:rPr>
        <w:t>, a także emitowanie Utworów w internetowych stacjach radiowych</w:t>
      </w:r>
      <w:r w:rsidRPr="00712CD6">
        <w:rPr>
          <w:rFonts w:ascii="Arial" w:eastAsia="Arial Unicode MS" w:hAnsi="Arial" w:cs="Arial"/>
          <w:sz w:val="22"/>
          <w:szCs w:val="22"/>
        </w:rPr>
        <w:t>.</w:t>
      </w:r>
    </w:p>
    <w:p w14:paraId="5775007C" w14:textId="3929C91B" w:rsidR="009D4C7E" w:rsidRPr="00712CD6" w:rsidRDefault="009D4C7E" w:rsidP="00712CD6">
      <w:pPr>
        <w:pStyle w:val="Akapitzlist1"/>
        <w:widowControl/>
        <w:numPr>
          <w:ilvl w:val="0"/>
          <w:numId w:val="25"/>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712CD6">
        <w:rPr>
          <w:rFonts w:ascii="Arial" w:eastAsia="Arial Unicode MS" w:hAnsi="Arial" w:cs="Arial"/>
          <w:sz w:val="22"/>
          <w:szCs w:val="22"/>
        </w:rPr>
        <w:t>Wykonawca przenosi na Zamawiającego wyłączne prawo do przen</w:t>
      </w:r>
      <w:r w:rsidR="00953CE8">
        <w:rPr>
          <w:rFonts w:ascii="Arial" w:eastAsia="Arial Unicode MS" w:hAnsi="Arial" w:cs="Arial"/>
          <w:sz w:val="22"/>
          <w:szCs w:val="22"/>
        </w:rPr>
        <w:t>osz</w:t>
      </w:r>
      <w:r w:rsidRPr="00712CD6">
        <w:rPr>
          <w:rFonts w:ascii="Arial" w:eastAsia="Arial Unicode MS" w:hAnsi="Arial" w:cs="Arial"/>
          <w:sz w:val="22"/>
          <w:szCs w:val="22"/>
        </w:rPr>
        <w:t>enia nabytych autorskich praw majątkowych na osoby trzecie.</w:t>
      </w:r>
    </w:p>
    <w:p w14:paraId="3EA06871" w14:textId="3A6958B1" w:rsidR="009D4C7E" w:rsidRPr="00712CD6" w:rsidRDefault="009D4C7E" w:rsidP="00712CD6">
      <w:pPr>
        <w:pStyle w:val="Akapitzlist1"/>
        <w:widowControl/>
        <w:numPr>
          <w:ilvl w:val="0"/>
          <w:numId w:val="25"/>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712CD6">
        <w:rPr>
          <w:rFonts w:ascii="Arial" w:eastAsia="Arial Unicode MS" w:hAnsi="Arial" w:cs="Arial"/>
          <w:sz w:val="22"/>
          <w:szCs w:val="22"/>
        </w:rPr>
        <w:t xml:space="preserve">Zamawiający jest uprawniony do oznaczania </w:t>
      </w:r>
      <w:r w:rsidR="00960E6F" w:rsidRPr="00712CD6">
        <w:rPr>
          <w:rFonts w:ascii="Arial" w:eastAsia="Arial Unicode MS" w:hAnsi="Arial" w:cs="Arial"/>
          <w:sz w:val="22"/>
          <w:szCs w:val="22"/>
        </w:rPr>
        <w:t>Utworów</w:t>
      </w:r>
      <w:r w:rsidRPr="00712CD6">
        <w:rPr>
          <w:rFonts w:ascii="Arial" w:eastAsia="Arial Unicode MS" w:hAnsi="Arial" w:cs="Arial"/>
          <w:sz w:val="22"/>
          <w:szCs w:val="22"/>
        </w:rPr>
        <w:t xml:space="preserve"> w sposób wskazujący, że</w:t>
      </w:r>
      <w:r w:rsidR="000807B1" w:rsidRPr="00712CD6">
        <w:rPr>
          <w:rFonts w:ascii="Arial" w:eastAsia="Arial Unicode MS" w:hAnsi="Arial" w:cs="Arial"/>
          <w:sz w:val="22"/>
          <w:szCs w:val="22"/>
        </w:rPr>
        <w:t> </w:t>
      </w:r>
      <w:r w:rsidRPr="00712CD6">
        <w:rPr>
          <w:rFonts w:ascii="Arial" w:eastAsia="Arial Unicode MS" w:hAnsi="Arial" w:cs="Arial"/>
          <w:sz w:val="22"/>
          <w:szCs w:val="22"/>
        </w:rPr>
        <w:t>przysługują mu w stosunku do nich autorskie prawa majątkowe.</w:t>
      </w:r>
    </w:p>
    <w:p w14:paraId="2AD39743" w14:textId="11557EFB" w:rsidR="009D4C7E" w:rsidRPr="00712CD6" w:rsidRDefault="00960E6F" w:rsidP="00712CD6">
      <w:pPr>
        <w:pStyle w:val="Akapitzlist1"/>
        <w:widowControl/>
        <w:numPr>
          <w:ilvl w:val="0"/>
          <w:numId w:val="25"/>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712CD6">
        <w:rPr>
          <w:rFonts w:ascii="Arial" w:eastAsia="Arial Unicode MS" w:hAnsi="Arial" w:cs="Arial"/>
          <w:sz w:val="22"/>
          <w:szCs w:val="22"/>
        </w:rPr>
        <w:t xml:space="preserve">Wykonawca zezwala Zamawiającemu na rozporządzanie i korzystanie z opracowań Utworów oraz przenosi na Zamawiającego prawo zezwalania na wykonywanie zależnych praw autorskich do nich, na polach eksploatacji wymienionych w ust. 5. </w:t>
      </w:r>
      <w:r w:rsidR="009D4C7E" w:rsidRPr="00712CD6">
        <w:rPr>
          <w:rFonts w:ascii="Arial" w:eastAsia="Arial Unicode MS" w:hAnsi="Arial" w:cs="Arial"/>
          <w:sz w:val="22"/>
          <w:szCs w:val="22"/>
        </w:rPr>
        <w:t xml:space="preserve">Dotyczy to całości, jak i części składowych </w:t>
      </w:r>
      <w:r w:rsidRPr="00712CD6">
        <w:rPr>
          <w:rFonts w:ascii="Arial" w:eastAsia="Arial Unicode MS" w:hAnsi="Arial" w:cs="Arial"/>
          <w:sz w:val="22"/>
          <w:szCs w:val="22"/>
        </w:rPr>
        <w:t>U</w:t>
      </w:r>
      <w:r w:rsidR="009D4C7E" w:rsidRPr="00712CD6">
        <w:rPr>
          <w:rFonts w:ascii="Arial" w:eastAsia="Arial Unicode MS" w:hAnsi="Arial" w:cs="Arial"/>
          <w:sz w:val="22"/>
          <w:szCs w:val="22"/>
        </w:rPr>
        <w:t>tworów.</w:t>
      </w:r>
    </w:p>
    <w:p w14:paraId="765A3049" w14:textId="7C411FAC" w:rsidR="00960E6F" w:rsidRPr="00712CD6" w:rsidRDefault="00832043" w:rsidP="00712CD6">
      <w:pPr>
        <w:pStyle w:val="Akapitzlist1"/>
        <w:widowControl/>
        <w:numPr>
          <w:ilvl w:val="0"/>
          <w:numId w:val="25"/>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712CD6">
        <w:rPr>
          <w:rFonts w:ascii="Arial" w:eastAsia="Arial Unicode MS" w:hAnsi="Arial" w:cs="Arial"/>
          <w:sz w:val="22"/>
          <w:szCs w:val="22"/>
        </w:rPr>
        <w:t xml:space="preserve">Wykonawca oświadcza, że nie będzie wykonywał nadzoru autorskiego przed rozpowszechnianiem </w:t>
      </w:r>
      <w:r w:rsidR="00960E6F" w:rsidRPr="00712CD6">
        <w:rPr>
          <w:rFonts w:ascii="Arial" w:eastAsia="Arial Unicode MS" w:hAnsi="Arial" w:cs="Arial"/>
          <w:sz w:val="22"/>
          <w:szCs w:val="22"/>
        </w:rPr>
        <w:t>U</w:t>
      </w:r>
      <w:r w:rsidRPr="00712CD6">
        <w:rPr>
          <w:rFonts w:ascii="Arial" w:eastAsia="Arial Unicode MS" w:hAnsi="Arial" w:cs="Arial"/>
          <w:sz w:val="22"/>
          <w:szCs w:val="22"/>
        </w:rPr>
        <w:t>tworów</w:t>
      </w:r>
      <w:r w:rsidR="00314ACC">
        <w:rPr>
          <w:rFonts w:ascii="Arial" w:eastAsia="Arial Unicode MS" w:hAnsi="Arial" w:cs="Arial"/>
          <w:sz w:val="22"/>
          <w:szCs w:val="22"/>
        </w:rPr>
        <w:t xml:space="preserve"> (chyba, że będzie to niezbędne dla prawidłowej realizacji Umowy)</w:t>
      </w:r>
      <w:r w:rsidRPr="00712CD6">
        <w:rPr>
          <w:rFonts w:ascii="Arial" w:eastAsia="Arial Unicode MS" w:hAnsi="Arial" w:cs="Arial"/>
          <w:sz w:val="22"/>
          <w:szCs w:val="22"/>
        </w:rPr>
        <w:t>, także w postaci zmienionej lub we fragmentach. Wykonawca oświadcza, że</w:t>
      </w:r>
      <w:r w:rsidR="00314ACC">
        <w:rPr>
          <w:rFonts w:ascii="Arial" w:eastAsia="Arial Unicode MS" w:hAnsi="Arial" w:cs="Arial"/>
          <w:sz w:val="22"/>
          <w:szCs w:val="22"/>
        </w:rPr>
        <w:t> </w:t>
      </w:r>
      <w:r w:rsidRPr="00712CD6">
        <w:rPr>
          <w:rFonts w:ascii="Arial" w:eastAsia="Arial Unicode MS" w:hAnsi="Arial" w:cs="Arial"/>
          <w:sz w:val="22"/>
          <w:szCs w:val="22"/>
        </w:rPr>
        <w:t xml:space="preserve">jest uprawniony do złożenia powyższego zobowiązania także na rzecz i w imieniu twórców </w:t>
      </w:r>
      <w:r w:rsidR="00960E6F" w:rsidRPr="00712CD6">
        <w:rPr>
          <w:rFonts w:ascii="Arial" w:eastAsia="Arial Unicode MS" w:hAnsi="Arial" w:cs="Arial"/>
          <w:sz w:val="22"/>
          <w:szCs w:val="22"/>
        </w:rPr>
        <w:t>U</w:t>
      </w:r>
      <w:r w:rsidRPr="00712CD6">
        <w:rPr>
          <w:rFonts w:ascii="Arial" w:eastAsia="Arial Unicode MS" w:hAnsi="Arial" w:cs="Arial"/>
          <w:sz w:val="22"/>
          <w:szCs w:val="22"/>
        </w:rPr>
        <w:t>tworów.</w:t>
      </w:r>
    </w:p>
    <w:p w14:paraId="08767681" w14:textId="79FC60D7" w:rsidR="00953CE8" w:rsidRPr="00953CE8" w:rsidRDefault="00953CE8" w:rsidP="00953CE8">
      <w:pPr>
        <w:pStyle w:val="Akapitzlist1"/>
        <w:widowControl/>
        <w:numPr>
          <w:ilvl w:val="0"/>
          <w:numId w:val="25"/>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Pr>
          <w:rFonts w:ascii="Arial" w:eastAsia="Arial Unicode MS" w:hAnsi="Arial" w:cs="Arial"/>
          <w:sz w:val="22"/>
          <w:szCs w:val="22"/>
        </w:rPr>
        <w:t xml:space="preserve">Z chwilą przejścia na Zamawiającego majątkowych praw autorskich do Utworów, </w:t>
      </w:r>
      <w:r w:rsidR="00832043" w:rsidRPr="00712CD6">
        <w:rPr>
          <w:rFonts w:ascii="Arial" w:eastAsia="Arial Unicode MS" w:hAnsi="Arial" w:cs="Arial"/>
          <w:sz w:val="22"/>
          <w:szCs w:val="22"/>
        </w:rPr>
        <w:t xml:space="preserve">Zamawiający udzieli Wykonawcy </w:t>
      </w:r>
      <w:r w:rsidR="003801CB">
        <w:rPr>
          <w:rFonts w:ascii="Arial" w:eastAsia="Arial Unicode MS" w:hAnsi="Arial" w:cs="Arial"/>
          <w:sz w:val="22"/>
          <w:szCs w:val="22"/>
        </w:rPr>
        <w:t xml:space="preserve">bezterminowej, bezpłatnej </w:t>
      </w:r>
      <w:r w:rsidR="00832043" w:rsidRPr="00712CD6">
        <w:rPr>
          <w:rFonts w:ascii="Arial" w:eastAsia="Arial Unicode MS" w:hAnsi="Arial" w:cs="Arial"/>
          <w:sz w:val="22"/>
          <w:szCs w:val="22"/>
        </w:rPr>
        <w:t xml:space="preserve">licencji </w:t>
      </w:r>
      <w:r w:rsidR="003801CB">
        <w:rPr>
          <w:rFonts w:ascii="Arial" w:eastAsia="Arial Unicode MS" w:hAnsi="Arial" w:cs="Arial"/>
          <w:sz w:val="22"/>
          <w:szCs w:val="22"/>
        </w:rPr>
        <w:t xml:space="preserve">na korzystanie </w:t>
      </w:r>
      <w:r w:rsidR="003801CB">
        <w:rPr>
          <w:rFonts w:ascii="Arial" w:eastAsia="Arial Unicode MS" w:hAnsi="Arial" w:cs="Arial"/>
          <w:sz w:val="22"/>
          <w:szCs w:val="22"/>
        </w:rPr>
        <w:lastRenderedPageBreak/>
        <w:t>z Utworów</w:t>
      </w:r>
      <w:r>
        <w:rPr>
          <w:rFonts w:ascii="Arial" w:eastAsia="Arial Unicode MS" w:hAnsi="Arial" w:cs="Arial"/>
          <w:sz w:val="22"/>
          <w:szCs w:val="22"/>
        </w:rPr>
        <w:t xml:space="preserve"> </w:t>
      </w:r>
      <w:r w:rsidR="00832043" w:rsidRPr="00712CD6">
        <w:rPr>
          <w:rFonts w:ascii="Arial" w:eastAsia="Arial Unicode MS" w:hAnsi="Arial" w:cs="Arial"/>
          <w:sz w:val="22"/>
          <w:szCs w:val="22"/>
        </w:rPr>
        <w:t>na polach eksploatacji, o</w:t>
      </w:r>
      <w:r w:rsidR="00F83040">
        <w:rPr>
          <w:rFonts w:ascii="Arial" w:eastAsia="Arial Unicode MS" w:hAnsi="Arial" w:cs="Arial"/>
          <w:sz w:val="22"/>
          <w:szCs w:val="22"/>
        </w:rPr>
        <w:t xml:space="preserve"> </w:t>
      </w:r>
      <w:r w:rsidR="00832043" w:rsidRPr="00712CD6">
        <w:rPr>
          <w:rFonts w:ascii="Arial" w:eastAsia="Arial Unicode MS" w:hAnsi="Arial" w:cs="Arial"/>
          <w:sz w:val="22"/>
          <w:szCs w:val="22"/>
        </w:rPr>
        <w:t xml:space="preserve">których mowa w ust. 5, na potrzeby dokonania zmian niezbędnych przed rozpowszechnieniem </w:t>
      </w:r>
      <w:r w:rsidR="00960E6F" w:rsidRPr="00712CD6">
        <w:rPr>
          <w:rFonts w:ascii="Arial" w:eastAsia="Arial Unicode MS" w:hAnsi="Arial" w:cs="Arial"/>
          <w:sz w:val="22"/>
          <w:szCs w:val="22"/>
        </w:rPr>
        <w:t>U</w:t>
      </w:r>
      <w:r w:rsidR="00832043" w:rsidRPr="00712CD6">
        <w:rPr>
          <w:rFonts w:ascii="Arial" w:eastAsia="Arial Unicode MS" w:hAnsi="Arial" w:cs="Arial"/>
          <w:sz w:val="22"/>
          <w:szCs w:val="22"/>
        </w:rPr>
        <w:t>tworów w niezbędnym i uzgodnionym zakresie</w:t>
      </w:r>
      <w:r w:rsidR="00314ACC">
        <w:rPr>
          <w:rFonts w:ascii="Arial" w:eastAsia="Arial Unicode MS" w:hAnsi="Arial" w:cs="Arial"/>
          <w:sz w:val="22"/>
          <w:szCs w:val="22"/>
        </w:rPr>
        <w:t>, a także na potrzeby prawidłowej realizacji Przedmiotu Umowy</w:t>
      </w:r>
      <w:r w:rsidR="00832043" w:rsidRPr="00712CD6">
        <w:rPr>
          <w:rFonts w:ascii="Arial" w:eastAsia="Arial Unicode MS" w:hAnsi="Arial" w:cs="Arial"/>
          <w:sz w:val="22"/>
          <w:szCs w:val="22"/>
        </w:rPr>
        <w:t>.</w:t>
      </w:r>
      <w:r w:rsidR="00960E6F" w:rsidRPr="00712CD6">
        <w:rPr>
          <w:rFonts w:ascii="Arial" w:eastAsia="Arial Unicode MS" w:hAnsi="Arial" w:cs="Arial"/>
          <w:sz w:val="22"/>
          <w:szCs w:val="22"/>
        </w:rPr>
        <w:t xml:space="preserve"> Licencja</w:t>
      </w:r>
      <w:r w:rsidR="003801CB">
        <w:rPr>
          <w:rFonts w:ascii="Arial" w:eastAsia="Arial Unicode MS" w:hAnsi="Arial" w:cs="Arial"/>
          <w:sz w:val="22"/>
          <w:szCs w:val="22"/>
        </w:rPr>
        <w:t>, o</w:t>
      </w:r>
      <w:r w:rsidR="00314ACC">
        <w:rPr>
          <w:rFonts w:ascii="Arial" w:eastAsia="Arial Unicode MS" w:hAnsi="Arial" w:cs="Arial"/>
          <w:sz w:val="22"/>
          <w:szCs w:val="22"/>
        </w:rPr>
        <w:t> </w:t>
      </w:r>
      <w:r w:rsidR="003801CB">
        <w:rPr>
          <w:rFonts w:ascii="Arial" w:eastAsia="Arial Unicode MS" w:hAnsi="Arial" w:cs="Arial"/>
          <w:sz w:val="22"/>
          <w:szCs w:val="22"/>
        </w:rPr>
        <w:t>której mowa w tym ustępie,</w:t>
      </w:r>
      <w:r w:rsidR="00960E6F" w:rsidRPr="00712CD6">
        <w:rPr>
          <w:rFonts w:ascii="Arial" w:eastAsia="Arial Unicode MS" w:hAnsi="Arial" w:cs="Arial"/>
          <w:sz w:val="22"/>
          <w:szCs w:val="22"/>
        </w:rPr>
        <w:t xml:space="preserve"> obejmuje także prawo do udzielania</w:t>
      </w:r>
      <w:r w:rsidR="003801CB">
        <w:rPr>
          <w:rFonts w:ascii="Arial" w:eastAsia="Arial Unicode MS" w:hAnsi="Arial" w:cs="Arial"/>
          <w:sz w:val="22"/>
          <w:szCs w:val="22"/>
        </w:rPr>
        <w:t xml:space="preserve"> przez Wykonawcę podmiotom trzecim,</w:t>
      </w:r>
      <w:r w:rsidR="00960E6F" w:rsidRPr="00712CD6">
        <w:rPr>
          <w:rFonts w:ascii="Arial" w:eastAsia="Arial Unicode MS" w:hAnsi="Arial" w:cs="Arial"/>
          <w:sz w:val="22"/>
          <w:szCs w:val="22"/>
        </w:rPr>
        <w:t xml:space="preserve"> </w:t>
      </w:r>
      <w:r w:rsidR="003801CB">
        <w:rPr>
          <w:rFonts w:ascii="Arial" w:eastAsia="Arial Unicode MS" w:hAnsi="Arial" w:cs="Arial"/>
          <w:sz w:val="22"/>
          <w:szCs w:val="22"/>
        </w:rPr>
        <w:t>w tym stacjom radiowym</w:t>
      </w:r>
      <w:r w:rsidR="00314ACC">
        <w:rPr>
          <w:rFonts w:ascii="Arial" w:eastAsia="Arial Unicode MS" w:hAnsi="Arial" w:cs="Arial"/>
          <w:sz w:val="22"/>
          <w:szCs w:val="22"/>
        </w:rPr>
        <w:t>,</w:t>
      </w:r>
      <w:r w:rsidR="003801CB" w:rsidRPr="00712CD6">
        <w:rPr>
          <w:rFonts w:ascii="Arial" w:eastAsia="Arial Unicode MS" w:hAnsi="Arial" w:cs="Arial"/>
          <w:sz w:val="22"/>
          <w:szCs w:val="22"/>
        </w:rPr>
        <w:t xml:space="preserve"> </w:t>
      </w:r>
      <w:r w:rsidR="00960E6F" w:rsidRPr="00712CD6">
        <w:rPr>
          <w:rFonts w:ascii="Arial" w:eastAsia="Arial Unicode MS" w:hAnsi="Arial" w:cs="Arial"/>
          <w:sz w:val="22"/>
          <w:szCs w:val="22"/>
        </w:rPr>
        <w:t>sublicencji na</w:t>
      </w:r>
      <w:r w:rsidR="003801CB">
        <w:rPr>
          <w:rFonts w:ascii="Arial" w:eastAsia="Arial Unicode MS" w:hAnsi="Arial" w:cs="Arial"/>
          <w:sz w:val="22"/>
          <w:szCs w:val="22"/>
        </w:rPr>
        <w:t xml:space="preserve"> </w:t>
      </w:r>
      <w:r w:rsidR="00960E6F" w:rsidRPr="00712CD6">
        <w:rPr>
          <w:rFonts w:ascii="Arial" w:eastAsia="Arial Unicode MS" w:hAnsi="Arial" w:cs="Arial"/>
          <w:sz w:val="22"/>
          <w:szCs w:val="22"/>
        </w:rPr>
        <w:t>polach eksploatacji, o</w:t>
      </w:r>
      <w:r w:rsidR="00314ACC">
        <w:rPr>
          <w:rFonts w:ascii="Arial" w:eastAsia="Arial Unicode MS" w:hAnsi="Arial" w:cs="Arial"/>
          <w:sz w:val="22"/>
          <w:szCs w:val="22"/>
        </w:rPr>
        <w:t> </w:t>
      </w:r>
      <w:r w:rsidR="00960E6F" w:rsidRPr="00712CD6">
        <w:rPr>
          <w:rFonts w:ascii="Arial" w:eastAsia="Arial Unicode MS" w:hAnsi="Arial" w:cs="Arial"/>
          <w:sz w:val="22"/>
          <w:szCs w:val="22"/>
        </w:rPr>
        <w:t>których mowa w</w:t>
      </w:r>
      <w:r w:rsidR="00CA21AC">
        <w:rPr>
          <w:rFonts w:ascii="Arial" w:eastAsia="Arial Unicode MS" w:hAnsi="Arial" w:cs="Arial"/>
          <w:sz w:val="22"/>
          <w:szCs w:val="22"/>
        </w:rPr>
        <w:t xml:space="preserve"> </w:t>
      </w:r>
      <w:r w:rsidR="00960E6F" w:rsidRPr="00712CD6">
        <w:rPr>
          <w:rFonts w:ascii="Arial" w:eastAsia="Arial Unicode MS" w:hAnsi="Arial" w:cs="Arial"/>
          <w:sz w:val="22"/>
          <w:szCs w:val="22"/>
        </w:rPr>
        <w:t>ust. 5</w:t>
      </w:r>
      <w:r w:rsidR="003801CB">
        <w:rPr>
          <w:rFonts w:ascii="Arial" w:eastAsia="Arial Unicode MS" w:hAnsi="Arial" w:cs="Arial"/>
          <w:sz w:val="22"/>
          <w:szCs w:val="22"/>
        </w:rPr>
        <w:t xml:space="preserve">, </w:t>
      </w:r>
      <w:r>
        <w:rPr>
          <w:rFonts w:ascii="Arial" w:eastAsia="Arial Unicode MS" w:hAnsi="Arial" w:cs="Arial"/>
          <w:sz w:val="22"/>
          <w:szCs w:val="22"/>
        </w:rPr>
        <w:t xml:space="preserve">w zakresie niezbędnym do zrealizowania obowiązków </w:t>
      </w:r>
      <w:r w:rsidR="00CA21AC">
        <w:rPr>
          <w:rFonts w:ascii="Arial" w:eastAsia="Arial Unicode MS" w:hAnsi="Arial" w:cs="Arial"/>
          <w:sz w:val="22"/>
          <w:szCs w:val="22"/>
        </w:rPr>
        <w:t>określonych w</w:t>
      </w:r>
      <w:r>
        <w:rPr>
          <w:rFonts w:ascii="Arial" w:eastAsia="Arial Unicode MS" w:hAnsi="Arial" w:cs="Arial"/>
          <w:sz w:val="22"/>
          <w:szCs w:val="22"/>
        </w:rPr>
        <w:t xml:space="preserve"> SOPZ, w</w:t>
      </w:r>
      <w:r w:rsidR="00CA21AC">
        <w:rPr>
          <w:rFonts w:ascii="Arial" w:eastAsia="Arial Unicode MS" w:hAnsi="Arial" w:cs="Arial"/>
          <w:sz w:val="22"/>
          <w:szCs w:val="22"/>
        </w:rPr>
        <w:t xml:space="preserve"> </w:t>
      </w:r>
      <w:r w:rsidR="003801CB">
        <w:rPr>
          <w:rFonts w:ascii="Arial" w:eastAsia="Arial Unicode MS" w:hAnsi="Arial" w:cs="Arial"/>
          <w:sz w:val="22"/>
          <w:szCs w:val="22"/>
        </w:rPr>
        <w:t xml:space="preserve">tym </w:t>
      </w:r>
      <w:r>
        <w:rPr>
          <w:rFonts w:ascii="Arial" w:eastAsia="Arial Unicode MS" w:hAnsi="Arial" w:cs="Arial"/>
          <w:sz w:val="22"/>
          <w:szCs w:val="22"/>
        </w:rPr>
        <w:t>emis</w:t>
      </w:r>
      <w:r w:rsidR="003801CB">
        <w:rPr>
          <w:rFonts w:ascii="Arial" w:eastAsia="Arial Unicode MS" w:hAnsi="Arial" w:cs="Arial"/>
          <w:sz w:val="22"/>
          <w:szCs w:val="22"/>
        </w:rPr>
        <w:t>ji audycji w</w:t>
      </w:r>
      <w:r w:rsidR="00D87C5E">
        <w:rPr>
          <w:rFonts w:ascii="Arial" w:eastAsia="Arial Unicode MS" w:hAnsi="Arial" w:cs="Arial"/>
          <w:sz w:val="22"/>
          <w:szCs w:val="22"/>
        </w:rPr>
        <w:t xml:space="preserve"> </w:t>
      </w:r>
      <w:r w:rsidR="003801CB">
        <w:rPr>
          <w:rFonts w:ascii="Arial" w:eastAsia="Arial Unicode MS" w:hAnsi="Arial" w:cs="Arial"/>
          <w:sz w:val="22"/>
          <w:szCs w:val="22"/>
        </w:rPr>
        <w:t>stacjach radiowych oraz do</w:t>
      </w:r>
      <w:r w:rsidR="00D87C5E">
        <w:rPr>
          <w:rFonts w:ascii="Arial" w:eastAsia="Arial Unicode MS" w:hAnsi="Arial" w:cs="Arial"/>
          <w:sz w:val="22"/>
          <w:szCs w:val="22"/>
        </w:rPr>
        <w:t> </w:t>
      </w:r>
      <w:r>
        <w:rPr>
          <w:rFonts w:ascii="Arial" w:eastAsia="Arial Unicode MS" w:hAnsi="Arial" w:cs="Arial"/>
          <w:sz w:val="22"/>
          <w:szCs w:val="22"/>
        </w:rPr>
        <w:t xml:space="preserve">zarchiwizowania, zamieszczania i udostępniania nagrań audycji oraz innych Materiałów na stronach internetowych </w:t>
      </w:r>
      <w:r w:rsidRPr="00953CE8">
        <w:rPr>
          <w:rFonts w:ascii="Arial" w:eastAsia="Arial Unicode MS" w:hAnsi="Arial" w:cs="Arial"/>
          <w:sz w:val="22"/>
          <w:szCs w:val="22"/>
        </w:rPr>
        <w:t>stacji radiow</w:t>
      </w:r>
      <w:r>
        <w:rPr>
          <w:rFonts w:ascii="Arial" w:eastAsia="Arial Unicode MS" w:hAnsi="Arial" w:cs="Arial"/>
          <w:sz w:val="22"/>
          <w:szCs w:val="22"/>
        </w:rPr>
        <w:t>ych oraz w innych miejscach określonych w pkt</w:t>
      </w:r>
      <w:r w:rsidR="003801CB">
        <w:rPr>
          <w:rFonts w:ascii="Arial" w:eastAsia="Arial Unicode MS" w:hAnsi="Arial" w:cs="Arial"/>
          <w:sz w:val="22"/>
          <w:szCs w:val="22"/>
        </w:rPr>
        <w:t xml:space="preserve"> </w:t>
      </w:r>
      <w:r>
        <w:rPr>
          <w:rFonts w:ascii="Arial" w:eastAsia="Arial Unicode MS" w:hAnsi="Arial" w:cs="Arial"/>
          <w:sz w:val="22"/>
          <w:szCs w:val="22"/>
        </w:rPr>
        <w:t>III.2 SOPZ.</w:t>
      </w:r>
    </w:p>
    <w:p w14:paraId="5366CC98" w14:textId="7C9288D3" w:rsidR="009D4C7E" w:rsidRPr="00712CD6" w:rsidRDefault="009D4C7E" w:rsidP="00712CD6">
      <w:pPr>
        <w:pStyle w:val="Akapitzlist1"/>
        <w:widowControl/>
        <w:numPr>
          <w:ilvl w:val="0"/>
          <w:numId w:val="25"/>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712CD6">
        <w:rPr>
          <w:rFonts w:ascii="Arial" w:eastAsia="Arial Unicode MS" w:hAnsi="Arial" w:cs="Arial"/>
          <w:sz w:val="22"/>
          <w:szCs w:val="22"/>
        </w:rPr>
        <w:t xml:space="preserve">Wynagrodzenie brutto za realizację Umowy obejmuje </w:t>
      </w:r>
      <w:r w:rsidR="003801CB">
        <w:rPr>
          <w:rFonts w:ascii="Arial" w:eastAsia="Arial Unicode MS" w:hAnsi="Arial" w:cs="Arial"/>
          <w:sz w:val="22"/>
          <w:szCs w:val="22"/>
        </w:rPr>
        <w:t>także należność Wykonawcy</w:t>
      </w:r>
      <w:r w:rsidR="003801CB" w:rsidRPr="00712CD6">
        <w:rPr>
          <w:rFonts w:ascii="Arial" w:eastAsia="Arial Unicode MS" w:hAnsi="Arial" w:cs="Arial"/>
          <w:sz w:val="22"/>
          <w:szCs w:val="22"/>
        </w:rPr>
        <w:t xml:space="preserve"> </w:t>
      </w:r>
      <w:r w:rsidRPr="00712CD6">
        <w:rPr>
          <w:rFonts w:ascii="Arial" w:eastAsia="Arial Unicode MS" w:hAnsi="Arial" w:cs="Arial"/>
          <w:sz w:val="22"/>
          <w:szCs w:val="22"/>
        </w:rPr>
        <w:t>z</w:t>
      </w:r>
      <w:r w:rsidR="003801CB">
        <w:rPr>
          <w:rFonts w:ascii="Arial" w:eastAsia="Arial Unicode MS" w:hAnsi="Arial" w:cs="Arial"/>
          <w:sz w:val="22"/>
          <w:szCs w:val="22"/>
        </w:rPr>
        <w:t> </w:t>
      </w:r>
      <w:r w:rsidRPr="00712CD6">
        <w:rPr>
          <w:rFonts w:ascii="Arial" w:eastAsia="Arial Unicode MS" w:hAnsi="Arial" w:cs="Arial"/>
          <w:sz w:val="22"/>
          <w:szCs w:val="22"/>
        </w:rPr>
        <w:t>tytułu</w:t>
      </w:r>
      <w:r w:rsidR="001D3F28" w:rsidRPr="00712CD6">
        <w:rPr>
          <w:rFonts w:ascii="Arial" w:eastAsia="Arial Unicode MS" w:hAnsi="Arial" w:cs="Arial"/>
          <w:sz w:val="22"/>
          <w:szCs w:val="22"/>
        </w:rPr>
        <w:t xml:space="preserve"> </w:t>
      </w:r>
      <w:r w:rsidRPr="00712CD6">
        <w:rPr>
          <w:rFonts w:ascii="Arial" w:eastAsia="Arial Unicode MS" w:hAnsi="Arial" w:cs="Arial"/>
          <w:sz w:val="22"/>
          <w:szCs w:val="22"/>
        </w:rPr>
        <w:t>przeniesienia</w:t>
      </w:r>
      <w:r w:rsidR="00960E6F" w:rsidRPr="00712CD6">
        <w:rPr>
          <w:rFonts w:ascii="Arial" w:eastAsia="Arial Unicode MS" w:hAnsi="Arial" w:cs="Arial"/>
          <w:sz w:val="22"/>
          <w:szCs w:val="22"/>
        </w:rPr>
        <w:t xml:space="preserve"> na Zamawiającego</w:t>
      </w:r>
      <w:r w:rsidRPr="00712CD6">
        <w:rPr>
          <w:rFonts w:ascii="Arial" w:eastAsia="Arial Unicode MS" w:hAnsi="Arial" w:cs="Arial"/>
          <w:sz w:val="22"/>
          <w:szCs w:val="22"/>
        </w:rPr>
        <w:t xml:space="preserve"> autorskich praw majątkowych, praw zależnych oraz pozostałych uprawnień, o których mowa w niniejszym paragrafie.</w:t>
      </w:r>
    </w:p>
    <w:p w14:paraId="29C3D14A" w14:textId="0439FE68" w:rsidR="009D4C7E" w:rsidRPr="00712CD6" w:rsidRDefault="009D4C7E" w:rsidP="00712CD6">
      <w:pPr>
        <w:pStyle w:val="Akapitzlist1"/>
        <w:widowControl/>
        <w:numPr>
          <w:ilvl w:val="0"/>
          <w:numId w:val="25"/>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712CD6">
        <w:rPr>
          <w:rFonts w:ascii="Arial" w:eastAsia="Arial Unicode MS" w:hAnsi="Arial" w:cs="Arial"/>
          <w:sz w:val="22"/>
          <w:szCs w:val="22"/>
        </w:rPr>
        <w:t xml:space="preserve">W przypadku wystąpienia przez jakąkolwiek osobę trzecią </w:t>
      </w:r>
      <w:r w:rsidR="00960E6F" w:rsidRPr="00712CD6">
        <w:rPr>
          <w:rFonts w:ascii="Arial" w:eastAsia="Arial Unicode MS" w:hAnsi="Arial" w:cs="Arial"/>
          <w:sz w:val="22"/>
          <w:szCs w:val="22"/>
        </w:rPr>
        <w:t>wobec</w:t>
      </w:r>
      <w:r w:rsidRPr="00712CD6">
        <w:rPr>
          <w:rFonts w:ascii="Arial" w:eastAsia="Arial Unicode MS" w:hAnsi="Arial" w:cs="Arial"/>
          <w:sz w:val="22"/>
          <w:szCs w:val="22"/>
        </w:rPr>
        <w:t xml:space="preserve"> Zamawiającego</w:t>
      </w:r>
      <w:r w:rsidR="00960E6F" w:rsidRPr="00712CD6">
        <w:rPr>
          <w:rFonts w:ascii="Arial" w:eastAsia="Arial Unicode MS" w:hAnsi="Arial" w:cs="Arial"/>
          <w:sz w:val="22"/>
          <w:szCs w:val="22"/>
        </w:rPr>
        <w:t xml:space="preserve"> z roszczeniami</w:t>
      </w:r>
      <w:r w:rsidRPr="00712CD6">
        <w:rPr>
          <w:rFonts w:ascii="Arial" w:eastAsia="Arial Unicode MS" w:hAnsi="Arial" w:cs="Arial"/>
          <w:sz w:val="22"/>
          <w:szCs w:val="22"/>
        </w:rPr>
        <w:t xml:space="preserve"> z tytułu naruszenia praw autorskich</w:t>
      </w:r>
      <w:r w:rsidR="003801CB" w:rsidRPr="003801CB">
        <w:rPr>
          <w:rFonts w:ascii="Arial" w:eastAsia="Arial Unicode MS" w:hAnsi="Arial" w:cs="Arial"/>
          <w:sz w:val="22"/>
          <w:szCs w:val="22"/>
        </w:rPr>
        <w:t xml:space="preserve"> </w:t>
      </w:r>
      <w:r w:rsidR="003801CB">
        <w:rPr>
          <w:rFonts w:ascii="Arial" w:eastAsia="Arial Unicode MS" w:hAnsi="Arial" w:cs="Arial"/>
          <w:sz w:val="22"/>
          <w:szCs w:val="22"/>
        </w:rPr>
        <w:t>(</w:t>
      </w:r>
      <w:r w:rsidR="003801CB" w:rsidRPr="00712CD6">
        <w:rPr>
          <w:rFonts w:ascii="Arial" w:eastAsia="Arial Unicode MS" w:hAnsi="Arial" w:cs="Arial"/>
          <w:sz w:val="22"/>
          <w:szCs w:val="22"/>
        </w:rPr>
        <w:t>zarówno osobistych, jak i</w:t>
      </w:r>
      <w:r w:rsidR="003801CB">
        <w:rPr>
          <w:rFonts w:ascii="Arial" w:eastAsia="Arial Unicode MS" w:hAnsi="Arial" w:cs="Arial"/>
          <w:sz w:val="22"/>
          <w:szCs w:val="22"/>
        </w:rPr>
        <w:t> </w:t>
      </w:r>
      <w:r w:rsidR="003801CB" w:rsidRPr="00712CD6">
        <w:rPr>
          <w:rFonts w:ascii="Arial" w:eastAsia="Arial Unicode MS" w:hAnsi="Arial" w:cs="Arial"/>
          <w:sz w:val="22"/>
          <w:szCs w:val="22"/>
        </w:rPr>
        <w:t>majątkowych</w:t>
      </w:r>
      <w:r w:rsidR="003801CB">
        <w:rPr>
          <w:rFonts w:ascii="Arial" w:eastAsia="Arial Unicode MS" w:hAnsi="Arial" w:cs="Arial"/>
          <w:sz w:val="22"/>
          <w:szCs w:val="22"/>
        </w:rPr>
        <w:t>)</w:t>
      </w:r>
      <w:r w:rsidR="00960E6F" w:rsidRPr="00712CD6">
        <w:rPr>
          <w:rFonts w:ascii="Arial" w:eastAsia="Arial Unicode MS" w:hAnsi="Arial" w:cs="Arial"/>
          <w:sz w:val="22"/>
          <w:szCs w:val="22"/>
        </w:rPr>
        <w:t>, praw pokrewnych</w:t>
      </w:r>
      <w:r w:rsidRPr="00712CD6">
        <w:rPr>
          <w:rFonts w:ascii="Arial" w:eastAsia="Arial Unicode MS" w:hAnsi="Arial" w:cs="Arial"/>
          <w:sz w:val="22"/>
          <w:szCs w:val="22"/>
        </w:rPr>
        <w:t xml:space="preserve"> oraz praw zależnych </w:t>
      </w:r>
      <w:r w:rsidR="00960E6F" w:rsidRPr="00712CD6">
        <w:rPr>
          <w:rFonts w:ascii="Arial" w:eastAsia="Arial Unicode MS" w:hAnsi="Arial" w:cs="Arial"/>
          <w:sz w:val="22"/>
          <w:szCs w:val="22"/>
        </w:rPr>
        <w:t>(w zakresie, w którym na</w:t>
      </w:r>
      <w:r w:rsidR="003801CB">
        <w:rPr>
          <w:rFonts w:ascii="Arial" w:eastAsia="Arial Unicode MS" w:hAnsi="Arial" w:cs="Arial"/>
          <w:sz w:val="22"/>
          <w:szCs w:val="22"/>
        </w:rPr>
        <w:t> </w:t>
      </w:r>
      <w:r w:rsidR="00960E6F" w:rsidRPr="00712CD6">
        <w:rPr>
          <w:rFonts w:ascii="Arial" w:eastAsia="Arial Unicode MS" w:hAnsi="Arial" w:cs="Arial"/>
          <w:sz w:val="22"/>
          <w:szCs w:val="22"/>
        </w:rPr>
        <w:t>podstawie Umowy zapewnić powinien je Wykonawca)</w:t>
      </w:r>
      <w:r w:rsidRPr="00712CD6">
        <w:rPr>
          <w:rFonts w:ascii="Arial" w:eastAsia="Arial Unicode MS" w:hAnsi="Arial" w:cs="Arial"/>
          <w:sz w:val="22"/>
          <w:szCs w:val="22"/>
        </w:rPr>
        <w:t>, Wykonawca:</w:t>
      </w:r>
    </w:p>
    <w:p w14:paraId="5840D734" w14:textId="77777777" w:rsidR="009D4C7E" w:rsidRPr="00712CD6" w:rsidRDefault="009D4C7E" w:rsidP="00712CD6">
      <w:pPr>
        <w:pStyle w:val="Akapitzlist"/>
        <w:numPr>
          <w:ilvl w:val="0"/>
          <w:numId w:val="30"/>
        </w:numPr>
        <w:suppressAutoHyphens/>
        <w:overflowPunct w:val="0"/>
        <w:autoSpaceDE w:val="0"/>
        <w:autoSpaceDN w:val="0"/>
        <w:adjustRightInd w:val="0"/>
        <w:spacing w:after="120" w:line="276" w:lineRule="auto"/>
        <w:ind w:left="851" w:right="58" w:hanging="422"/>
        <w:jc w:val="both"/>
        <w:rPr>
          <w:rFonts w:ascii="Arial" w:eastAsia="Arial Unicode MS" w:hAnsi="Arial" w:cs="Arial"/>
          <w:sz w:val="22"/>
          <w:szCs w:val="22"/>
        </w:rPr>
      </w:pPr>
      <w:r w:rsidRPr="00712CD6">
        <w:rPr>
          <w:rFonts w:ascii="Arial" w:eastAsia="Arial Unicode MS" w:hAnsi="Arial" w:cs="Arial"/>
          <w:sz w:val="22"/>
          <w:szCs w:val="22"/>
        </w:rPr>
        <w:t>przyjmie na siebie pełną odpowiedzialność za powstanie zdarzeń oraz wszelkie skutki tych zdarzeń;</w:t>
      </w:r>
    </w:p>
    <w:p w14:paraId="4A8CBF21" w14:textId="3FE18884" w:rsidR="009D4C7E" w:rsidRPr="00712CD6" w:rsidRDefault="009D4C7E" w:rsidP="00712CD6">
      <w:pPr>
        <w:pStyle w:val="Akapitzlist"/>
        <w:numPr>
          <w:ilvl w:val="0"/>
          <w:numId w:val="30"/>
        </w:numPr>
        <w:suppressAutoHyphens/>
        <w:overflowPunct w:val="0"/>
        <w:autoSpaceDE w:val="0"/>
        <w:autoSpaceDN w:val="0"/>
        <w:adjustRightInd w:val="0"/>
        <w:spacing w:after="120" w:line="276" w:lineRule="auto"/>
        <w:ind w:left="851" w:right="59" w:hanging="422"/>
        <w:jc w:val="both"/>
        <w:rPr>
          <w:rFonts w:ascii="Arial" w:eastAsia="Arial Unicode MS" w:hAnsi="Arial" w:cs="Arial"/>
          <w:sz w:val="22"/>
          <w:szCs w:val="22"/>
        </w:rPr>
      </w:pPr>
      <w:r w:rsidRPr="00712CD6">
        <w:rPr>
          <w:rFonts w:ascii="Arial" w:eastAsia="Arial Unicode MS" w:hAnsi="Arial" w:cs="Arial"/>
          <w:sz w:val="22"/>
          <w:szCs w:val="22"/>
        </w:rPr>
        <w:t>w przypadku skierowania sprawy na drogę postępowania sądowego, wstąpi do</w:t>
      </w:r>
      <w:r w:rsidR="000807B1" w:rsidRPr="00712CD6">
        <w:rPr>
          <w:rFonts w:ascii="Arial" w:eastAsia="Arial Unicode MS" w:hAnsi="Arial" w:cs="Arial"/>
          <w:sz w:val="22"/>
          <w:szCs w:val="22"/>
        </w:rPr>
        <w:t> </w:t>
      </w:r>
      <w:r w:rsidRPr="00712CD6">
        <w:rPr>
          <w:rFonts w:ascii="Arial" w:eastAsia="Arial Unicode MS" w:hAnsi="Arial" w:cs="Arial"/>
          <w:sz w:val="22"/>
          <w:szCs w:val="22"/>
        </w:rPr>
        <w:t>procesu po stronie Zamawiającego i pokryje wszelkie koszty związane z</w:t>
      </w:r>
      <w:r w:rsidR="00D87C5E">
        <w:rPr>
          <w:rFonts w:ascii="Arial" w:eastAsia="Arial Unicode MS" w:hAnsi="Arial" w:cs="Arial"/>
          <w:sz w:val="22"/>
          <w:szCs w:val="22"/>
        </w:rPr>
        <w:t> </w:t>
      </w:r>
      <w:r w:rsidRPr="00712CD6">
        <w:rPr>
          <w:rFonts w:ascii="Arial" w:eastAsia="Arial Unicode MS" w:hAnsi="Arial" w:cs="Arial"/>
          <w:sz w:val="22"/>
          <w:szCs w:val="22"/>
        </w:rPr>
        <w:t>udziałem Zamawiającego w postępowaniu sądowym oraz ewentualnym postępowaniu egzekucyjnym, w tym koszty obsługi prawnej postępowania sądowego;</w:t>
      </w:r>
    </w:p>
    <w:p w14:paraId="148D3BA5" w14:textId="4A3EF44A" w:rsidR="00EF51DD" w:rsidRPr="00712CD6" w:rsidRDefault="009D4C7E" w:rsidP="00712CD6">
      <w:pPr>
        <w:pStyle w:val="Akapitzlist"/>
        <w:numPr>
          <w:ilvl w:val="0"/>
          <w:numId w:val="30"/>
        </w:numPr>
        <w:suppressAutoHyphens/>
        <w:overflowPunct w:val="0"/>
        <w:autoSpaceDE w:val="0"/>
        <w:autoSpaceDN w:val="0"/>
        <w:adjustRightInd w:val="0"/>
        <w:spacing w:after="120" w:line="276" w:lineRule="auto"/>
        <w:ind w:left="851" w:right="59" w:hanging="422"/>
        <w:jc w:val="both"/>
        <w:rPr>
          <w:rFonts w:ascii="Arial" w:eastAsia="Arial Unicode MS" w:hAnsi="Arial" w:cs="Arial"/>
          <w:sz w:val="22"/>
          <w:szCs w:val="22"/>
        </w:rPr>
      </w:pPr>
      <w:r w:rsidRPr="00712CD6">
        <w:rPr>
          <w:rFonts w:ascii="Arial" w:eastAsia="Arial Unicode MS" w:hAnsi="Arial" w:cs="Arial"/>
          <w:sz w:val="22"/>
          <w:szCs w:val="22"/>
        </w:rPr>
        <w:t>poniesie wszelkie koszty związane z ewentualnym pokryciem roszczeń majątkowych i</w:t>
      </w:r>
      <w:r w:rsidR="00D87C5E">
        <w:rPr>
          <w:rFonts w:ascii="Arial" w:eastAsia="Arial Unicode MS" w:hAnsi="Arial" w:cs="Arial"/>
          <w:sz w:val="22"/>
          <w:szCs w:val="22"/>
        </w:rPr>
        <w:t xml:space="preserve"> </w:t>
      </w:r>
      <w:r w:rsidRPr="00712CD6">
        <w:rPr>
          <w:rFonts w:ascii="Arial" w:eastAsia="Arial Unicode MS" w:hAnsi="Arial" w:cs="Arial"/>
          <w:sz w:val="22"/>
          <w:szCs w:val="22"/>
        </w:rPr>
        <w:t>niemajątkowych związanych z naruszeniem praw autorskich majątkowych lub osobistych osoby lub osób zgłaszających roszczenia.</w:t>
      </w:r>
    </w:p>
    <w:p w14:paraId="551B7E03" w14:textId="77777777" w:rsidR="008E3B96" w:rsidRPr="003801CB" w:rsidRDefault="008E3B96" w:rsidP="003801CB">
      <w:pPr>
        <w:widowControl/>
        <w:spacing w:after="120" w:line="276" w:lineRule="auto"/>
        <w:jc w:val="both"/>
        <w:rPr>
          <w:rFonts w:ascii="Arial" w:hAnsi="Arial" w:cs="Arial"/>
          <w:sz w:val="22"/>
          <w:szCs w:val="22"/>
        </w:rPr>
      </w:pPr>
      <w:bookmarkStart w:id="7" w:name="_Toc463873381"/>
      <w:bookmarkEnd w:id="6"/>
    </w:p>
    <w:p w14:paraId="0D1C15C5" w14:textId="39052909" w:rsidR="00121449" w:rsidRPr="003801CB" w:rsidRDefault="00E00F45" w:rsidP="003801CB">
      <w:pPr>
        <w:pStyle w:val="Nagwek2"/>
        <w:spacing w:after="120" w:line="276" w:lineRule="auto"/>
        <w:jc w:val="center"/>
        <w:rPr>
          <w:rFonts w:eastAsia="Arial Unicode MS" w:cs="Arial"/>
          <w:sz w:val="22"/>
          <w:szCs w:val="22"/>
        </w:rPr>
      </w:pPr>
      <w:r w:rsidRPr="003801CB">
        <w:rPr>
          <w:rFonts w:eastAsia="Arial Unicode MS" w:cs="Arial"/>
          <w:sz w:val="22"/>
          <w:szCs w:val="22"/>
        </w:rPr>
        <w:t xml:space="preserve">§ </w:t>
      </w:r>
      <w:r w:rsidR="00864DA6" w:rsidRPr="003801CB">
        <w:rPr>
          <w:rFonts w:eastAsia="Arial Unicode MS" w:cs="Arial"/>
          <w:sz w:val="22"/>
          <w:szCs w:val="22"/>
        </w:rPr>
        <w:t>7</w:t>
      </w:r>
      <w:r w:rsidR="00EA29EF" w:rsidRPr="003801CB">
        <w:rPr>
          <w:rFonts w:eastAsia="Arial Unicode MS" w:cs="Arial"/>
          <w:sz w:val="22"/>
          <w:szCs w:val="22"/>
        </w:rPr>
        <w:t>.</w:t>
      </w:r>
      <w:r w:rsidR="005C4CE5" w:rsidRPr="003801CB">
        <w:rPr>
          <w:rFonts w:eastAsia="Arial Unicode MS" w:cs="Arial"/>
          <w:sz w:val="22"/>
          <w:szCs w:val="22"/>
        </w:rPr>
        <w:t xml:space="preserve"> </w:t>
      </w:r>
      <w:bookmarkStart w:id="8" w:name="_Toc463873382"/>
      <w:bookmarkEnd w:id="7"/>
      <w:r w:rsidR="00EA29EF" w:rsidRPr="003801CB">
        <w:rPr>
          <w:rFonts w:eastAsia="Arial Unicode MS" w:cs="Arial"/>
          <w:sz w:val="22"/>
          <w:szCs w:val="22"/>
        </w:rPr>
        <w:t>Kary umowne</w:t>
      </w:r>
      <w:bookmarkEnd w:id="8"/>
    </w:p>
    <w:p w14:paraId="54633B88" w14:textId="2819ED07" w:rsidR="00166A14" w:rsidRDefault="00166A14" w:rsidP="003801CB">
      <w:pPr>
        <w:pStyle w:val="Akapitzlist1"/>
        <w:widowControl/>
        <w:numPr>
          <w:ilvl w:val="0"/>
          <w:numId w:val="11"/>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Pr>
          <w:rFonts w:ascii="Arial" w:eastAsia="Arial Unicode MS" w:hAnsi="Arial" w:cs="Arial"/>
          <w:sz w:val="22"/>
          <w:szCs w:val="22"/>
          <w:lang w:eastAsia="en-US"/>
        </w:rPr>
        <w:t xml:space="preserve">W przypadku, gdy w wyniku realizacji Przedmiotu Umowy nie zostanie osiągnięty wskaźnik </w:t>
      </w:r>
      <w:r>
        <w:rPr>
          <w:rFonts w:ascii="Arial" w:eastAsia="Arial Unicode MS" w:hAnsi="Arial" w:cs="Arial"/>
          <w:sz w:val="22"/>
          <w:szCs w:val="22"/>
        </w:rPr>
        <w:t>na poziomie określonym w § 1 ust. 4 (w terminie wskazanym w</w:t>
      </w:r>
      <w:r w:rsidR="00250EE2">
        <w:rPr>
          <w:rFonts w:ascii="Arial" w:eastAsia="Arial Unicode MS" w:hAnsi="Arial" w:cs="Arial"/>
          <w:sz w:val="22"/>
          <w:szCs w:val="22"/>
        </w:rPr>
        <w:t xml:space="preserve"> zdaniu pierwszym</w:t>
      </w:r>
      <w:r>
        <w:rPr>
          <w:rFonts w:ascii="Arial" w:eastAsia="Arial Unicode MS" w:hAnsi="Arial" w:cs="Arial"/>
          <w:sz w:val="22"/>
          <w:szCs w:val="22"/>
        </w:rPr>
        <w:t xml:space="preserve"> t</w:t>
      </w:r>
      <w:r w:rsidR="00250EE2">
        <w:rPr>
          <w:rFonts w:ascii="Arial" w:eastAsia="Arial Unicode MS" w:hAnsi="Arial" w:cs="Arial"/>
          <w:sz w:val="22"/>
          <w:szCs w:val="22"/>
        </w:rPr>
        <w:t>ego</w:t>
      </w:r>
      <w:r>
        <w:rPr>
          <w:rFonts w:ascii="Arial" w:eastAsia="Arial Unicode MS" w:hAnsi="Arial" w:cs="Arial"/>
          <w:sz w:val="22"/>
          <w:szCs w:val="22"/>
        </w:rPr>
        <w:t xml:space="preserve"> ustęp</w:t>
      </w:r>
      <w:r w:rsidR="00250EE2">
        <w:rPr>
          <w:rFonts w:ascii="Arial" w:eastAsia="Arial Unicode MS" w:hAnsi="Arial" w:cs="Arial"/>
          <w:sz w:val="22"/>
          <w:szCs w:val="22"/>
        </w:rPr>
        <w:t>u</w:t>
      </w:r>
      <w:r>
        <w:rPr>
          <w:rFonts w:ascii="Arial" w:eastAsia="Arial Unicode MS" w:hAnsi="Arial" w:cs="Arial"/>
          <w:sz w:val="22"/>
          <w:szCs w:val="22"/>
        </w:rPr>
        <w:t>), Wykonawca zapłaci Zamawiającemu</w:t>
      </w:r>
      <w:r w:rsidR="00341790">
        <w:rPr>
          <w:rFonts w:ascii="Arial" w:eastAsia="Arial Unicode MS" w:hAnsi="Arial" w:cs="Arial"/>
          <w:sz w:val="22"/>
          <w:szCs w:val="22"/>
        </w:rPr>
        <w:t xml:space="preserve"> karę umowną w</w:t>
      </w:r>
      <w:r w:rsidR="00250EE2">
        <w:rPr>
          <w:rFonts w:ascii="Arial" w:eastAsia="Arial Unicode MS" w:hAnsi="Arial" w:cs="Arial"/>
          <w:sz w:val="22"/>
          <w:szCs w:val="22"/>
        </w:rPr>
        <w:t> </w:t>
      </w:r>
      <w:r w:rsidR="00341790">
        <w:rPr>
          <w:rFonts w:ascii="Arial" w:eastAsia="Arial Unicode MS" w:hAnsi="Arial" w:cs="Arial"/>
          <w:sz w:val="22"/>
          <w:szCs w:val="22"/>
        </w:rPr>
        <w:t>wysokości 10</w:t>
      </w:r>
      <w:r>
        <w:rPr>
          <w:rFonts w:ascii="Arial" w:eastAsia="Arial Unicode MS" w:hAnsi="Arial" w:cs="Arial"/>
          <w:sz w:val="22"/>
          <w:szCs w:val="22"/>
        </w:rPr>
        <w:t>% wynagrodzenia brutto.</w:t>
      </w:r>
    </w:p>
    <w:p w14:paraId="084A6C1D" w14:textId="519C89BC" w:rsidR="00341790" w:rsidRDefault="00166A14" w:rsidP="003801CB">
      <w:pPr>
        <w:pStyle w:val="Akapitzlist1"/>
        <w:widowControl/>
        <w:numPr>
          <w:ilvl w:val="0"/>
          <w:numId w:val="11"/>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Pr>
          <w:rFonts w:ascii="Arial" w:eastAsia="Arial Unicode MS" w:hAnsi="Arial" w:cs="Arial"/>
          <w:sz w:val="22"/>
          <w:szCs w:val="22"/>
        </w:rPr>
        <w:t>W przypadku niezrealizowania w terminie wskazanym w § 1 ust. 3</w:t>
      </w:r>
      <w:r w:rsidR="003F2096">
        <w:rPr>
          <w:rFonts w:ascii="Arial" w:eastAsia="Arial Unicode MS" w:hAnsi="Arial" w:cs="Arial"/>
          <w:sz w:val="22"/>
          <w:szCs w:val="22"/>
        </w:rPr>
        <w:t xml:space="preserve"> </w:t>
      </w:r>
      <w:r w:rsidR="003F2096" w:rsidRPr="003F2096">
        <w:rPr>
          <w:rFonts w:ascii="Arial" w:eastAsia="Arial Unicode MS" w:hAnsi="Arial" w:cs="Arial"/>
          <w:i/>
          <w:sz w:val="22"/>
          <w:szCs w:val="22"/>
        </w:rPr>
        <w:t xml:space="preserve">in </w:t>
      </w:r>
      <w:proofErr w:type="spellStart"/>
      <w:r w:rsidR="003F2096" w:rsidRPr="003F2096">
        <w:rPr>
          <w:rFonts w:ascii="Arial" w:eastAsia="Arial Unicode MS" w:hAnsi="Arial" w:cs="Arial"/>
          <w:i/>
          <w:sz w:val="22"/>
          <w:szCs w:val="22"/>
        </w:rPr>
        <w:t>principio</w:t>
      </w:r>
      <w:proofErr w:type="spellEnd"/>
      <w:r w:rsidR="00B56822">
        <w:rPr>
          <w:rFonts w:ascii="Arial" w:eastAsia="Arial Unicode MS" w:hAnsi="Arial" w:cs="Arial"/>
          <w:sz w:val="22"/>
          <w:szCs w:val="22"/>
        </w:rPr>
        <w:t xml:space="preserve"> </w:t>
      </w:r>
      <w:r>
        <w:rPr>
          <w:rFonts w:ascii="Arial" w:eastAsia="Arial Unicode MS" w:hAnsi="Arial" w:cs="Arial"/>
          <w:sz w:val="22"/>
          <w:szCs w:val="22"/>
        </w:rPr>
        <w:t xml:space="preserve">wymaganej w SOPZ liczby emisji audycji lub </w:t>
      </w:r>
      <w:r w:rsidR="00250EE2">
        <w:rPr>
          <w:rFonts w:ascii="Arial" w:eastAsia="Arial Unicode MS" w:hAnsi="Arial" w:cs="Arial"/>
          <w:sz w:val="22"/>
          <w:szCs w:val="22"/>
        </w:rPr>
        <w:t xml:space="preserve">jeżeli </w:t>
      </w:r>
      <w:r>
        <w:rPr>
          <w:rFonts w:ascii="Arial" w:eastAsia="Arial Unicode MS" w:hAnsi="Arial" w:cs="Arial"/>
          <w:sz w:val="22"/>
          <w:szCs w:val="22"/>
        </w:rPr>
        <w:t xml:space="preserve">zrealizowane emisje nie będą zgodne z wymaganiami określonymi </w:t>
      </w:r>
      <w:r w:rsidR="00F83040">
        <w:rPr>
          <w:rFonts w:ascii="Arial" w:eastAsia="Arial Unicode MS" w:hAnsi="Arial" w:cs="Arial"/>
          <w:sz w:val="22"/>
          <w:szCs w:val="22"/>
        </w:rPr>
        <w:t xml:space="preserve">w Umowie, </w:t>
      </w:r>
      <w:r>
        <w:rPr>
          <w:rFonts w:ascii="Arial" w:eastAsia="Arial Unicode MS" w:hAnsi="Arial" w:cs="Arial"/>
          <w:sz w:val="22"/>
          <w:szCs w:val="22"/>
        </w:rPr>
        <w:t>SOPZ</w:t>
      </w:r>
      <w:r w:rsidR="00F83040">
        <w:rPr>
          <w:rFonts w:ascii="Arial" w:eastAsia="Arial Unicode MS" w:hAnsi="Arial" w:cs="Arial"/>
          <w:sz w:val="22"/>
          <w:szCs w:val="22"/>
        </w:rPr>
        <w:t xml:space="preserve"> lub w zaakceptowanym przez Zamawiającego Harmonogramie</w:t>
      </w:r>
      <w:r>
        <w:rPr>
          <w:rFonts w:ascii="Arial" w:eastAsia="Arial Unicode MS" w:hAnsi="Arial" w:cs="Arial"/>
          <w:sz w:val="22"/>
          <w:szCs w:val="22"/>
        </w:rPr>
        <w:t xml:space="preserve">, Wykonawca zapłaci </w:t>
      </w:r>
      <w:r w:rsidR="00341790">
        <w:rPr>
          <w:rFonts w:ascii="Arial" w:eastAsia="Arial Unicode MS" w:hAnsi="Arial" w:cs="Arial"/>
          <w:sz w:val="22"/>
          <w:szCs w:val="22"/>
        </w:rPr>
        <w:t>Zamawiającemu</w:t>
      </w:r>
      <w:r>
        <w:rPr>
          <w:rFonts w:ascii="Arial" w:eastAsia="Arial Unicode MS" w:hAnsi="Arial" w:cs="Arial"/>
          <w:sz w:val="22"/>
          <w:szCs w:val="22"/>
        </w:rPr>
        <w:t xml:space="preserve"> karę </w:t>
      </w:r>
      <w:r w:rsidR="00341790">
        <w:rPr>
          <w:rFonts w:ascii="Arial" w:eastAsia="Arial Unicode MS" w:hAnsi="Arial" w:cs="Arial"/>
          <w:sz w:val="22"/>
          <w:szCs w:val="22"/>
        </w:rPr>
        <w:t>umowną</w:t>
      </w:r>
      <w:r>
        <w:rPr>
          <w:rFonts w:ascii="Arial" w:eastAsia="Arial Unicode MS" w:hAnsi="Arial" w:cs="Arial"/>
          <w:sz w:val="22"/>
          <w:szCs w:val="22"/>
        </w:rPr>
        <w:t xml:space="preserve"> wysokości 2%</w:t>
      </w:r>
      <w:r w:rsidR="00F83040">
        <w:rPr>
          <w:rFonts w:ascii="Arial" w:eastAsia="Arial Unicode MS" w:hAnsi="Arial" w:cs="Arial"/>
          <w:sz w:val="22"/>
          <w:szCs w:val="22"/>
        </w:rPr>
        <w:t> </w:t>
      </w:r>
      <w:r>
        <w:rPr>
          <w:rFonts w:ascii="Arial" w:eastAsia="Arial Unicode MS" w:hAnsi="Arial" w:cs="Arial"/>
          <w:sz w:val="22"/>
          <w:szCs w:val="22"/>
        </w:rPr>
        <w:t xml:space="preserve">wynagrodzenia brutto za każdą </w:t>
      </w:r>
      <w:r w:rsidR="00341790">
        <w:rPr>
          <w:rFonts w:ascii="Arial" w:eastAsia="Arial Unicode MS" w:hAnsi="Arial" w:cs="Arial"/>
          <w:sz w:val="22"/>
          <w:szCs w:val="22"/>
        </w:rPr>
        <w:t>niezrealizowaną lub nieprawidłowo zrealizowaną emisję.</w:t>
      </w:r>
    </w:p>
    <w:p w14:paraId="0DE80118" w14:textId="3336A7D9" w:rsidR="00341790" w:rsidRDefault="00341790" w:rsidP="003801CB">
      <w:pPr>
        <w:pStyle w:val="Akapitzlist1"/>
        <w:widowControl/>
        <w:numPr>
          <w:ilvl w:val="0"/>
          <w:numId w:val="11"/>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Pr>
          <w:rFonts w:ascii="Arial" w:eastAsia="Arial Unicode MS" w:hAnsi="Arial" w:cs="Arial"/>
          <w:sz w:val="22"/>
          <w:szCs w:val="22"/>
        </w:rPr>
        <w:t xml:space="preserve">W przypadku niezrealizowania żadnych działań dodatkowych, o których mowa </w:t>
      </w:r>
      <w:r w:rsidR="004016FC">
        <w:rPr>
          <w:rFonts w:ascii="Arial" w:eastAsia="Arial Unicode MS" w:hAnsi="Arial" w:cs="Arial"/>
          <w:sz w:val="22"/>
          <w:szCs w:val="22"/>
        </w:rPr>
        <w:br/>
      </w:r>
      <w:r>
        <w:rPr>
          <w:rFonts w:ascii="Arial" w:eastAsia="Arial Unicode MS" w:hAnsi="Arial" w:cs="Arial"/>
          <w:sz w:val="22"/>
          <w:szCs w:val="22"/>
        </w:rPr>
        <w:t xml:space="preserve">w pkt III.2 SOPZ Wykonawca zapłaci Zamawiającemu karę umowną wysokości </w:t>
      </w:r>
      <w:r>
        <w:rPr>
          <w:rFonts w:ascii="Arial" w:eastAsia="Arial Unicode MS" w:hAnsi="Arial" w:cs="Arial"/>
          <w:sz w:val="22"/>
          <w:szCs w:val="22"/>
        </w:rPr>
        <w:lastRenderedPageBreak/>
        <w:t>10%</w:t>
      </w:r>
      <w:r w:rsidR="004016FC">
        <w:rPr>
          <w:rFonts w:ascii="Arial" w:eastAsia="Arial Unicode MS" w:hAnsi="Arial" w:cs="Arial"/>
          <w:sz w:val="22"/>
          <w:szCs w:val="22"/>
        </w:rPr>
        <w:t> </w:t>
      </w:r>
      <w:r>
        <w:rPr>
          <w:rFonts w:ascii="Arial" w:eastAsia="Arial Unicode MS" w:hAnsi="Arial" w:cs="Arial"/>
          <w:sz w:val="22"/>
          <w:szCs w:val="22"/>
        </w:rPr>
        <w:t xml:space="preserve">wynagrodzenia brutto. W przypadku, gdy działania dodatkowe zostaną zrealizowane w sposób </w:t>
      </w:r>
      <w:r w:rsidR="00F32334">
        <w:rPr>
          <w:rFonts w:ascii="Arial" w:eastAsia="Arial Unicode MS" w:hAnsi="Arial" w:cs="Arial"/>
          <w:sz w:val="22"/>
          <w:szCs w:val="22"/>
        </w:rPr>
        <w:t xml:space="preserve">niekompletny lub </w:t>
      </w:r>
      <w:r>
        <w:rPr>
          <w:rFonts w:ascii="Arial" w:eastAsia="Arial Unicode MS" w:hAnsi="Arial" w:cs="Arial"/>
          <w:sz w:val="22"/>
          <w:szCs w:val="22"/>
        </w:rPr>
        <w:t>niezgodny z wymaganiami określonymi w</w:t>
      </w:r>
      <w:r w:rsidR="00F32334">
        <w:rPr>
          <w:rFonts w:ascii="Arial" w:eastAsia="Arial Unicode MS" w:hAnsi="Arial" w:cs="Arial"/>
          <w:sz w:val="22"/>
          <w:szCs w:val="22"/>
        </w:rPr>
        <w:t> </w:t>
      </w:r>
      <w:r>
        <w:rPr>
          <w:rFonts w:ascii="Arial" w:eastAsia="Arial Unicode MS" w:hAnsi="Arial" w:cs="Arial"/>
          <w:sz w:val="22"/>
          <w:szCs w:val="22"/>
        </w:rPr>
        <w:t>Umowie lub SOPZ, Wykonawca zapłaci Zamawiającemu karę umowną wysokości 5%</w:t>
      </w:r>
      <w:r w:rsidR="00F32334">
        <w:rPr>
          <w:rFonts w:ascii="Arial" w:eastAsia="Arial Unicode MS" w:hAnsi="Arial" w:cs="Arial"/>
          <w:sz w:val="22"/>
          <w:szCs w:val="22"/>
        </w:rPr>
        <w:t> </w:t>
      </w:r>
      <w:r>
        <w:rPr>
          <w:rFonts w:ascii="Arial" w:eastAsia="Arial Unicode MS" w:hAnsi="Arial" w:cs="Arial"/>
          <w:sz w:val="22"/>
          <w:szCs w:val="22"/>
        </w:rPr>
        <w:t>wynagrodzenia brutto.</w:t>
      </w:r>
    </w:p>
    <w:p w14:paraId="3E41134F" w14:textId="52D20759" w:rsidR="00341790" w:rsidRDefault="00341790" w:rsidP="003801CB">
      <w:pPr>
        <w:pStyle w:val="Akapitzlist1"/>
        <w:widowControl/>
        <w:numPr>
          <w:ilvl w:val="0"/>
          <w:numId w:val="11"/>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Pr>
          <w:rFonts w:ascii="Arial" w:eastAsia="Arial Unicode MS" w:hAnsi="Arial" w:cs="Arial"/>
          <w:sz w:val="22"/>
          <w:szCs w:val="22"/>
        </w:rPr>
        <w:t>W przypadku zwłoki Wykonawcy w realizacji któregokolwiek z obowiązków wynikających z § 2 ust. 1 i 3 lub § 3 ust. 2</w:t>
      </w:r>
      <w:r w:rsidR="00B56822">
        <w:rPr>
          <w:rFonts w:ascii="Arial" w:eastAsia="Arial Unicode MS" w:hAnsi="Arial" w:cs="Arial"/>
          <w:sz w:val="22"/>
          <w:szCs w:val="22"/>
        </w:rPr>
        <w:t xml:space="preserve"> i 6</w:t>
      </w:r>
      <w:r w:rsidR="004016FC">
        <w:rPr>
          <w:rFonts w:ascii="Arial" w:eastAsia="Arial Unicode MS" w:hAnsi="Arial" w:cs="Arial"/>
          <w:sz w:val="22"/>
          <w:szCs w:val="22"/>
        </w:rPr>
        <w:t>,</w:t>
      </w:r>
      <w:r w:rsidR="00CA21AC">
        <w:rPr>
          <w:rFonts w:ascii="Arial" w:eastAsia="Arial Unicode MS" w:hAnsi="Arial" w:cs="Arial"/>
          <w:sz w:val="22"/>
          <w:szCs w:val="22"/>
        </w:rPr>
        <w:t xml:space="preserve"> lub </w:t>
      </w:r>
      <w:r w:rsidR="004016FC">
        <w:rPr>
          <w:rFonts w:ascii="Arial" w:eastAsia="Arial Unicode MS" w:hAnsi="Arial" w:cs="Arial"/>
          <w:sz w:val="22"/>
          <w:szCs w:val="22"/>
        </w:rPr>
        <w:t xml:space="preserve">w przypadku </w:t>
      </w:r>
      <w:r w:rsidR="00CA21AC">
        <w:rPr>
          <w:rFonts w:ascii="Arial" w:eastAsia="Arial Unicode MS" w:hAnsi="Arial" w:cs="Arial"/>
          <w:sz w:val="22"/>
          <w:szCs w:val="22"/>
        </w:rPr>
        <w:t>zwłoki w emisji audycji w stosunku do</w:t>
      </w:r>
      <w:r w:rsidR="004016FC">
        <w:rPr>
          <w:rFonts w:ascii="Arial" w:eastAsia="Arial Unicode MS" w:hAnsi="Arial" w:cs="Arial"/>
          <w:sz w:val="22"/>
          <w:szCs w:val="22"/>
        </w:rPr>
        <w:t> </w:t>
      </w:r>
      <w:r w:rsidR="00CA21AC">
        <w:rPr>
          <w:rFonts w:ascii="Arial" w:eastAsia="Arial Unicode MS" w:hAnsi="Arial" w:cs="Arial"/>
          <w:sz w:val="22"/>
          <w:szCs w:val="22"/>
        </w:rPr>
        <w:t>terminów wynikających z zaakceptowanego przez Zamawiającego Harmonogramu</w:t>
      </w:r>
      <w:r>
        <w:rPr>
          <w:rFonts w:ascii="Arial" w:eastAsia="Arial Unicode MS" w:hAnsi="Arial" w:cs="Arial"/>
          <w:sz w:val="22"/>
          <w:szCs w:val="22"/>
        </w:rPr>
        <w:t>, Zamawiający, według swojego uznania:</w:t>
      </w:r>
    </w:p>
    <w:p w14:paraId="7473BA59" w14:textId="59E56CAC" w:rsidR="00341790" w:rsidRDefault="00341790" w:rsidP="00D87C5E">
      <w:pPr>
        <w:pStyle w:val="Akapitzlist1"/>
        <w:widowControl/>
        <w:numPr>
          <w:ilvl w:val="0"/>
          <w:numId w:val="12"/>
        </w:numPr>
        <w:autoSpaceDE w:val="0"/>
        <w:autoSpaceDN w:val="0"/>
        <w:adjustRightInd w:val="0"/>
        <w:spacing w:after="120" w:line="276" w:lineRule="auto"/>
        <w:ind w:left="851" w:hanging="425"/>
        <w:contextualSpacing w:val="0"/>
        <w:jc w:val="both"/>
        <w:rPr>
          <w:rFonts w:ascii="Arial" w:eastAsia="Arial Unicode MS" w:hAnsi="Arial" w:cs="Arial"/>
          <w:sz w:val="22"/>
          <w:szCs w:val="22"/>
        </w:rPr>
      </w:pPr>
      <w:r>
        <w:rPr>
          <w:rFonts w:ascii="Arial" w:eastAsia="Arial Unicode MS" w:hAnsi="Arial" w:cs="Arial"/>
          <w:sz w:val="22"/>
          <w:szCs w:val="22"/>
        </w:rPr>
        <w:t>odstąpi od Umowy i obciąży Wykonawcę karą umowną w wysokości 20%</w:t>
      </w:r>
      <w:r w:rsidR="00CE52A9">
        <w:rPr>
          <w:rFonts w:ascii="Arial" w:eastAsia="Arial Unicode MS" w:hAnsi="Arial" w:cs="Arial"/>
          <w:sz w:val="22"/>
          <w:szCs w:val="22"/>
        </w:rPr>
        <w:t> </w:t>
      </w:r>
      <w:r>
        <w:rPr>
          <w:rFonts w:ascii="Arial" w:eastAsia="Arial Unicode MS" w:hAnsi="Arial" w:cs="Arial"/>
          <w:sz w:val="22"/>
          <w:szCs w:val="22"/>
        </w:rPr>
        <w:t>wynagrodzenia brutto;</w:t>
      </w:r>
    </w:p>
    <w:p w14:paraId="4A0761BB" w14:textId="6BD16421" w:rsidR="00B56822" w:rsidRDefault="00341790" w:rsidP="00D87C5E">
      <w:pPr>
        <w:pStyle w:val="Akapitzlist1"/>
        <w:widowControl/>
        <w:numPr>
          <w:ilvl w:val="0"/>
          <w:numId w:val="12"/>
        </w:numPr>
        <w:autoSpaceDE w:val="0"/>
        <w:autoSpaceDN w:val="0"/>
        <w:adjustRightInd w:val="0"/>
        <w:spacing w:after="120" w:line="276" w:lineRule="auto"/>
        <w:ind w:left="851" w:hanging="425"/>
        <w:contextualSpacing w:val="0"/>
        <w:jc w:val="both"/>
        <w:rPr>
          <w:rFonts w:ascii="Arial" w:eastAsia="Arial Unicode MS" w:hAnsi="Arial" w:cs="Arial"/>
          <w:sz w:val="22"/>
          <w:szCs w:val="22"/>
        </w:rPr>
      </w:pPr>
      <w:r>
        <w:rPr>
          <w:rFonts w:ascii="Arial" w:eastAsia="Arial Unicode MS" w:hAnsi="Arial" w:cs="Arial"/>
          <w:sz w:val="22"/>
          <w:szCs w:val="22"/>
        </w:rPr>
        <w:t>wyznaczy Wykonawcy dodatkowy termin</w:t>
      </w:r>
      <w:r w:rsidR="00F32334">
        <w:rPr>
          <w:rFonts w:ascii="Arial" w:eastAsia="Arial Unicode MS" w:hAnsi="Arial" w:cs="Arial"/>
          <w:sz w:val="22"/>
          <w:szCs w:val="22"/>
        </w:rPr>
        <w:t>,</w:t>
      </w:r>
      <w:r>
        <w:rPr>
          <w:rFonts w:ascii="Arial" w:eastAsia="Arial Unicode MS" w:hAnsi="Arial" w:cs="Arial"/>
          <w:sz w:val="22"/>
          <w:szCs w:val="22"/>
        </w:rPr>
        <w:t xml:space="preserve"> nie dłuższy niż 5 dni</w:t>
      </w:r>
      <w:r w:rsidR="00F32334">
        <w:rPr>
          <w:rFonts w:ascii="Arial" w:eastAsia="Arial Unicode MS" w:hAnsi="Arial" w:cs="Arial"/>
          <w:sz w:val="22"/>
          <w:szCs w:val="22"/>
        </w:rPr>
        <w:t>,</w:t>
      </w:r>
      <w:r>
        <w:rPr>
          <w:rFonts w:ascii="Arial" w:eastAsia="Arial Unicode MS" w:hAnsi="Arial" w:cs="Arial"/>
          <w:sz w:val="22"/>
          <w:szCs w:val="22"/>
        </w:rPr>
        <w:t xml:space="preserve"> na wykonanie tego obowiązku oraz obciąży Wykonawcę karą umowną w wysokości 1% wynagrodzenia brutto za każdy rozpoczęty dzień zwłoki, zaś po bezskutecznym upływie dodatkowego terminu Zamawiający może skorzystać z uprawnienia</w:t>
      </w:r>
      <w:r w:rsidR="00CE52A9">
        <w:rPr>
          <w:rFonts w:ascii="Arial" w:eastAsia="Arial Unicode MS" w:hAnsi="Arial" w:cs="Arial"/>
          <w:sz w:val="22"/>
          <w:szCs w:val="22"/>
        </w:rPr>
        <w:t>, o którym mowa w pkt 1.</w:t>
      </w:r>
    </w:p>
    <w:p w14:paraId="1305FF9D" w14:textId="190A7542" w:rsidR="00B56822" w:rsidRDefault="00B56822" w:rsidP="00B56822">
      <w:pPr>
        <w:pStyle w:val="Akapitzlist1"/>
        <w:widowControl/>
        <w:numPr>
          <w:ilvl w:val="0"/>
          <w:numId w:val="11"/>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Pr>
          <w:rFonts w:ascii="Arial" w:eastAsia="Arial Unicode MS" w:hAnsi="Arial" w:cs="Arial"/>
          <w:sz w:val="22"/>
          <w:szCs w:val="22"/>
        </w:rPr>
        <w:t xml:space="preserve">W przypadku naruszenia </w:t>
      </w:r>
      <w:r w:rsidR="003F2096">
        <w:rPr>
          <w:rFonts w:ascii="Arial" w:eastAsia="Arial Unicode MS" w:hAnsi="Arial" w:cs="Arial"/>
          <w:sz w:val="22"/>
          <w:szCs w:val="22"/>
        </w:rPr>
        <w:t xml:space="preserve">przez Wykonawcę </w:t>
      </w:r>
      <w:r>
        <w:rPr>
          <w:rFonts w:ascii="Arial" w:eastAsia="Arial Unicode MS" w:hAnsi="Arial" w:cs="Arial"/>
          <w:sz w:val="22"/>
          <w:szCs w:val="22"/>
        </w:rPr>
        <w:t xml:space="preserve">Umowy w sposób, który zgodnie z § 8 ust. 2 stanowi podstawę do jej wypowiedzenia (niezależnie od </w:t>
      </w:r>
      <w:r w:rsidR="004016FC">
        <w:rPr>
          <w:rFonts w:ascii="Arial" w:eastAsia="Arial Unicode MS" w:hAnsi="Arial" w:cs="Arial"/>
          <w:sz w:val="22"/>
          <w:szCs w:val="22"/>
        </w:rPr>
        <w:t>tego, czy Z</w:t>
      </w:r>
      <w:r>
        <w:rPr>
          <w:rFonts w:ascii="Arial" w:eastAsia="Arial Unicode MS" w:hAnsi="Arial" w:cs="Arial"/>
          <w:sz w:val="22"/>
          <w:szCs w:val="22"/>
        </w:rPr>
        <w:t>amawiając</w:t>
      </w:r>
      <w:r w:rsidR="004016FC">
        <w:rPr>
          <w:rFonts w:ascii="Arial" w:eastAsia="Arial Unicode MS" w:hAnsi="Arial" w:cs="Arial"/>
          <w:sz w:val="22"/>
          <w:szCs w:val="22"/>
        </w:rPr>
        <w:t>y zdecyduje się skorzystać</w:t>
      </w:r>
      <w:r>
        <w:rPr>
          <w:rFonts w:ascii="Arial" w:eastAsia="Arial Unicode MS" w:hAnsi="Arial" w:cs="Arial"/>
          <w:sz w:val="22"/>
          <w:szCs w:val="22"/>
        </w:rPr>
        <w:t xml:space="preserve"> z</w:t>
      </w:r>
      <w:r w:rsidR="003F2096">
        <w:rPr>
          <w:rFonts w:ascii="Arial" w:eastAsia="Arial Unicode MS" w:hAnsi="Arial" w:cs="Arial"/>
          <w:sz w:val="22"/>
          <w:szCs w:val="22"/>
        </w:rPr>
        <w:t xml:space="preserve"> </w:t>
      </w:r>
      <w:r>
        <w:rPr>
          <w:rFonts w:ascii="Arial" w:eastAsia="Arial Unicode MS" w:hAnsi="Arial" w:cs="Arial"/>
          <w:sz w:val="22"/>
          <w:szCs w:val="22"/>
        </w:rPr>
        <w:t xml:space="preserve">tego </w:t>
      </w:r>
      <w:r w:rsidR="004016FC">
        <w:rPr>
          <w:rFonts w:ascii="Arial" w:eastAsia="Arial Unicode MS" w:hAnsi="Arial" w:cs="Arial"/>
          <w:sz w:val="22"/>
          <w:szCs w:val="22"/>
        </w:rPr>
        <w:t>uprawnienia</w:t>
      </w:r>
      <w:r>
        <w:rPr>
          <w:rFonts w:ascii="Arial" w:eastAsia="Arial Unicode MS" w:hAnsi="Arial" w:cs="Arial"/>
          <w:sz w:val="22"/>
          <w:szCs w:val="22"/>
        </w:rPr>
        <w:t>)</w:t>
      </w:r>
      <w:r w:rsidR="00F83040">
        <w:rPr>
          <w:rFonts w:ascii="Arial" w:eastAsia="Arial Unicode MS" w:hAnsi="Arial" w:cs="Arial"/>
          <w:sz w:val="22"/>
          <w:szCs w:val="22"/>
        </w:rPr>
        <w:t>,</w:t>
      </w:r>
      <w:r>
        <w:rPr>
          <w:rFonts w:ascii="Arial" w:eastAsia="Arial Unicode MS" w:hAnsi="Arial" w:cs="Arial"/>
          <w:sz w:val="22"/>
          <w:szCs w:val="22"/>
        </w:rPr>
        <w:t xml:space="preserve"> Wykonawca zapłaci Zamawiającemu karę umowną w wysokości 10% wynagrodzenia brutto</w:t>
      </w:r>
      <w:r w:rsidR="00F32334">
        <w:rPr>
          <w:rFonts w:ascii="Arial" w:eastAsia="Arial Unicode MS" w:hAnsi="Arial" w:cs="Arial"/>
          <w:sz w:val="22"/>
          <w:szCs w:val="22"/>
        </w:rPr>
        <w:t xml:space="preserve"> za każdy przypadek naruszenia.</w:t>
      </w:r>
    </w:p>
    <w:p w14:paraId="214F84B2" w14:textId="41411BE6" w:rsidR="00136895" w:rsidRPr="003801CB" w:rsidRDefault="00136895" w:rsidP="00B56822">
      <w:pPr>
        <w:pStyle w:val="Akapitzlist1"/>
        <w:widowControl/>
        <w:numPr>
          <w:ilvl w:val="0"/>
          <w:numId w:val="11"/>
        </w:numPr>
        <w:autoSpaceDE w:val="0"/>
        <w:autoSpaceDN w:val="0"/>
        <w:adjustRightInd w:val="0"/>
        <w:spacing w:after="120" w:line="276" w:lineRule="auto"/>
        <w:ind w:left="426" w:hanging="426"/>
        <w:contextualSpacing w:val="0"/>
        <w:jc w:val="both"/>
        <w:rPr>
          <w:rFonts w:ascii="Arial" w:eastAsia="Arial Unicode MS" w:hAnsi="Arial" w:cs="Arial"/>
          <w:sz w:val="22"/>
          <w:szCs w:val="22"/>
          <w:lang w:eastAsia="en-US"/>
        </w:rPr>
      </w:pPr>
      <w:r w:rsidRPr="003801CB">
        <w:rPr>
          <w:rFonts w:ascii="Arial" w:eastAsia="Arial Unicode MS" w:hAnsi="Arial" w:cs="Arial"/>
          <w:sz w:val="22"/>
          <w:szCs w:val="22"/>
          <w:lang w:eastAsia="en-US"/>
        </w:rPr>
        <w:t xml:space="preserve">Kary umowne, o których mowa w </w:t>
      </w:r>
      <w:r w:rsidR="00B56822">
        <w:rPr>
          <w:rFonts w:ascii="Arial" w:eastAsia="Arial Unicode MS" w:hAnsi="Arial" w:cs="Arial"/>
          <w:sz w:val="22"/>
          <w:szCs w:val="22"/>
          <w:lang w:eastAsia="en-US"/>
        </w:rPr>
        <w:t>poprzednich ustępach tego paragrafu,</w:t>
      </w:r>
      <w:r w:rsidR="00C4618E" w:rsidRPr="003801CB">
        <w:rPr>
          <w:rFonts w:ascii="Arial" w:eastAsia="Arial Unicode MS" w:hAnsi="Arial" w:cs="Arial"/>
          <w:sz w:val="22"/>
          <w:szCs w:val="22"/>
          <w:lang w:eastAsia="en-US"/>
        </w:rPr>
        <w:t xml:space="preserve"> </w:t>
      </w:r>
      <w:r w:rsidRPr="003801CB">
        <w:rPr>
          <w:rFonts w:ascii="Arial" w:eastAsia="Arial Unicode MS" w:hAnsi="Arial" w:cs="Arial"/>
          <w:sz w:val="22"/>
          <w:szCs w:val="22"/>
          <w:lang w:eastAsia="en-US"/>
        </w:rPr>
        <w:t>mogą podlegać stosownemu łączeniu</w:t>
      </w:r>
      <w:r w:rsidR="004016FC">
        <w:rPr>
          <w:rFonts w:ascii="Arial" w:eastAsia="Arial Unicode MS" w:hAnsi="Arial" w:cs="Arial"/>
          <w:sz w:val="22"/>
          <w:szCs w:val="22"/>
          <w:lang w:eastAsia="en-US"/>
        </w:rPr>
        <w:t>, przy czym ich łączna wysokość nie może przekroczyć kwoty wynagrodzenia brutto</w:t>
      </w:r>
      <w:r w:rsidR="00871163" w:rsidRPr="003801CB">
        <w:rPr>
          <w:rFonts w:ascii="Arial" w:eastAsia="Arial Unicode MS" w:hAnsi="Arial" w:cs="Arial"/>
          <w:sz w:val="22"/>
          <w:szCs w:val="22"/>
          <w:lang w:eastAsia="en-US"/>
        </w:rPr>
        <w:t>.</w:t>
      </w:r>
      <w:r w:rsidR="00EB1E46" w:rsidRPr="003801CB">
        <w:rPr>
          <w:rFonts w:ascii="Arial" w:eastAsia="Arial Unicode MS" w:hAnsi="Arial" w:cs="Arial"/>
          <w:sz w:val="22"/>
          <w:szCs w:val="22"/>
          <w:lang w:eastAsia="en-US"/>
        </w:rPr>
        <w:t xml:space="preserve"> </w:t>
      </w:r>
      <w:r w:rsidRPr="003801CB">
        <w:rPr>
          <w:rFonts w:ascii="Arial" w:eastAsia="Arial Unicode MS" w:hAnsi="Arial" w:cs="Arial"/>
          <w:sz w:val="22"/>
          <w:szCs w:val="22"/>
          <w:lang w:eastAsia="en-US"/>
        </w:rPr>
        <w:t>W</w:t>
      </w:r>
      <w:r w:rsidR="00B56822">
        <w:rPr>
          <w:rFonts w:ascii="Arial" w:eastAsia="Arial Unicode MS" w:hAnsi="Arial" w:cs="Arial"/>
          <w:sz w:val="22"/>
          <w:szCs w:val="22"/>
          <w:lang w:eastAsia="en-US"/>
        </w:rPr>
        <w:t xml:space="preserve"> </w:t>
      </w:r>
      <w:r w:rsidRPr="003801CB">
        <w:rPr>
          <w:rFonts w:ascii="Arial" w:eastAsia="Arial Unicode MS" w:hAnsi="Arial" w:cs="Arial"/>
          <w:sz w:val="22"/>
          <w:szCs w:val="22"/>
          <w:lang w:eastAsia="en-US"/>
        </w:rPr>
        <w:t xml:space="preserve">przypadku, gdy szkoda przewyższy wartość zastrzeżonych kar umownych, </w:t>
      </w:r>
      <w:r w:rsidR="0088233A" w:rsidRPr="003801CB">
        <w:rPr>
          <w:rFonts w:ascii="Arial" w:eastAsia="Arial Unicode MS" w:hAnsi="Arial" w:cs="Arial"/>
          <w:sz w:val="22"/>
          <w:szCs w:val="22"/>
          <w:lang w:eastAsia="en-US"/>
        </w:rPr>
        <w:t>Zamawiając</w:t>
      </w:r>
      <w:r w:rsidR="00911FF8" w:rsidRPr="003801CB">
        <w:rPr>
          <w:rFonts w:ascii="Arial" w:eastAsia="Arial Unicode MS" w:hAnsi="Arial" w:cs="Arial"/>
          <w:sz w:val="22"/>
          <w:szCs w:val="22"/>
          <w:lang w:eastAsia="en-US"/>
        </w:rPr>
        <w:t>y</w:t>
      </w:r>
      <w:r w:rsidRPr="003801CB">
        <w:rPr>
          <w:rFonts w:ascii="Arial" w:eastAsia="Arial Unicode MS" w:hAnsi="Arial" w:cs="Arial"/>
          <w:sz w:val="22"/>
          <w:szCs w:val="22"/>
          <w:lang w:eastAsia="en-US"/>
        </w:rPr>
        <w:t xml:space="preserve"> może żądać odszkodowania </w:t>
      </w:r>
      <w:r w:rsidR="009C156E" w:rsidRPr="003801CB">
        <w:rPr>
          <w:rFonts w:ascii="Arial" w:eastAsia="Arial Unicode MS" w:hAnsi="Arial" w:cs="Arial"/>
          <w:sz w:val="22"/>
          <w:szCs w:val="22"/>
          <w:lang w:eastAsia="en-US"/>
        </w:rPr>
        <w:t xml:space="preserve">przewyższającego </w:t>
      </w:r>
      <w:r w:rsidRPr="003801CB">
        <w:rPr>
          <w:rFonts w:ascii="Arial" w:eastAsia="Arial Unicode MS" w:hAnsi="Arial" w:cs="Arial"/>
          <w:sz w:val="22"/>
          <w:szCs w:val="22"/>
          <w:lang w:eastAsia="en-US"/>
        </w:rPr>
        <w:t xml:space="preserve">wartość kar umownych </w:t>
      </w:r>
      <w:r w:rsidR="004016FC">
        <w:rPr>
          <w:rFonts w:ascii="Arial" w:eastAsia="Arial Unicode MS" w:hAnsi="Arial" w:cs="Arial"/>
          <w:sz w:val="22"/>
          <w:szCs w:val="22"/>
          <w:lang w:eastAsia="en-US"/>
        </w:rPr>
        <w:t xml:space="preserve">(i kwoty wynagrodzenia brutto) </w:t>
      </w:r>
      <w:r w:rsidRPr="003801CB">
        <w:rPr>
          <w:rFonts w:ascii="Arial" w:eastAsia="Arial Unicode MS" w:hAnsi="Arial" w:cs="Arial"/>
          <w:sz w:val="22"/>
          <w:szCs w:val="22"/>
          <w:lang w:eastAsia="en-US"/>
        </w:rPr>
        <w:t>na</w:t>
      </w:r>
      <w:r w:rsidR="00F32334">
        <w:rPr>
          <w:rFonts w:ascii="Arial" w:eastAsia="Arial Unicode MS" w:hAnsi="Arial" w:cs="Arial"/>
          <w:sz w:val="22"/>
          <w:szCs w:val="22"/>
          <w:lang w:eastAsia="en-US"/>
        </w:rPr>
        <w:t xml:space="preserve"> </w:t>
      </w:r>
      <w:r w:rsidRPr="003801CB">
        <w:rPr>
          <w:rFonts w:ascii="Arial" w:eastAsia="Arial Unicode MS" w:hAnsi="Arial" w:cs="Arial"/>
          <w:sz w:val="22"/>
          <w:szCs w:val="22"/>
          <w:lang w:eastAsia="en-US"/>
        </w:rPr>
        <w:t>zasadach ogólnych</w:t>
      </w:r>
      <w:r w:rsidR="009C156E" w:rsidRPr="003801CB">
        <w:rPr>
          <w:rFonts w:ascii="Arial" w:eastAsia="Arial Unicode MS" w:hAnsi="Arial" w:cs="Arial"/>
          <w:sz w:val="22"/>
          <w:szCs w:val="22"/>
          <w:lang w:eastAsia="en-US"/>
        </w:rPr>
        <w:t xml:space="preserve"> określonych w</w:t>
      </w:r>
      <w:r w:rsidR="004016FC">
        <w:rPr>
          <w:rFonts w:ascii="Arial" w:eastAsia="Arial Unicode MS" w:hAnsi="Arial" w:cs="Arial"/>
          <w:sz w:val="22"/>
          <w:szCs w:val="22"/>
          <w:lang w:eastAsia="en-US"/>
        </w:rPr>
        <w:t> </w:t>
      </w:r>
      <w:r w:rsidR="009C156E" w:rsidRPr="003801CB">
        <w:rPr>
          <w:rFonts w:ascii="Arial" w:eastAsia="Arial Unicode MS" w:hAnsi="Arial" w:cs="Arial"/>
          <w:sz w:val="22"/>
          <w:szCs w:val="22"/>
          <w:lang w:eastAsia="en-US"/>
        </w:rPr>
        <w:t>przepisach Kodeksu cywilnego</w:t>
      </w:r>
      <w:r w:rsidRPr="003801CB">
        <w:rPr>
          <w:rFonts w:ascii="Arial" w:eastAsia="Arial Unicode MS" w:hAnsi="Arial" w:cs="Arial"/>
          <w:sz w:val="22"/>
          <w:szCs w:val="22"/>
          <w:lang w:eastAsia="en-US"/>
        </w:rPr>
        <w:t>.</w:t>
      </w:r>
    </w:p>
    <w:p w14:paraId="02A27410" w14:textId="7942EB29" w:rsidR="00911FF8" w:rsidRPr="003801CB" w:rsidRDefault="00136895" w:rsidP="003801CB">
      <w:pPr>
        <w:pStyle w:val="Akapitzlist1"/>
        <w:widowControl/>
        <w:numPr>
          <w:ilvl w:val="0"/>
          <w:numId w:val="11"/>
        </w:numPr>
        <w:autoSpaceDE w:val="0"/>
        <w:autoSpaceDN w:val="0"/>
        <w:adjustRightInd w:val="0"/>
        <w:spacing w:after="120" w:line="276" w:lineRule="auto"/>
        <w:ind w:left="426" w:hanging="426"/>
        <w:contextualSpacing w:val="0"/>
        <w:jc w:val="both"/>
        <w:rPr>
          <w:rFonts w:ascii="Arial" w:eastAsia="Arial Unicode MS" w:hAnsi="Arial" w:cs="Arial"/>
          <w:sz w:val="22"/>
          <w:szCs w:val="22"/>
          <w:lang w:eastAsia="en-US"/>
        </w:rPr>
      </w:pPr>
      <w:r w:rsidRPr="003801CB">
        <w:rPr>
          <w:rFonts w:ascii="Arial" w:eastAsia="Arial Unicode MS" w:hAnsi="Arial" w:cs="Arial"/>
          <w:sz w:val="22"/>
          <w:szCs w:val="22"/>
          <w:lang w:eastAsia="en-US"/>
        </w:rPr>
        <w:t xml:space="preserve">Zamawiający </w:t>
      </w:r>
      <w:r w:rsidR="00B56822">
        <w:rPr>
          <w:rFonts w:ascii="Arial" w:eastAsia="Arial Unicode MS" w:hAnsi="Arial" w:cs="Arial"/>
          <w:sz w:val="22"/>
          <w:szCs w:val="22"/>
          <w:lang w:eastAsia="en-US"/>
        </w:rPr>
        <w:t xml:space="preserve">może </w:t>
      </w:r>
      <w:r w:rsidRPr="003801CB">
        <w:rPr>
          <w:rFonts w:ascii="Arial" w:eastAsia="Arial Unicode MS" w:hAnsi="Arial" w:cs="Arial"/>
          <w:sz w:val="22"/>
          <w:szCs w:val="22"/>
          <w:lang w:eastAsia="en-US"/>
        </w:rPr>
        <w:t>potrąc</w:t>
      </w:r>
      <w:r w:rsidR="00B56822">
        <w:rPr>
          <w:rFonts w:ascii="Arial" w:eastAsia="Arial Unicode MS" w:hAnsi="Arial" w:cs="Arial"/>
          <w:sz w:val="22"/>
          <w:szCs w:val="22"/>
          <w:lang w:eastAsia="en-US"/>
        </w:rPr>
        <w:t>ać</w:t>
      </w:r>
      <w:r w:rsidRPr="003801CB">
        <w:rPr>
          <w:rFonts w:ascii="Arial" w:eastAsia="Arial Unicode MS" w:hAnsi="Arial" w:cs="Arial"/>
          <w:sz w:val="22"/>
          <w:szCs w:val="22"/>
          <w:lang w:eastAsia="en-US"/>
        </w:rPr>
        <w:t xml:space="preserve"> </w:t>
      </w:r>
      <w:r w:rsidR="00B56822">
        <w:rPr>
          <w:rFonts w:ascii="Arial" w:eastAsia="Arial Unicode MS" w:hAnsi="Arial" w:cs="Arial"/>
          <w:sz w:val="22"/>
          <w:szCs w:val="22"/>
          <w:lang w:eastAsia="en-US"/>
        </w:rPr>
        <w:t xml:space="preserve">z należnego Wykonawcy wynagrodzenia naliczone Wykonawcy </w:t>
      </w:r>
      <w:r w:rsidRPr="003801CB">
        <w:rPr>
          <w:rFonts w:ascii="Arial" w:eastAsia="Arial Unicode MS" w:hAnsi="Arial" w:cs="Arial"/>
          <w:sz w:val="22"/>
          <w:szCs w:val="22"/>
          <w:lang w:eastAsia="en-US"/>
        </w:rPr>
        <w:t>kar</w:t>
      </w:r>
      <w:r w:rsidR="00B56822">
        <w:rPr>
          <w:rFonts w:ascii="Arial" w:eastAsia="Arial Unicode MS" w:hAnsi="Arial" w:cs="Arial"/>
          <w:sz w:val="22"/>
          <w:szCs w:val="22"/>
          <w:lang w:eastAsia="en-US"/>
        </w:rPr>
        <w:t>y</w:t>
      </w:r>
      <w:r w:rsidRPr="003801CB">
        <w:rPr>
          <w:rFonts w:ascii="Arial" w:eastAsia="Arial Unicode MS" w:hAnsi="Arial" w:cs="Arial"/>
          <w:sz w:val="22"/>
          <w:szCs w:val="22"/>
          <w:lang w:eastAsia="en-US"/>
        </w:rPr>
        <w:t xml:space="preserve"> umown</w:t>
      </w:r>
      <w:r w:rsidR="00B56822">
        <w:rPr>
          <w:rFonts w:ascii="Arial" w:eastAsia="Arial Unicode MS" w:hAnsi="Arial" w:cs="Arial"/>
          <w:sz w:val="22"/>
          <w:szCs w:val="22"/>
          <w:lang w:eastAsia="en-US"/>
        </w:rPr>
        <w:t>e</w:t>
      </w:r>
      <w:r w:rsidR="00911FF8" w:rsidRPr="003801CB">
        <w:rPr>
          <w:rFonts w:ascii="Arial" w:eastAsia="Arial Unicode MS" w:hAnsi="Arial" w:cs="Arial"/>
          <w:sz w:val="22"/>
          <w:szCs w:val="22"/>
          <w:lang w:eastAsia="en-US"/>
        </w:rPr>
        <w:t>, o których mowa</w:t>
      </w:r>
      <w:r w:rsidR="00B56822">
        <w:rPr>
          <w:rFonts w:ascii="Arial" w:eastAsia="Arial Unicode MS" w:hAnsi="Arial" w:cs="Arial"/>
          <w:sz w:val="22"/>
          <w:szCs w:val="22"/>
          <w:lang w:eastAsia="en-US"/>
        </w:rPr>
        <w:t xml:space="preserve"> poprzednich ustępach tego paragrafu.</w:t>
      </w:r>
      <w:r w:rsidR="00911FF8" w:rsidRPr="003801CB">
        <w:rPr>
          <w:rFonts w:ascii="Arial" w:eastAsia="Arial Unicode MS" w:hAnsi="Arial" w:cs="Arial"/>
          <w:sz w:val="22"/>
          <w:szCs w:val="22"/>
          <w:lang w:eastAsia="en-US"/>
        </w:rPr>
        <w:t xml:space="preserve"> W</w:t>
      </w:r>
      <w:r w:rsidR="00B56822">
        <w:rPr>
          <w:rFonts w:ascii="Arial" w:eastAsia="Arial Unicode MS" w:hAnsi="Arial" w:cs="Arial"/>
          <w:sz w:val="22"/>
          <w:szCs w:val="22"/>
          <w:lang w:eastAsia="en-US"/>
        </w:rPr>
        <w:t> </w:t>
      </w:r>
      <w:r w:rsidR="00911FF8" w:rsidRPr="003801CB">
        <w:rPr>
          <w:rFonts w:ascii="Arial" w:eastAsia="Arial Unicode MS" w:hAnsi="Arial" w:cs="Arial"/>
          <w:sz w:val="22"/>
          <w:szCs w:val="22"/>
          <w:lang w:eastAsia="en-US"/>
        </w:rPr>
        <w:t>przypadku braku możliwości potrącenia, kary będą płatne przelewem na konto bankowe Zamawiającego wskazane w wezwaniu do zapłaty, w terminie 7 dni od</w:t>
      </w:r>
      <w:r w:rsidR="00CA21AC">
        <w:rPr>
          <w:rFonts w:ascii="Arial" w:eastAsia="Arial Unicode MS" w:hAnsi="Arial" w:cs="Arial"/>
          <w:sz w:val="22"/>
          <w:szCs w:val="22"/>
          <w:lang w:eastAsia="en-US"/>
        </w:rPr>
        <w:t xml:space="preserve"> </w:t>
      </w:r>
      <w:r w:rsidR="00911FF8" w:rsidRPr="003801CB">
        <w:rPr>
          <w:rFonts w:ascii="Arial" w:eastAsia="Arial Unicode MS" w:hAnsi="Arial" w:cs="Arial"/>
          <w:sz w:val="22"/>
          <w:szCs w:val="22"/>
          <w:lang w:eastAsia="en-US"/>
        </w:rPr>
        <w:t>daty otrzymania przez Wykonawcę wezwania do zapłaty.</w:t>
      </w:r>
    </w:p>
    <w:p w14:paraId="2D4B43A9" w14:textId="77777777" w:rsidR="00491547" w:rsidRPr="003801CB" w:rsidRDefault="00491547" w:rsidP="003801CB">
      <w:pPr>
        <w:widowControl/>
        <w:spacing w:line="276" w:lineRule="auto"/>
        <w:jc w:val="both"/>
        <w:rPr>
          <w:rFonts w:ascii="Arial" w:eastAsia="Arial Unicode MS" w:hAnsi="Arial" w:cs="Arial"/>
          <w:sz w:val="22"/>
          <w:szCs w:val="22"/>
        </w:rPr>
      </w:pPr>
    </w:p>
    <w:p w14:paraId="3BBE8DAF" w14:textId="0F559CB8" w:rsidR="00FD70D3" w:rsidRPr="003801CB" w:rsidRDefault="00EA29EF" w:rsidP="003801CB">
      <w:pPr>
        <w:pStyle w:val="Nagwek2"/>
        <w:spacing w:after="120" w:line="276" w:lineRule="auto"/>
        <w:jc w:val="center"/>
        <w:rPr>
          <w:rFonts w:eastAsia="Arial Unicode MS" w:cs="Arial"/>
          <w:sz w:val="22"/>
          <w:szCs w:val="22"/>
        </w:rPr>
      </w:pPr>
      <w:bookmarkStart w:id="9" w:name="_Toc463873383"/>
      <w:r w:rsidRPr="003801CB">
        <w:rPr>
          <w:rFonts w:eastAsia="Arial Unicode MS" w:cs="Arial"/>
          <w:sz w:val="22"/>
          <w:szCs w:val="22"/>
        </w:rPr>
        <w:t>§</w:t>
      </w:r>
      <w:r w:rsidR="00E00F45" w:rsidRPr="003801CB">
        <w:rPr>
          <w:rFonts w:eastAsia="Arial Unicode MS" w:cs="Arial"/>
          <w:sz w:val="22"/>
          <w:szCs w:val="22"/>
        </w:rPr>
        <w:t xml:space="preserve"> </w:t>
      </w:r>
      <w:r w:rsidR="00864DA6" w:rsidRPr="003801CB">
        <w:rPr>
          <w:rFonts w:eastAsia="Arial Unicode MS" w:cs="Arial"/>
          <w:sz w:val="22"/>
          <w:szCs w:val="22"/>
        </w:rPr>
        <w:t>8</w:t>
      </w:r>
      <w:r w:rsidRPr="003801CB">
        <w:rPr>
          <w:rFonts w:eastAsia="Arial Unicode MS" w:cs="Arial"/>
          <w:sz w:val="22"/>
          <w:szCs w:val="22"/>
        </w:rPr>
        <w:t>.</w:t>
      </w:r>
      <w:r w:rsidR="005C4CE5" w:rsidRPr="003801CB">
        <w:rPr>
          <w:rFonts w:eastAsia="Arial Unicode MS" w:cs="Arial"/>
          <w:sz w:val="22"/>
          <w:szCs w:val="22"/>
        </w:rPr>
        <w:t xml:space="preserve"> </w:t>
      </w:r>
      <w:r w:rsidRPr="003801CB">
        <w:rPr>
          <w:rFonts w:eastAsia="Arial Unicode MS" w:cs="Arial"/>
          <w:sz w:val="22"/>
          <w:szCs w:val="22"/>
        </w:rPr>
        <w:t xml:space="preserve">Odstąpienie </w:t>
      </w:r>
      <w:r w:rsidR="00E05160" w:rsidRPr="006E2058">
        <w:rPr>
          <w:rFonts w:eastAsia="Arial Unicode MS" w:cs="Arial"/>
          <w:sz w:val="22"/>
          <w:szCs w:val="22"/>
        </w:rPr>
        <w:t xml:space="preserve">i wypowiedzenie </w:t>
      </w:r>
      <w:r w:rsidRPr="003801CB">
        <w:rPr>
          <w:rFonts w:eastAsia="Arial Unicode MS" w:cs="Arial"/>
          <w:sz w:val="22"/>
          <w:szCs w:val="22"/>
        </w:rPr>
        <w:t>Umowy</w:t>
      </w:r>
      <w:bookmarkEnd w:id="9"/>
    </w:p>
    <w:p w14:paraId="184E5795" w14:textId="1919DC14" w:rsidR="00EA29EF" w:rsidRPr="006E2058" w:rsidRDefault="00EA29EF" w:rsidP="003801CB">
      <w:pPr>
        <w:pStyle w:val="Akapitzlist1"/>
        <w:widowControl/>
        <w:numPr>
          <w:ilvl w:val="0"/>
          <w:numId w:val="4"/>
        </w:numPr>
        <w:tabs>
          <w:tab w:val="clear" w:pos="360"/>
        </w:tabs>
        <w:autoSpaceDE w:val="0"/>
        <w:autoSpaceDN w:val="0"/>
        <w:adjustRightInd w:val="0"/>
        <w:spacing w:after="120" w:line="276" w:lineRule="auto"/>
        <w:ind w:left="425" w:hanging="425"/>
        <w:contextualSpacing w:val="0"/>
        <w:jc w:val="both"/>
        <w:rPr>
          <w:rFonts w:ascii="Arial" w:eastAsia="Arial Unicode MS" w:hAnsi="Arial" w:cs="Arial"/>
          <w:sz w:val="22"/>
          <w:szCs w:val="22"/>
        </w:rPr>
      </w:pPr>
      <w:bookmarkStart w:id="10" w:name="_Ref287539766"/>
      <w:r w:rsidRPr="003801CB">
        <w:rPr>
          <w:rFonts w:ascii="Arial" w:eastAsia="Arial Unicode MS" w:hAnsi="Arial" w:cs="Arial"/>
          <w:sz w:val="22"/>
          <w:szCs w:val="22"/>
        </w:rPr>
        <w:t>Zamawiający może odstąpić od Umowy w przypadkach określonych w</w:t>
      </w:r>
      <w:r w:rsidR="00E05160" w:rsidRPr="006E2058">
        <w:rPr>
          <w:rFonts w:ascii="Arial" w:eastAsia="Arial Unicode MS" w:hAnsi="Arial" w:cs="Arial"/>
          <w:sz w:val="22"/>
          <w:szCs w:val="22"/>
        </w:rPr>
        <w:t xml:space="preserve"> </w:t>
      </w:r>
      <w:r w:rsidRPr="003801CB">
        <w:rPr>
          <w:rFonts w:ascii="Arial" w:eastAsia="Arial Unicode MS" w:hAnsi="Arial" w:cs="Arial"/>
          <w:sz w:val="22"/>
          <w:szCs w:val="22"/>
        </w:rPr>
        <w:t>przepisach obowiązującego prawa</w:t>
      </w:r>
      <w:r w:rsidR="00E05160" w:rsidRPr="006E2058">
        <w:rPr>
          <w:rFonts w:ascii="Arial" w:eastAsia="Arial Unicode MS" w:hAnsi="Arial" w:cs="Arial"/>
          <w:sz w:val="22"/>
          <w:szCs w:val="22"/>
        </w:rPr>
        <w:t xml:space="preserve"> lub w przypadkach wyraźnie wskazanych w postanowieniach Umowy</w:t>
      </w:r>
      <w:r w:rsidRPr="003801CB">
        <w:rPr>
          <w:rFonts w:ascii="Arial" w:eastAsia="Arial Unicode MS" w:hAnsi="Arial" w:cs="Arial"/>
          <w:sz w:val="22"/>
          <w:szCs w:val="22"/>
        </w:rPr>
        <w:t>.</w:t>
      </w:r>
      <w:bookmarkEnd w:id="10"/>
    </w:p>
    <w:p w14:paraId="7780703D" w14:textId="79D825DC" w:rsidR="00E05160" w:rsidRPr="003801CB" w:rsidRDefault="00E05160" w:rsidP="003801CB">
      <w:pPr>
        <w:pStyle w:val="Akapitzlist1"/>
        <w:widowControl/>
        <w:numPr>
          <w:ilvl w:val="0"/>
          <w:numId w:val="4"/>
        </w:numPr>
        <w:tabs>
          <w:tab w:val="clear" w:pos="360"/>
        </w:tabs>
        <w:autoSpaceDE w:val="0"/>
        <w:autoSpaceDN w:val="0"/>
        <w:adjustRightInd w:val="0"/>
        <w:spacing w:after="120" w:line="276" w:lineRule="auto"/>
        <w:ind w:left="425" w:hanging="425"/>
        <w:contextualSpacing w:val="0"/>
        <w:jc w:val="both"/>
        <w:rPr>
          <w:rFonts w:ascii="Arial" w:eastAsia="Arial Unicode MS" w:hAnsi="Arial" w:cs="Arial"/>
          <w:sz w:val="22"/>
          <w:szCs w:val="22"/>
        </w:rPr>
      </w:pPr>
      <w:r w:rsidRPr="006E2058">
        <w:rPr>
          <w:rFonts w:ascii="Arial" w:eastAsia="Arial Unicode MS" w:hAnsi="Arial" w:cs="Arial"/>
          <w:sz w:val="22"/>
          <w:szCs w:val="22"/>
        </w:rPr>
        <w:t xml:space="preserve">W przypadku gdy Wykonawca realizuje Umowę niezgodnie z zasadami określonymi w § 2 ust. </w:t>
      </w:r>
      <w:r w:rsidR="003D09D8">
        <w:rPr>
          <w:rFonts w:ascii="Arial" w:eastAsia="Arial Unicode MS" w:hAnsi="Arial" w:cs="Arial"/>
          <w:sz w:val="22"/>
          <w:szCs w:val="22"/>
        </w:rPr>
        <w:t>1</w:t>
      </w:r>
      <w:r w:rsidR="003F2096">
        <w:rPr>
          <w:rFonts w:ascii="Arial" w:eastAsia="Arial Unicode MS" w:hAnsi="Arial" w:cs="Arial"/>
          <w:sz w:val="22"/>
          <w:szCs w:val="22"/>
        </w:rPr>
        <w:t>1</w:t>
      </w:r>
      <w:r w:rsidRPr="006E2058">
        <w:rPr>
          <w:rFonts w:ascii="Arial" w:eastAsia="Arial Unicode MS" w:hAnsi="Arial" w:cs="Arial"/>
          <w:sz w:val="22"/>
          <w:szCs w:val="22"/>
        </w:rPr>
        <w:t>-1</w:t>
      </w:r>
      <w:r w:rsidR="003D09D8">
        <w:rPr>
          <w:rFonts w:ascii="Arial" w:eastAsia="Arial Unicode MS" w:hAnsi="Arial" w:cs="Arial"/>
          <w:sz w:val="22"/>
          <w:szCs w:val="22"/>
        </w:rPr>
        <w:t>3</w:t>
      </w:r>
      <w:r w:rsidRPr="006E2058">
        <w:rPr>
          <w:rFonts w:ascii="Arial" w:eastAsia="Arial Unicode MS" w:hAnsi="Arial" w:cs="Arial"/>
          <w:sz w:val="22"/>
          <w:szCs w:val="22"/>
        </w:rPr>
        <w:t xml:space="preserve"> lub narusza obowiązki wynikające z § 11, Zamawiający jest uprawniony do wypowiedzenia Umowy ze skutkiem natychmiastowym.</w:t>
      </w:r>
    </w:p>
    <w:p w14:paraId="634EDA55" w14:textId="65809F0E" w:rsidR="00EA29EF" w:rsidRPr="003801CB" w:rsidRDefault="00CF2B98" w:rsidP="003801CB">
      <w:pPr>
        <w:pStyle w:val="Akapitzlist1"/>
        <w:widowControl/>
        <w:numPr>
          <w:ilvl w:val="0"/>
          <w:numId w:val="4"/>
        </w:numPr>
        <w:tabs>
          <w:tab w:val="clear" w:pos="360"/>
        </w:tabs>
        <w:autoSpaceDE w:val="0"/>
        <w:autoSpaceDN w:val="0"/>
        <w:adjustRightInd w:val="0"/>
        <w:spacing w:after="120" w:line="276" w:lineRule="auto"/>
        <w:ind w:left="425" w:hanging="425"/>
        <w:contextualSpacing w:val="0"/>
        <w:jc w:val="both"/>
        <w:rPr>
          <w:rFonts w:ascii="Arial" w:eastAsia="Arial Unicode MS" w:hAnsi="Arial" w:cs="Arial"/>
          <w:sz w:val="22"/>
          <w:szCs w:val="22"/>
        </w:rPr>
      </w:pPr>
      <w:bookmarkStart w:id="11" w:name="_Ref287541090"/>
      <w:r w:rsidRPr="006E2058">
        <w:rPr>
          <w:rFonts w:ascii="Arial" w:eastAsia="Arial Unicode MS" w:hAnsi="Arial" w:cs="Arial"/>
          <w:sz w:val="22"/>
          <w:szCs w:val="22"/>
        </w:rPr>
        <w:t xml:space="preserve">Oświadczenie o </w:t>
      </w:r>
      <w:bookmarkEnd w:id="11"/>
      <w:r w:rsidRPr="006E2058">
        <w:rPr>
          <w:rFonts w:ascii="Arial" w:eastAsia="Arial Unicode MS" w:hAnsi="Arial" w:cs="Arial"/>
          <w:sz w:val="22"/>
          <w:szCs w:val="22"/>
        </w:rPr>
        <w:t>o</w:t>
      </w:r>
      <w:r w:rsidR="00EA29EF" w:rsidRPr="003801CB">
        <w:rPr>
          <w:rFonts w:ascii="Arial" w:eastAsia="Arial Unicode MS" w:hAnsi="Arial" w:cs="Arial"/>
          <w:sz w:val="22"/>
          <w:szCs w:val="22"/>
        </w:rPr>
        <w:t>dstąpieni</w:t>
      </w:r>
      <w:r w:rsidRPr="006E2058">
        <w:rPr>
          <w:rFonts w:ascii="Arial" w:eastAsia="Arial Unicode MS" w:hAnsi="Arial" w:cs="Arial"/>
          <w:sz w:val="22"/>
          <w:szCs w:val="22"/>
        </w:rPr>
        <w:t>u</w:t>
      </w:r>
      <w:r w:rsidR="00EA29EF" w:rsidRPr="003801CB">
        <w:rPr>
          <w:rFonts w:ascii="Arial" w:eastAsia="Arial Unicode MS" w:hAnsi="Arial" w:cs="Arial"/>
          <w:sz w:val="22"/>
          <w:szCs w:val="22"/>
        </w:rPr>
        <w:t xml:space="preserve"> od Umowy </w:t>
      </w:r>
      <w:r w:rsidRPr="006E2058">
        <w:rPr>
          <w:rFonts w:ascii="Arial" w:eastAsia="Arial Unicode MS" w:hAnsi="Arial" w:cs="Arial"/>
          <w:sz w:val="22"/>
          <w:szCs w:val="22"/>
        </w:rPr>
        <w:t xml:space="preserve">lub o jej wypowiedzeniu powinno zostać złożone </w:t>
      </w:r>
      <w:r w:rsidR="00EA29EF" w:rsidRPr="003801CB">
        <w:rPr>
          <w:rFonts w:ascii="Arial" w:eastAsia="Arial Unicode MS" w:hAnsi="Arial" w:cs="Arial"/>
          <w:sz w:val="22"/>
          <w:szCs w:val="22"/>
        </w:rPr>
        <w:t>w formie pisemnej pod rygorem nieważności i wymaga uzasadnienia.</w:t>
      </w:r>
    </w:p>
    <w:p w14:paraId="631ADA2D" w14:textId="74316AEB" w:rsidR="00EA29EF" w:rsidRPr="003801CB" w:rsidRDefault="00EA29EF" w:rsidP="003801CB">
      <w:pPr>
        <w:pStyle w:val="Akapitzlist1"/>
        <w:widowControl/>
        <w:numPr>
          <w:ilvl w:val="0"/>
          <w:numId w:val="4"/>
        </w:numPr>
        <w:tabs>
          <w:tab w:val="clear" w:pos="360"/>
        </w:tabs>
        <w:autoSpaceDE w:val="0"/>
        <w:autoSpaceDN w:val="0"/>
        <w:adjustRightInd w:val="0"/>
        <w:spacing w:after="120" w:line="276" w:lineRule="auto"/>
        <w:ind w:left="425" w:hanging="425"/>
        <w:contextualSpacing w:val="0"/>
        <w:jc w:val="both"/>
        <w:rPr>
          <w:rFonts w:ascii="Arial" w:eastAsia="Arial Unicode MS" w:hAnsi="Arial" w:cs="Arial"/>
          <w:sz w:val="22"/>
          <w:szCs w:val="22"/>
        </w:rPr>
      </w:pPr>
      <w:r w:rsidRPr="003801CB">
        <w:rPr>
          <w:rFonts w:ascii="Arial" w:eastAsia="Arial Unicode MS" w:hAnsi="Arial" w:cs="Arial"/>
          <w:sz w:val="22"/>
          <w:szCs w:val="22"/>
        </w:rPr>
        <w:lastRenderedPageBreak/>
        <w:t xml:space="preserve">W przypadku odstąpienia od Umowy </w:t>
      </w:r>
      <w:r w:rsidR="004016FC">
        <w:rPr>
          <w:rFonts w:ascii="Arial" w:eastAsia="Arial Unicode MS" w:hAnsi="Arial" w:cs="Arial"/>
          <w:sz w:val="22"/>
          <w:szCs w:val="22"/>
        </w:rPr>
        <w:t xml:space="preserve">lub jej wypowiedzenia </w:t>
      </w:r>
      <w:r w:rsidRPr="003801CB">
        <w:rPr>
          <w:rFonts w:ascii="Arial" w:eastAsia="Arial Unicode MS" w:hAnsi="Arial" w:cs="Arial"/>
          <w:sz w:val="22"/>
          <w:szCs w:val="22"/>
        </w:rPr>
        <w:t>Zamawiający nie traci uprawnienia do naliczenia należnych kar umownych</w:t>
      </w:r>
      <w:r w:rsidR="00CF2B98" w:rsidRPr="006E2058">
        <w:rPr>
          <w:rFonts w:ascii="Arial" w:eastAsia="Arial Unicode MS" w:hAnsi="Arial" w:cs="Arial"/>
          <w:sz w:val="22"/>
          <w:szCs w:val="22"/>
        </w:rPr>
        <w:t xml:space="preserve"> ani uprawnienia do dochodzenia od</w:t>
      </w:r>
      <w:r w:rsidR="004016FC">
        <w:rPr>
          <w:rFonts w:ascii="Arial" w:eastAsia="Arial Unicode MS" w:hAnsi="Arial" w:cs="Arial"/>
          <w:sz w:val="22"/>
          <w:szCs w:val="22"/>
        </w:rPr>
        <w:t> </w:t>
      </w:r>
      <w:r w:rsidR="00CF2B98" w:rsidRPr="006E2058">
        <w:rPr>
          <w:rFonts w:ascii="Arial" w:eastAsia="Arial Unicode MS" w:hAnsi="Arial" w:cs="Arial"/>
          <w:sz w:val="22"/>
          <w:szCs w:val="22"/>
        </w:rPr>
        <w:t>Wykonawcy kar umownych naliczonych do tego czasu.</w:t>
      </w:r>
    </w:p>
    <w:p w14:paraId="1830CE63" w14:textId="1C69073F" w:rsidR="00EA29EF" w:rsidRPr="003801CB" w:rsidRDefault="00EA29EF" w:rsidP="003801CB">
      <w:pPr>
        <w:pStyle w:val="Akapitzlist1"/>
        <w:widowControl/>
        <w:numPr>
          <w:ilvl w:val="0"/>
          <w:numId w:val="4"/>
        </w:numPr>
        <w:tabs>
          <w:tab w:val="clear" w:pos="360"/>
        </w:tabs>
        <w:autoSpaceDE w:val="0"/>
        <w:autoSpaceDN w:val="0"/>
        <w:adjustRightInd w:val="0"/>
        <w:spacing w:after="120" w:line="276" w:lineRule="auto"/>
        <w:ind w:left="425" w:hanging="425"/>
        <w:contextualSpacing w:val="0"/>
        <w:jc w:val="both"/>
        <w:rPr>
          <w:rFonts w:ascii="Arial" w:eastAsia="Arial Unicode MS" w:hAnsi="Arial" w:cs="Arial"/>
          <w:sz w:val="22"/>
          <w:szCs w:val="22"/>
        </w:rPr>
      </w:pPr>
      <w:r w:rsidRPr="003801CB">
        <w:rPr>
          <w:rFonts w:ascii="Arial" w:eastAsia="Arial Unicode MS" w:hAnsi="Arial" w:cs="Arial"/>
          <w:sz w:val="22"/>
          <w:szCs w:val="22"/>
        </w:rPr>
        <w:t xml:space="preserve">W przypadku odstąpienia </w:t>
      </w:r>
      <w:r w:rsidR="00CF2B98" w:rsidRPr="006E2058">
        <w:rPr>
          <w:rFonts w:ascii="Arial" w:eastAsia="Arial Unicode MS" w:hAnsi="Arial" w:cs="Arial"/>
          <w:sz w:val="22"/>
          <w:szCs w:val="22"/>
        </w:rPr>
        <w:t xml:space="preserve">lub wypowiedzenia </w:t>
      </w:r>
      <w:r w:rsidRPr="003801CB">
        <w:rPr>
          <w:rFonts w:ascii="Arial" w:eastAsia="Arial Unicode MS" w:hAnsi="Arial" w:cs="Arial"/>
          <w:sz w:val="22"/>
          <w:szCs w:val="22"/>
        </w:rPr>
        <w:t>Umowy:</w:t>
      </w:r>
    </w:p>
    <w:p w14:paraId="236A5DDF" w14:textId="2B65DAD3" w:rsidR="00EA29EF" w:rsidRPr="003801CB" w:rsidRDefault="00EA29EF" w:rsidP="003801CB">
      <w:pPr>
        <w:pStyle w:val="Akapitzlist1"/>
        <w:widowControl/>
        <w:numPr>
          <w:ilvl w:val="1"/>
          <w:numId w:val="4"/>
        </w:numPr>
        <w:tabs>
          <w:tab w:val="clear" w:pos="792"/>
        </w:tabs>
        <w:autoSpaceDE w:val="0"/>
        <w:autoSpaceDN w:val="0"/>
        <w:adjustRightInd w:val="0"/>
        <w:spacing w:after="120" w:line="276" w:lineRule="auto"/>
        <w:ind w:left="851" w:hanging="426"/>
        <w:contextualSpacing w:val="0"/>
        <w:jc w:val="both"/>
        <w:rPr>
          <w:rFonts w:ascii="Arial" w:eastAsia="Arial Unicode MS" w:hAnsi="Arial" w:cs="Arial"/>
          <w:sz w:val="22"/>
          <w:szCs w:val="22"/>
        </w:rPr>
      </w:pPr>
      <w:r w:rsidRPr="003801CB">
        <w:rPr>
          <w:rFonts w:ascii="Arial" w:eastAsia="Arial Unicode MS" w:hAnsi="Arial" w:cs="Arial"/>
          <w:sz w:val="22"/>
          <w:szCs w:val="22"/>
        </w:rPr>
        <w:t>Strony zobowiązują się</w:t>
      </w:r>
      <w:r w:rsidR="003D09D8">
        <w:rPr>
          <w:rFonts w:ascii="Arial" w:eastAsia="Arial Unicode MS" w:hAnsi="Arial" w:cs="Arial"/>
          <w:sz w:val="22"/>
          <w:szCs w:val="22"/>
        </w:rPr>
        <w:t>,</w:t>
      </w:r>
      <w:r w:rsidRPr="003801CB">
        <w:rPr>
          <w:rFonts w:ascii="Arial" w:eastAsia="Arial Unicode MS" w:hAnsi="Arial" w:cs="Arial"/>
          <w:sz w:val="22"/>
          <w:szCs w:val="22"/>
        </w:rPr>
        <w:t xml:space="preserve"> w terminie 7 dni od dnia odstąpienia</w:t>
      </w:r>
      <w:r w:rsidR="003D09D8">
        <w:rPr>
          <w:rFonts w:ascii="Arial" w:eastAsia="Arial Unicode MS" w:hAnsi="Arial" w:cs="Arial"/>
          <w:sz w:val="22"/>
          <w:szCs w:val="22"/>
        </w:rPr>
        <w:t xml:space="preserve"> </w:t>
      </w:r>
      <w:r w:rsidR="00F32334">
        <w:rPr>
          <w:rFonts w:ascii="Arial" w:eastAsia="Arial Unicode MS" w:hAnsi="Arial" w:cs="Arial"/>
          <w:sz w:val="22"/>
          <w:szCs w:val="22"/>
        </w:rPr>
        <w:t xml:space="preserve">od Umowy </w:t>
      </w:r>
      <w:r w:rsidR="003D09D8">
        <w:rPr>
          <w:rFonts w:ascii="Arial" w:eastAsia="Arial Unicode MS" w:hAnsi="Arial" w:cs="Arial"/>
          <w:sz w:val="22"/>
          <w:szCs w:val="22"/>
        </w:rPr>
        <w:t>lub</w:t>
      </w:r>
      <w:r w:rsidR="00F32334">
        <w:rPr>
          <w:rFonts w:ascii="Arial" w:eastAsia="Arial Unicode MS" w:hAnsi="Arial" w:cs="Arial"/>
          <w:sz w:val="22"/>
          <w:szCs w:val="22"/>
        </w:rPr>
        <w:t xml:space="preserve"> jej</w:t>
      </w:r>
      <w:r w:rsidR="003D09D8">
        <w:rPr>
          <w:rFonts w:ascii="Arial" w:eastAsia="Arial Unicode MS" w:hAnsi="Arial" w:cs="Arial"/>
          <w:sz w:val="22"/>
          <w:szCs w:val="22"/>
        </w:rPr>
        <w:t xml:space="preserve"> wypowiedzenia</w:t>
      </w:r>
      <w:r w:rsidR="00F32334">
        <w:rPr>
          <w:rFonts w:ascii="Arial" w:eastAsia="Arial Unicode MS" w:hAnsi="Arial" w:cs="Arial"/>
          <w:sz w:val="22"/>
          <w:szCs w:val="22"/>
        </w:rPr>
        <w:t xml:space="preserve">, </w:t>
      </w:r>
      <w:r w:rsidRPr="003801CB">
        <w:rPr>
          <w:rFonts w:ascii="Arial" w:eastAsia="Arial Unicode MS" w:hAnsi="Arial" w:cs="Arial"/>
          <w:sz w:val="22"/>
          <w:szCs w:val="22"/>
        </w:rPr>
        <w:t>do</w:t>
      </w:r>
      <w:r w:rsidR="003D09D8">
        <w:rPr>
          <w:rFonts w:ascii="Arial" w:eastAsia="Arial Unicode MS" w:hAnsi="Arial" w:cs="Arial"/>
          <w:sz w:val="22"/>
          <w:szCs w:val="22"/>
        </w:rPr>
        <w:t xml:space="preserve"> </w:t>
      </w:r>
      <w:r w:rsidRPr="003801CB">
        <w:rPr>
          <w:rFonts w:ascii="Arial" w:eastAsia="Arial Unicode MS" w:hAnsi="Arial" w:cs="Arial"/>
          <w:sz w:val="22"/>
          <w:szCs w:val="22"/>
        </w:rPr>
        <w:t>sporządzenia protokołu, który będzie stwierdzał stan realizacji</w:t>
      </w:r>
      <w:r w:rsidR="003D09D8">
        <w:rPr>
          <w:rFonts w:ascii="Arial" w:eastAsia="Arial Unicode MS" w:hAnsi="Arial" w:cs="Arial"/>
          <w:sz w:val="22"/>
          <w:szCs w:val="22"/>
        </w:rPr>
        <w:t xml:space="preserve"> Przedmiotu</w:t>
      </w:r>
      <w:r w:rsidRPr="003801CB">
        <w:rPr>
          <w:rFonts w:ascii="Arial" w:eastAsia="Arial Unicode MS" w:hAnsi="Arial" w:cs="Arial"/>
          <w:sz w:val="22"/>
          <w:szCs w:val="22"/>
        </w:rPr>
        <w:t xml:space="preserve"> </w:t>
      </w:r>
      <w:r w:rsidR="00355E0B" w:rsidRPr="003801CB">
        <w:rPr>
          <w:rFonts w:ascii="Arial" w:eastAsia="Arial Unicode MS" w:hAnsi="Arial" w:cs="Arial"/>
          <w:sz w:val="22"/>
          <w:szCs w:val="22"/>
        </w:rPr>
        <w:t xml:space="preserve">Umowy do dnia </w:t>
      </w:r>
      <w:r w:rsidR="00CF2B98" w:rsidRPr="006E2058">
        <w:rPr>
          <w:rFonts w:ascii="Arial" w:eastAsia="Arial Unicode MS" w:hAnsi="Arial" w:cs="Arial"/>
          <w:sz w:val="22"/>
          <w:szCs w:val="22"/>
        </w:rPr>
        <w:t xml:space="preserve">rozwiązania </w:t>
      </w:r>
      <w:r w:rsidRPr="003801CB">
        <w:rPr>
          <w:rFonts w:ascii="Arial" w:eastAsia="Arial Unicode MS" w:hAnsi="Arial" w:cs="Arial"/>
          <w:sz w:val="22"/>
          <w:szCs w:val="22"/>
        </w:rPr>
        <w:t>Umowy</w:t>
      </w:r>
      <w:r w:rsidR="0088233A" w:rsidRPr="003801CB">
        <w:rPr>
          <w:rFonts w:ascii="Arial" w:eastAsia="Arial Unicode MS" w:hAnsi="Arial" w:cs="Arial"/>
          <w:sz w:val="22"/>
          <w:szCs w:val="22"/>
        </w:rPr>
        <w:t>;</w:t>
      </w:r>
    </w:p>
    <w:p w14:paraId="429FE670" w14:textId="70B98451" w:rsidR="002B1C2F" w:rsidRPr="003801CB" w:rsidRDefault="002B1C2F" w:rsidP="003801CB">
      <w:pPr>
        <w:pStyle w:val="Akapitzlist1"/>
        <w:widowControl/>
        <w:numPr>
          <w:ilvl w:val="1"/>
          <w:numId w:val="4"/>
        </w:numPr>
        <w:tabs>
          <w:tab w:val="clear" w:pos="792"/>
        </w:tabs>
        <w:autoSpaceDE w:val="0"/>
        <w:autoSpaceDN w:val="0"/>
        <w:adjustRightInd w:val="0"/>
        <w:spacing w:after="120" w:line="276" w:lineRule="auto"/>
        <w:ind w:left="851" w:hanging="426"/>
        <w:contextualSpacing w:val="0"/>
        <w:jc w:val="both"/>
        <w:rPr>
          <w:rFonts w:ascii="Arial" w:eastAsia="Arial Unicode MS" w:hAnsi="Arial" w:cs="Arial"/>
          <w:sz w:val="22"/>
          <w:szCs w:val="22"/>
        </w:rPr>
      </w:pPr>
      <w:r w:rsidRPr="003801CB">
        <w:rPr>
          <w:rFonts w:ascii="Arial" w:eastAsia="Arial Unicode MS" w:hAnsi="Arial" w:cs="Arial"/>
          <w:sz w:val="22"/>
          <w:szCs w:val="22"/>
        </w:rPr>
        <w:t>wysokość wynagrodzenia należna Wykonawcy zostanie ustalona</w:t>
      </w:r>
      <w:r w:rsidR="003D09D8">
        <w:rPr>
          <w:rFonts w:ascii="Arial" w:eastAsia="Arial Unicode MS" w:hAnsi="Arial" w:cs="Arial"/>
          <w:sz w:val="22"/>
          <w:szCs w:val="22"/>
        </w:rPr>
        <w:t xml:space="preserve"> biorąc pod uwagę </w:t>
      </w:r>
      <w:r w:rsidR="00F32334">
        <w:rPr>
          <w:rFonts w:ascii="Arial" w:eastAsia="Arial Unicode MS" w:hAnsi="Arial" w:cs="Arial"/>
          <w:sz w:val="22"/>
          <w:szCs w:val="22"/>
        </w:rPr>
        <w:t xml:space="preserve">stan realizacji Przedmiotu Umowy </w:t>
      </w:r>
      <w:r w:rsidR="003D09D8">
        <w:rPr>
          <w:rFonts w:ascii="Arial" w:eastAsia="Arial Unicode MS" w:hAnsi="Arial" w:cs="Arial"/>
          <w:sz w:val="22"/>
          <w:szCs w:val="22"/>
        </w:rPr>
        <w:t>stwierdzony w protokole, o którym mowa w pkt 1, oraz wartoś</w:t>
      </w:r>
      <w:r w:rsidR="0052782A">
        <w:rPr>
          <w:rFonts w:ascii="Arial" w:eastAsia="Arial Unicode MS" w:hAnsi="Arial" w:cs="Arial"/>
          <w:sz w:val="22"/>
          <w:szCs w:val="22"/>
        </w:rPr>
        <w:t>ci zrealizowanych przez Wykonawcę</w:t>
      </w:r>
      <w:r w:rsidR="003D09D8">
        <w:rPr>
          <w:rFonts w:ascii="Arial" w:eastAsia="Arial Unicode MS" w:hAnsi="Arial" w:cs="Arial"/>
          <w:sz w:val="22"/>
          <w:szCs w:val="22"/>
        </w:rPr>
        <w:t xml:space="preserve"> poszczególnych elementów Przedmiotu Umowy, które zostały wskazane w</w:t>
      </w:r>
      <w:r w:rsidR="00F32334">
        <w:rPr>
          <w:rFonts w:ascii="Arial" w:eastAsia="Arial Unicode MS" w:hAnsi="Arial" w:cs="Arial"/>
          <w:sz w:val="22"/>
          <w:szCs w:val="22"/>
        </w:rPr>
        <w:t xml:space="preserve"> </w:t>
      </w:r>
      <w:r w:rsidR="003D09D8">
        <w:rPr>
          <w:rFonts w:ascii="Arial" w:eastAsia="Arial Unicode MS" w:hAnsi="Arial" w:cs="Arial"/>
          <w:sz w:val="22"/>
          <w:szCs w:val="22"/>
        </w:rPr>
        <w:t>kosztorysie, o którym mowa w § 2 ust. 1</w:t>
      </w:r>
      <w:r w:rsidRPr="003801CB">
        <w:rPr>
          <w:rFonts w:ascii="Arial" w:eastAsia="Arial Unicode MS" w:hAnsi="Arial" w:cs="Arial"/>
          <w:sz w:val="22"/>
          <w:szCs w:val="22"/>
        </w:rPr>
        <w:t>, o ile wykonana część Umowy będzie miała dla Zamawiającego znaczenie;</w:t>
      </w:r>
    </w:p>
    <w:p w14:paraId="3DFD0CA0" w14:textId="5BD22BA8" w:rsidR="003D09D8" w:rsidRDefault="003D09D8" w:rsidP="003801CB">
      <w:pPr>
        <w:pStyle w:val="Akapitzlist1"/>
        <w:widowControl/>
        <w:numPr>
          <w:ilvl w:val="1"/>
          <w:numId w:val="4"/>
        </w:numPr>
        <w:tabs>
          <w:tab w:val="clear" w:pos="792"/>
        </w:tabs>
        <w:autoSpaceDE w:val="0"/>
        <w:autoSpaceDN w:val="0"/>
        <w:adjustRightInd w:val="0"/>
        <w:spacing w:after="120" w:line="276" w:lineRule="auto"/>
        <w:ind w:left="851" w:hanging="426"/>
        <w:contextualSpacing w:val="0"/>
        <w:jc w:val="both"/>
        <w:rPr>
          <w:rFonts w:ascii="Arial" w:eastAsia="Arial Unicode MS" w:hAnsi="Arial" w:cs="Arial"/>
          <w:sz w:val="22"/>
          <w:szCs w:val="22"/>
        </w:rPr>
      </w:pPr>
      <w:r>
        <w:rPr>
          <w:rFonts w:ascii="Arial" w:eastAsia="Arial Unicode MS" w:hAnsi="Arial" w:cs="Arial"/>
          <w:sz w:val="22"/>
          <w:szCs w:val="22"/>
        </w:rPr>
        <w:t xml:space="preserve">Zamawiający nie będzie zobowiązany do zapłaty Wykonawcy wynagrodzenia w żadnej części, jeżeli do odstąpienia lub wypowiedzenia Umowy dojdzie przed emisją pierwszej audycji w stacji radiowej – </w:t>
      </w:r>
      <w:r w:rsidR="00654BCD">
        <w:rPr>
          <w:rFonts w:ascii="Arial" w:eastAsia="Arial Unicode MS" w:hAnsi="Arial" w:cs="Arial"/>
          <w:sz w:val="22"/>
          <w:szCs w:val="22"/>
        </w:rPr>
        <w:t>ponieważ</w:t>
      </w:r>
      <w:r>
        <w:rPr>
          <w:rFonts w:ascii="Arial" w:eastAsia="Arial Unicode MS" w:hAnsi="Arial" w:cs="Arial"/>
          <w:sz w:val="22"/>
          <w:szCs w:val="22"/>
        </w:rPr>
        <w:t xml:space="preserve"> zrealizowane do tego czasu elementy Przedmiotu Umowy nie mają dla Zamawiającego </w:t>
      </w:r>
      <w:r w:rsidR="00654BCD">
        <w:rPr>
          <w:rFonts w:ascii="Arial" w:eastAsia="Arial Unicode MS" w:hAnsi="Arial" w:cs="Arial"/>
          <w:sz w:val="22"/>
          <w:szCs w:val="22"/>
        </w:rPr>
        <w:t>znaczenia</w:t>
      </w:r>
      <w:r>
        <w:rPr>
          <w:rFonts w:ascii="Arial" w:eastAsia="Arial Unicode MS" w:hAnsi="Arial" w:cs="Arial"/>
          <w:sz w:val="22"/>
          <w:szCs w:val="22"/>
        </w:rPr>
        <w:t>;</w:t>
      </w:r>
    </w:p>
    <w:p w14:paraId="0B5839E5" w14:textId="28E1A7BF" w:rsidR="00EA29EF" w:rsidRPr="003801CB" w:rsidRDefault="003D09D8" w:rsidP="003801CB">
      <w:pPr>
        <w:pStyle w:val="Akapitzlist1"/>
        <w:widowControl/>
        <w:numPr>
          <w:ilvl w:val="1"/>
          <w:numId w:val="4"/>
        </w:numPr>
        <w:tabs>
          <w:tab w:val="clear" w:pos="792"/>
        </w:tabs>
        <w:autoSpaceDE w:val="0"/>
        <w:autoSpaceDN w:val="0"/>
        <w:adjustRightInd w:val="0"/>
        <w:spacing w:after="120" w:line="276" w:lineRule="auto"/>
        <w:ind w:left="851" w:hanging="426"/>
        <w:contextualSpacing w:val="0"/>
        <w:jc w:val="both"/>
        <w:rPr>
          <w:rFonts w:ascii="Arial" w:eastAsia="Arial Unicode MS" w:hAnsi="Arial" w:cs="Arial"/>
          <w:sz w:val="22"/>
          <w:szCs w:val="22"/>
        </w:rPr>
      </w:pPr>
      <w:r>
        <w:rPr>
          <w:rFonts w:ascii="Arial" w:eastAsia="Arial Unicode MS" w:hAnsi="Arial" w:cs="Arial"/>
          <w:sz w:val="22"/>
          <w:szCs w:val="22"/>
        </w:rPr>
        <w:t>Zamawiający zobowiązany jest do zapłaty Wykonawcy wynagrodzenia jedynie za</w:t>
      </w:r>
      <w:r w:rsidR="00A106A3">
        <w:rPr>
          <w:rFonts w:ascii="Arial" w:eastAsia="Arial Unicode MS" w:hAnsi="Arial" w:cs="Arial"/>
          <w:sz w:val="22"/>
          <w:szCs w:val="22"/>
        </w:rPr>
        <w:t> </w:t>
      </w:r>
      <w:r>
        <w:rPr>
          <w:rFonts w:ascii="Arial" w:eastAsia="Arial Unicode MS" w:hAnsi="Arial" w:cs="Arial"/>
          <w:sz w:val="22"/>
          <w:szCs w:val="22"/>
        </w:rPr>
        <w:t>zaakceptowane przez niego audycje oraz jedynie za emisje audycji w stacjach radiowych, któ</w:t>
      </w:r>
      <w:r w:rsidR="00A106A3">
        <w:rPr>
          <w:rFonts w:ascii="Arial" w:eastAsia="Arial Unicode MS" w:hAnsi="Arial" w:cs="Arial"/>
          <w:sz w:val="22"/>
          <w:szCs w:val="22"/>
        </w:rPr>
        <w:t>re odbędą</w:t>
      </w:r>
      <w:r>
        <w:rPr>
          <w:rFonts w:ascii="Arial" w:eastAsia="Arial Unicode MS" w:hAnsi="Arial" w:cs="Arial"/>
          <w:sz w:val="22"/>
          <w:szCs w:val="22"/>
        </w:rPr>
        <w:t xml:space="preserve"> się do </w:t>
      </w:r>
      <w:r w:rsidR="00A106A3">
        <w:rPr>
          <w:rFonts w:ascii="Arial" w:eastAsia="Arial Unicode MS" w:hAnsi="Arial" w:cs="Arial"/>
          <w:sz w:val="22"/>
          <w:szCs w:val="22"/>
        </w:rPr>
        <w:t>chwili rozwiązania Umowy</w:t>
      </w:r>
      <w:r>
        <w:rPr>
          <w:rFonts w:ascii="Arial" w:eastAsia="Arial Unicode MS" w:hAnsi="Arial" w:cs="Arial"/>
          <w:sz w:val="22"/>
          <w:szCs w:val="22"/>
        </w:rPr>
        <w:t xml:space="preserve">, zaś w przypadku działań dodatkowych, o których mowa w pkt III.2 SOPZ, wysokość wynagrodzenia za ten element </w:t>
      </w:r>
      <w:r w:rsidR="00A106A3">
        <w:rPr>
          <w:rFonts w:ascii="Arial" w:eastAsia="Arial Unicode MS" w:hAnsi="Arial" w:cs="Arial"/>
          <w:sz w:val="22"/>
          <w:szCs w:val="22"/>
        </w:rPr>
        <w:t>Przedmiotu Umowy</w:t>
      </w:r>
      <w:r>
        <w:rPr>
          <w:rFonts w:ascii="Arial" w:eastAsia="Arial Unicode MS" w:hAnsi="Arial" w:cs="Arial"/>
          <w:sz w:val="22"/>
          <w:szCs w:val="22"/>
        </w:rPr>
        <w:t xml:space="preserve"> zostanie ustalona proporcjonalnie do liczby </w:t>
      </w:r>
      <w:r w:rsidR="00A106A3">
        <w:rPr>
          <w:rFonts w:ascii="Arial" w:eastAsia="Arial Unicode MS" w:hAnsi="Arial" w:cs="Arial"/>
          <w:sz w:val="22"/>
          <w:szCs w:val="22"/>
        </w:rPr>
        <w:t xml:space="preserve">działań </w:t>
      </w:r>
      <w:r>
        <w:rPr>
          <w:rFonts w:ascii="Arial" w:eastAsia="Arial Unicode MS" w:hAnsi="Arial" w:cs="Arial"/>
          <w:sz w:val="22"/>
          <w:szCs w:val="22"/>
        </w:rPr>
        <w:t>zrealizowanych</w:t>
      </w:r>
      <w:r w:rsidR="00A106A3" w:rsidRPr="00A106A3">
        <w:rPr>
          <w:rFonts w:ascii="Arial" w:eastAsia="Arial Unicode MS" w:hAnsi="Arial" w:cs="Arial"/>
          <w:sz w:val="22"/>
          <w:szCs w:val="22"/>
        </w:rPr>
        <w:t xml:space="preserve"> </w:t>
      </w:r>
      <w:r w:rsidR="00A106A3">
        <w:rPr>
          <w:rFonts w:ascii="Arial" w:eastAsia="Arial Unicode MS" w:hAnsi="Arial" w:cs="Arial"/>
          <w:sz w:val="22"/>
          <w:szCs w:val="22"/>
        </w:rPr>
        <w:t>przez Wykonawcę do chwili rozwiązania Umowy,</w:t>
      </w:r>
      <w:r>
        <w:rPr>
          <w:rFonts w:ascii="Arial" w:eastAsia="Arial Unicode MS" w:hAnsi="Arial" w:cs="Arial"/>
          <w:sz w:val="22"/>
          <w:szCs w:val="22"/>
        </w:rPr>
        <w:t xml:space="preserve"> w stosunku do</w:t>
      </w:r>
      <w:r w:rsidR="00A106A3">
        <w:rPr>
          <w:rFonts w:ascii="Arial" w:eastAsia="Arial Unicode MS" w:hAnsi="Arial" w:cs="Arial"/>
          <w:sz w:val="22"/>
          <w:szCs w:val="22"/>
        </w:rPr>
        <w:t> </w:t>
      </w:r>
      <w:r>
        <w:rPr>
          <w:rFonts w:ascii="Arial" w:eastAsia="Arial Unicode MS" w:hAnsi="Arial" w:cs="Arial"/>
          <w:sz w:val="22"/>
          <w:szCs w:val="22"/>
        </w:rPr>
        <w:t xml:space="preserve">liczby działań przez niego zaplanowanych </w:t>
      </w:r>
      <w:r w:rsidR="00A106A3">
        <w:rPr>
          <w:rFonts w:ascii="Arial" w:eastAsia="Arial Unicode MS" w:hAnsi="Arial" w:cs="Arial"/>
          <w:sz w:val="22"/>
          <w:szCs w:val="22"/>
        </w:rPr>
        <w:t>w zaakceptowanym Harmonogramie;</w:t>
      </w:r>
    </w:p>
    <w:p w14:paraId="52B1CC8C" w14:textId="73ED0A73" w:rsidR="00EA29EF" w:rsidRPr="003801CB" w:rsidRDefault="00EA29EF" w:rsidP="003801CB">
      <w:pPr>
        <w:pStyle w:val="Akapitzlist1"/>
        <w:widowControl/>
        <w:numPr>
          <w:ilvl w:val="1"/>
          <w:numId w:val="4"/>
        </w:numPr>
        <w:tabs>
          <w:tab w:val="clear" w:pos="792"/>
        </w:tabs>
        <w:autoSpaceDE w:val="0"/>
        <w:autoSpaceDN w:val="0"/>
        <w:adjustRightInd w:val="0"/>
        <w:spacing w:after="120" w:line="276" w:lineRule="auto"/>
        <w:ind w:left="851" w:hanging="426"/>
        <w:contextualSpacing w:val="0"/>
        <w:jc w:val="both"/>
        <w:rPr>
          <w:rFonts w:ascii="Arial" w:eastAsia="Arial Unicode MS" w:hAnsi="Arial" w:cs="Arial"/>
          <w:sz w:val="22"/>
          <w:szCs w:val="22"/>
        </w:rPr>
      </w:pPr>
      <w:r w:rsidRPr="003801CB">
        <w:rPr>
          <w:rFonts w:ascii="Arial" w:eastAsia="Arial Unicode MS" w:hAnsi="Arial" w:cs="Arial"/>
          <w:sz w:val="22"/>
          <w:szCs w:val="22"/>
        </w:rPr>
        <w:t>Strony dokonują rozliczenia prawidłowo wykonanych prac do dnia odstąpienia od</w:t>
      </w:r>
      <w:r w:rsidR="00FE2FDE">
        <w:rPr>
          <w:rFonts w:ascii="Arial" w:eastAsia="Arial Unicode MS" w:hAnsi="Arial" w:cs="Arial"/>
          <w:sz w:val="22"/>
          <w:szCs w:val="22"/>
        </w:rPr>
        <w:t> </w:t>
      </w:r>
      <w:r w:rsidRPr="003801CB">
        <w:rPr>
          <w:rFonts w:ascii="Arial" w:eastAsia="Arial Unicode MS" w:hAnsi="Arial" w:cs="Arial"/>
          <w:sz w:val="22"/>
          <w:szCs w:val="22"/>
        </w:rPr>
        <w:t>Umowy w oparciu o odpowiednie stosowanie postanowień U</w:t>
      </w:r>
      <w:r w:rsidR="00355E0B" w:rsidRPr="003801CB">
        <w:rPr>
          <w:rFonts w:ascii="Arial" w:eastAsia="Arial Unicode MS" w:hAnsi="Arial" w:cs="Arial"/>
          <w:sz w:val="22"/>
          <w:szCs w:val="22"/>
        </w:rPr>
        <w:t>mowy</w:t>
      </w:r>
      <w:r w:rsidR="00D60F52" w:rsidRPr="003801CB">
        <w:rPr>
          <w:rFonts w:ascii="Arial" w:eastAsia="Arial Unicode MS" w:hAnsi="Arial" w:cs="Arial"/>
          <w:sz w:val="22"/>
          <w:szCs w:val="22"/>
        </w:rPr>
        <w:t>.</w:t>
      </w:r>
      <w:bookmarkStart w:id="12" w:name="_Toc463873384"/>
    </w:p>
    <w:p w14:paraId="0A010635" w14:textId="77777777" w:rsidR="00FC0418" w:rsidRPr="003D09D8" w:rsidRDefault="00FC0418" w:rsidP="003D09D8">
      <w:pPr>
        <w:widowControl/>
        <w:spacing w:line="276" w:lineRule="auto"/>
        <w:jc w:val="both"/>
        <w:rPr>
          <w:rFonts w:ascii="Arial" w:eastAsia="Arial Unicode MS" w:hAnsi="Arial" w:cs="Arial"/>
          <w:sz w:val="22"/>
          <w:szCs w:val="22"/>
        </w:rPr>
      </w:pPr>
    </w:p>
    <w:p w14:paraId="17C3670A" w14:textId="2CB804CB" w:rsidR="00EA77BE" w:rsidRPr="003801CB" w:rsidRDefault="00E00F45" w:rsidP="003801CB">
      <w:pPr>
        <w:pStyle w:val="Nagwek2"/>
        <w:spacing w:after="120" w:line="276" w:lineRule="auto"/>
        <w:jc w:val="center"/>
        <w:rPr>
          <w:rFonts w:eastAsia="Arial Unicode MS" w:cs="Arial"/>
          <w:sz w:val="22"/>
          <w:szCs w:val="22"/>
        </w:rPr>
      </w:pPr>
      <w:bookmarkStart w:id="13" w:name="_Toc463873385"/>
      <w:bookmarkEnd w:id="12"/>
      <w:r w:rsidRPr="003801CB">
        <w:rPr>
          <w:rFonts w:eastAsia="Arial Unicode MS" w:cs="Arial"/>
          <w:sz w:val="22"/>
          <w:szCs w:val="22"/>
        </w:rPr>
        <w:t xml:space="preserve">§ </w:t>
      </w:r>
      <w:r w:rsidR="00864DA6" w:rsidRPr="003801CB">
        <w:rPr>
          <w:rFonts w:eastAsia="Arial Unicode MS" w:cs="Arial"/>
          <w:sz w:val="22"/>
          <w:szCs w:val="22"/>
        </w:rPr>
        <w:t>9</w:t>
      </w:r>
      <w:r w:rsidR="00EA29EF" w:rsidRPr="003801CB">
        <w:rPr>
          <w:rFonts w:eastAsia="Arial Unicode MS" w:cs="Arial"/>
          <w:sz w:val="22"/>
          <w:szCs w:val="22"/>
        </w:rPr>
        <w:t>.</w:t>
      </w:r>
      <w:r w:rsidR="005C4CE5" w:rsidRPr="003801CB">
        <w:rPr>
          <w:rFonts w:eastAsia="Arial Unicode MS" w:cs="Arial"/>
          <w:sz w:val="22"/>
          <w:szCs w:val="22"/>
        </w:rPr>
        <w:t xml:space="preserve"> </w:t>
      </w:r>
      <w:r w:rsidR="00EA29EF" w:rsidRPr="003801CB">
        <w:rPr>
          <w:rFonts w:eastAsia="Arial Unicode MS" w:cs="Arial"/>
          <w:sz w:val="22"/>
          <w:szCs w:val="22"/>
        </w:rPr>
        <w:t>Zmiany Umowy</w:t>
      </w:r>
      <w:bookmarkEnd w:id="13"/>
    </w:p>
    <w:p w14:paraId="3E54B14A" w14:textId="6DACE325" w:rsidR="00AD05CA" w:rsidRPr="003801CB" w:rsidRDefault="00935CD5" w:rsidP="003801CB">
      <w:pPr>
        <w:pStyle w:val="Akapitzlist1"/>
        <w:widowControl/>
        <w:numPr>
          <w:ilvl w:val="0"/>
          <w:numId w:val="39"/>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3801CB">
        <w:rPr>
          <w:rFonts w:ascii="Arial" w:eastAsia="Arial Unicode MS" w:hAnsi="Arial" w:cs="Arial"/>
          <w:sz w:val="22"/>
          <w:szCs w:val="22"/>
        </w:rPr>
        <w:t>Zamawiający przewiduje możliwość dokonania zmian postanowień zawartej Umowy w</w:t>
      </w:r>
      <w:r w:rsidR="00AB399E" w:rsidRPr="003801CB">
        <w:rPr>
          <w:rFonts w:ascii="Arial" w:eastAsia="Arial Unicode MS" w:hAnsi="Arial" w:cs="Arial"/>
          <w:sz w:val="22"/>
          <w:szCs w:val="22"/>
        </w:rPr>
        <w:t> </w:t>
      </w:r>
      <w:r w:rsidRPr="003801CB">
        <w:rPr>
          <w:rFonts w:ascii="Arial" w:eastAsia="Arial Unicode MS" w:hAnsi="Arial" w:cs="Arial"/>
          <w:sz w:val="22"/>
          <w:szCs w:val="22"/>
        </w:rPr>
        <w:t>stosunku do treści oferty w sytuacjach opisanych w art. 144 ust. 1 pkt 2</w:t>
      </w:r>
      <w:r w:rsidR="00A106A3">
        <w:rPr>
          <w:rFonts w:ascii="Arial" w:eastAsia="Arial Unicode MS" w:hAnsi="Arial" w:cs="Arial"/>
          <w:sz w:val="22"/>
          <w:szCs w:val="22"/>
        </w:rPr>
        <w:t>-</w:t>
      </w:r>
      <w:r w:rsidRPr="003801CB">
        <w:rPr>
          <w:rFonts w:ascii="Arial" w:eastAsia="Arial Unicode MS" w:hAnsi="Arial" w:cs="Arial"/>
          <w:sz w:val="22"/>
          <w:szCs w:val="22"/>
        </w:rPr>
        <w:t xml:space="preserve">6 ustawy </w:t>
      </w:r>
      <w:proofErr w:type="spellStart"/>
      <w:r w:rsidRPr="003801CB">
        <w:rPr>
          <w:rFonts w:ascii="Arial" w:eastAsia="Arial Unicode MS" w:hAnsi="Arial" w:cs="Arial"/>
          <w:sz w:val="22"/>
          <w:szCs w:val="22"/>
        </w:rPr>
        <w:t>Pzp</w:t>
      </w:r>
      <w:proofErr w:type="spellEnd"/>
      <w:r w:rsidR="005500AC" w:rsidRPr="003801CB">
        <w:rPr>
          <w:rFonts w:ascii="Arial" w:eastAsia="Arial Unicode MS" w:hAnsi="Arial" w:cs="Arial"/>
          <w:sz w:val="22"/>
          <w:szCs w:val="22"/>
        </w:rPr>
        <w:t xml:space="preserve"> </w:t>
      </w:r>
      <w:r w:rsidR="003A22AF" w:rsidRPr="003801CB">
        <w:rPr>
          <w:rFonts w:ascii="Arial" w:eastAsia="Arial Unicode MS" w:hAnsi="Arial" w:cs="Arial"/>
          <w:sz w:val="22"/>
          <w:szCs w:val="22"/>
        </w:rPr>
        <w:t>w formie aneksu</w:t>
      </w:r>
      <w:r w:rsidR="00AB399E" w:rsidRPr="003801CB">
        <w:rPr>
          <w:rFonts w:ascii="Arial" w:eastAsia="Arial Unicode MS" w:hAnsi="Arial" w:cs="Arial"/>
          <w:sz w:val="22"/>
          <w:szCs w:val="22"/>
        </w:rPr>
        <w:t>.</w:t>
      </w:r>
    </w:p>
    <w:p w14:paraId="522248BC" w14:textId="65A046AA" w:rsidR="00935CD5" w:rsidRPr="003801CB" w:rsidRDefault="00AD05CA" w:rsidP="003801CB">
      <w:pPr>
        <w:pStyle w:val="Akapitzlist1"/>
        <w:widowControl/>
        <w:numPr>
          <w:ilvl w:val="0"/>
          <w:numId w:val="39"/>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3801CB">
        <w:rPr>
          <w:rFonts w:ascii="Arial" w:eastAsia="Arial Unicode MS" w:hAnsi="Arial" w:cs="Arial"/>
          <w:sz w:val="22"/>
          <w:szCs w:val="22"/>
        </w:rPr>
        <w:t>Zamawiający przewiduje możliwość zmian</w:t>
      </w:r>
      <w:r w:rsidR="000826B3" w:rsidRPr="003801CB">
        <w:rPr>
          <w:rFonts w:ascii="Arial" w:eastAsia="Arial Unicode MS" w:hAnsi="Arial" w:cs="Arial"/>
          <w:sz w:val="22"/>
          <w:szCs w:val="22"/>
        </w:rPr>
        <w:t xml:space="preserve"> </w:t>
      </w:r>
      <w:r w:rsidR="00FD32E6" w:rsidRPr="003801CB">
        <w:rPr>
          <w:rFonts w:ascii="Arial" w:eastAsia="Arial Unicode MS" w:hAnsi="Arial" w:cs="Arial"/>
          <w:sz w:val="22"/>
          <w:szCs w:val="22"/>
        </w:rPr>
        <w:t>istotnych</w:t>
      </w:r>
      <w:r w:rsidRPr="003801CB">
        <w:rPr>
          <w:rFonts w:ascii="Arial" w:eastAsia="Arial Unicode MS" w:hAnsi="Arial" w:cs="Arial"/>
          <w:sz w:val="22"/>
          <w:szCs w:val="22"/>
        </w:rPr>
        <w:t xml:space="preserve"> postanowień Umowy w</w:t>
      </w:r>
      <w:r w:rsidR="00A614EC" w:rsidRPr="003801CB">
        <w:rPr>
          <w:rFonts w:ascii="Arial" w:eastAsia="Arial Unicode MS" w:hAnsi="Arial" w:cs="Arial"/>
          <w:sz w:val="22"/>
          <w:szCs w:val="22"/>
        </w:rPr>
        <w:t> </w:t>
      </w:r>
      <w:r w:rsidRPr="003801CB">
        <w:rPr>
          <w:rFonts w:ascii="Arial" w:eastAsia="Arial Unicode MS" w:hAnsi="Arial" w:cs="Arial"/>
          <w:sz w:val="22"/>
          <w:szCs w:val="22"/>
        </w:rPr>
        <w:t xml:space="preserve">przypadkach, gdy: </w:t>
      </w:r>
    </w:p>
    <w:p w14:paraId="215E0606" w14:textId="444112A1" w:rsidR="00AD05CA" w:rsidRPr="003801CB" w:rsidRDefault="00AD05CA" w:rsidP="003801CB">
      <w:pPr>
        <w:pStyle w:val="Akapitzlist1"/>
        <w:widowControl/>
        <w:numPr>
          <w:ilvl w:val="0"/>
          <w:numId w:val="64"/>
        </w:numPr>
        <w:autoSpaceDE w:val="0"/>
        <w:autoSpaceDN w:val="0"/>
        <w:adjustRightInd w:val="0"/>
        <w:spacing w:after="120" w:line="276" w:lineRule="auto"/>
        <w:ind w:left="850" w:hanging="425"/>
        <w:contextualSpacing w:val="0"/>
        <w:jc w:val="both"/>
        <w:rPr>
          <w:rFonts w:ascii="Arial" w:eastAsia="Arial Unicode MS" w:hAnsi="Arial" w:cs="Arial"/>
          <w:sz w:val="22"/>
          <w:szCs w:val="22"/>
        </w:rPr>
      </w:pPr>
      <w:r w:rsidRPr="003801CB">
        <w:rPr>
          <w:rFonts w:ascii="Arial" w:eastAsia="Arial Unicode MS" w:hAnsi="Arial" w:cs="Arial"/>
          <w:sz w:val="22"/>
          <w:szCs w:val="22"/>
        </w:rPr>
        <w:t>konieczność wprowadzenia zmian będzie następstwem zmian</w:t>
      </w:r>
      <w:r w:rsidR="00F96F6B" w:rsidRPr="003801CB">
        <w:rPr>
          <w:rFonts w:ascii="Arial" w:eastAsia="Arial Unicode MS" w:hAnsi="Arial" w:cs="Arial"/>
          <w:sz w:val="22"/>
          <w:szCs w:val="22"/>
        </w:rPr>
        <w:t>y przepisów prawa lub zmian</w:t>
      </w:r>
      <w:r w:rsidRPr="003801CB">
        <w:rPr>
          <w:rFonts w:ascii="Arial" w:eastAsia="Arial Unicode MS" w:hAnsi="Arial" w:cs="Arial"/>
          <w:sz w:val="22"/>
          <w:szCs w:val="22"/>
        </w:rPr>
        <w:t xml:space="preserve"> wprowadzonych w</w:t>
      </w:r>
      <w:r w:rsidR="00A106A3">
        <w:rPr>
          <w:rFonts w:ascii="Arial" w:eastAsia="Arial Unicode MS" w:hAnsi="Arial" w:cs="Arial"/>
          <w:sz w:val="22"/>
          <w:szCs w:val="22"/>
        </w:rPr>
        <w:t xml:space="preserve"> </w:t>
      </w:r>
      <w:r w:rsidR="00CF2B98" w:rsidRPr="003801CB">
        <w:rPr>
          <w:rFonts w:ascii="Arial" w:eastAsia="Arial Unicode MS" w:hAnsi="Arial" w:cs="Arial"/>
          <w:sz w:val="22"/>
          <w:szCs w:val="22"/>
        </w:rPr>
        <w:t>przepisach, wytycznych lub zaleceniach Instytucji Zarządzającej, Instytucji Pośredniczącej (I lub II stopnia) wiążących Zamawiającego i regulujących</w:t>
      </w:r>
      <w:r w:rsidRPr="003801CB">
        <w:rPr>
          <w:rFonts w:ascii="Arial" w:eastAsia="Arial Unicode MS" w:hAnsi="Arial" w:cs="Arial"/>
          <w:sz w:val="22"/>
          <w:szCs w:val="22"/>
        </w:rPr>
        <w:t xml:space="preserve"> wdrażanie Programu Operacyjnego Infrastruktura i</w:t>
      </w:r>
      <w:r w:rsidR="00CF2B98" w:rsidRPr="003801CB">
        <w:rPr>
          <w:rFonts w:ascii="Arial" w:eastAsia="Arial Unicode MS" w:hAnsi="Arial" w:cs="Arial"/>
          <w:sz w:val="22"/>
          <w:szCs w:val="22"/>
        </w:rPr>
        <w:t xml:space="preserve"> </w:t>
      </w:r>
      <w:r w:rsidRPr="003801CB">
        <w:rPr>
          <w:rFonts w:ascii="Arial" w:eastAsia="Arial Unicode MS" w:hAnsi="Arial" w:cs="Arial"/>
          <w:sz w:val="22"/>
          <w:szCs w:val="22"/>
        </w:rPr>
        <w:t>Środowisko</w:t>
      </w:r>
      <w:r w:rsidR="00CF2B98" w:rsidRPr="003801CB">
        <w:rPr>
          <w:rFonts w:ascii="Arial" w:eastAsia="Arial Unicode MS" w:hAnsi="Arial" w:cs="Arial"/>
          <w:sz w:val="22"/>
          <w:szCs w:val="22"/>
        </w:rPr>
        <w:t xml:space="preserve"> lub Projektu</w:t>
      </w:r>
      <w:r w:rsidRPr="003801CB">
        <w:rPr>
          <w:rFonts w:ascii="Arial" w:eastAsia="Arial Unicode MS" w:hAnsi="Arial" w:cs="Arial"/>
          <w:sz w:val="22"/>
          <w:szCs w:val="22"/>
        </w:rPr>
        <w:t xml:space="preserve">, w ramach którego realizowane jest </w:t>
      </w:r>
      <w:r w:rsidR="00CF2B98" w:rsidRPr="003801CB">
        <w:rPr>
          <w:rFonts w:ascii="Arial" w:eastAsia="Arial Unicode MS" w:hAnsi="Arial" w:cs="Arial"/>
          <w:sz w:val="22"/>
          <w:szCs w:val="22"/>
        </w:rPr>
        <w:t>niniejsza Umowa</w:t>
      </w:r>
      <w:r w:rsidR="00DF6F92" w:rsidRPr="003801CB">
        <w:rPr>
          <w:rFonts w:ascii="Arial" w:eastAsia="Arial Unicode MS" w:hAnsi="Arial" w:cs="Arial"/>
          <w:sz w:val="22"/>
          <w:szCs w:val="22"/>
        </w:rPr>
        <w:t xml:space="preserve">, </w:t>
      </w:r>
      <w:r w:rsidRPr="003801CB">
        <w:rPr>
          <w:rFonts w:ascii="Arial" w:eastAsia="Arial Unicode MS" w:hAnsi="Arial" w:cs="Arial"/>
          <w:sz w:val="22"/>
          <w:szCs w:val="22"/>
        </w:rPr>
        <w:t>w szczególności w</w:t>
      </w:r>
      <w:r w:rsidR="00CB4493">
        <w:rPr>
          <w:rFonts w:ascii="Arial" w:eastAsia="Arial Unicode MS" w:hAnsi="Arial" w:cs="Arial"/>
          <w:sz w:val="22"/>
          <w:szCs w:val="22"/>
        </w:rPr>
        <w:t> </w:t>
      </w:r>
      <w:r w:rsidRPr="003801CB">
        <w:rPr>
          <w:rFonts w:ascii="Arial" w:eastAsia="Arial Unicode MS" w:hAnsi="Arial" w:cs="Arial"/>
          <w:sz w:val="22"/>
          <w:szCs w:val="22"/>
        </w:rPr>
        <w:t>zakresie sprawozdawczości</w:t>
      </w:r>
      <w:r w:rsidR="00F96F6B" w:rsidRPr="003801CB">
        <w:rPr>
          <w:rFonts w:ascii="Arial" w:eastAsia="Arial Unicode MS" w:hAnsi="Arial" w:cs="Arial"/>
          <w:sz w:val="22"/>
          <w:szCs w:val="22"/>
        </w:rPr>
        <w:t xml:space="preserve"> – w takiej sytuacji zmiana Umowy jest dopuszczalna w zakresie niezbędnym do dostosowania jej postanowień do zmian, o których mowa wyżej</w:t>
      </w:r>
      <w:r w:rsidR="006E2058" w:rsidRPr="003801CB">
        <w:rPr>
          <w:rFonts w:ascii="Arial" w:eastAsia="Arial Unicode MS" w:hAnsi="Arial" w:cs="Arial"/>
          <w:sz w:val="22"/>
          <w:szCs w:val="22"/>
        </w:rPr>
        <w:t>;</w:t>
      </w:r>
    </w:p>
    <w:p w14:paraId="268D85B8" w14:textId="51086986" w:rsidR="00DD40C5" w:rsidRPr="003801CB" w:rsidRDefault="00F96F6B" w:rsidP="003801CB">
      <w:pPr>
        <w:pStyle w:val="Akapitzlist"/>
        <w:widowControl/>
        <w:numPr>
          <w:ilvl w:val="0"/>
          <w:numId w:val="64"/>
        </w:numPr>
        <w:overflowPunct w:val="0"/>
        <w:autoSpaceDE w:val="0"/>
        <w:autoSpaceDN w:val="0"/>
        <w:adjustRightInd w:val="0"/>
        <w:spacing w:after="120" w:line="276" w:lineRule="auto"/>
        <w:ind w:left="851" w:hanging="425"/>
        <w:jc w:val="both"/>
        <w:textAlignment w:val="baseline"/>
        <w:rPr>
          <w:rFonts w:ascii="Arial" w:eastAsia="Arial" w:hAnsi="Arial" w:cs="Arial"/>
          <w:sz w:val="22"/>
          <w:szCs w:val="22"/>
        </w:rPr>
      </w:pPr>
      <w:r w:rsidRPr="003801CB">
        <w:rPr>
          <w:rFonts w:ascii="Arial" w:eastAsia="Arial" w:hAnsi="Arial" w:cs="Arial"/>
          <w:sz w:val="22"/>
          <w:szCs w:val="22"/>
        </w:rPr>
        <w:lastRenderedPageBreak/>
        <w:t>zmiana wskazanego w</w:t>
      </w:r>
      <w:r w:rsidR="00FB14DF" w:rsidRPr="003801CB">
        <w:rPr>
          <w:rFonts w:ascii="Arial" w:eastAsia="Arial" w:hAnsi="Arial" w:cs="Arial"/>
          <w:sz w:val="22"/>
          <w:szCs w:val="22"/>
        </w:rPr>
        <w:t xml:space="preserve"> § 1 ust. 3</w:t>
      </w:r>
      <w:r w:rsidRPr="003801CB">
        <w:rPr>
          <w:rFonts w:ascii="Arial" w:eastAsia="Arial" w:hAnsi="Arial" w:cs="Arial"/>
          <w:sz w:val="22"/>
          <w:szCs w:val="22"/>
        </w:rPr>
        <w:t xml:space="preserve"> terminu realizacji Umowy </w:t>
      </w:r>
      <w:r w:rsidR="00FB14DF" w:rsidRPr="003801CB">
        <w:rPr>
          <w:rFonts w:ascii="Arial" w:eastAsia="Arial" w:hAnsi="Arial" w:cs="Arial"/>
          <w:sz w:val="22"/>
          <w:szCs w:val="22"/>
        </w:rPr>
        <w:t xml:space="preserve">i </w:t>
      </w:r>
      <w:r w:rsidR="00CB4493">
        <w:rPr>
          <w:rFonts w:ascii="Arial" w:eastAsia="Arial" w:hAnsi="Arial" w:cs="Arial"/>
          <w:sz w:val="22"/>
          <w:szCs w:val="22"/>
        </w:rPr>
        <w:t>wskazanego w</w:t>
      </w:r>
      <w:r w:rsidR="00CA21AC">
        <w:rPr>
          <w:rFonts w:ascii="Arial" w:eastAsia="Arial" w:hAnsi="Arial" w:cs="Arial"/>
          <w:sz w:val="22"/>
          <w:szCs w:val="22"/>
        </w:rPr>
        <w:t> </w:t>
      </w:r>
      <w:r w:rsidR="00CB4493">
        <w:rPr>
          <w:rFonts w:ascii="Arial" w:eastAsia="Arial" w:hAnsi="Arial" w:cs="Arial"/>
          <w:sz w:val="22"/>
          <w:szCs w:val="22"/>
        </w:rPr>
        <w:t>§</w:t>
      </w:r>
      <w:r w:rsidR="00CA21AC">
        <w:rPr>
          <w:rFonts w:ascii="Arial" w:eastAsia="Arial" w:hAnsi="Arial" w:cs="Arial"/>
          <w:sz w:val="22"/>
          <w:szCs w:val="22"/>
        </w:rPr>
        <w:t> </w:t>
      </w:r>
      <w:r w:rsidR="00CB4493">
        <w:rPr>
          <w:rFonts w:ascii="Arial" w:eastAsia="Arial" w:hAnsi="Arial" w:cs="Arial"/>
          <w:sz w:val="22"/>
          <w:szCs w:val="22"/>
        </w:rPr>
        <w:t>1</w:t>
      </w:r>
      <w:r w:rsidR="00CA21AC">
        <w:rPr>
          <w:rFonts w:ascii="Arial" w:eastAsia="Arial" w:hAnsi="Arial" w:cs="Arial"/>
          <w:sz w:val="22"/>
          <w:szCs w:val="22"/>
        </w:rPr>
        <w:t> </w:t>
      </w:r>
      <w:r w:rsidR="00CB4493">
        <w:rPr>
          <w:rFonts w:ascii="Arial" w:eastAsia="Arial" w:hAnsi="Arial" w:cs="Arial"/>
          <w:sz w:val="22"/>
          <w:szCs w:val="22"/>
        </w:rPr>
        <w:t>ust.</w:t>
      </w:r>
      <w:r w:rsidR="00CA21AC">
        <w:rPr>
          <w:rFonts w:ascii="Arial" w:eastAsia="Arial" w:hAnsi="Arial" w:cs="Arial"/>
          <w:sz w:val="22"/>
          <w:szCs w:val="22"/>
        </w:rPr>
        <w:t> </w:t>
      </w:r>
      <w:r w:rsidR="00CB4493">
        <w:rPr>
          <w:rFonts w:ascii="Arial" w:eastAsia="Arial" w:hAnsi="Arial" w:cs="Arial"/>
          <w:sz w:val="22"/>
          <w:szCs w:val="22"/>
        </w:rPr>
        <w:t xml:space="preserve">4 terminu </w:t>
      </w:r>
      <w:r w:rsidRPr="003801CB">
        <w:rPr>
          <w:rFonts w:ascii="Arial" w:eastAsia="Arial" w:hAnsi="Arial" w:cs="Arial"/>
          <w:sz w:val="22"/>
          <w:szCs w:val="22"/>
        </w:rPr>
        <w:t>osiągniecia wsk</w:t>
      </w:r>
      <w:r w:rsidR="00FB14DF" w:rsidRPr="003801CB">
        <w:rPr>
          <w:rFonts w:ascii="Arial" w:eastAsia="Arial" w:hAnsi="Arial" w:cs="Arial"/>
          <w:sz w:val="22"/>
          <w:szCs w:val="22"/>
        </w:rPr>
        <w:t>aźnika</w:t>
      </w:r>
      <w:r w:rsidR="00DD40C5" w:rsidRPr="003801CB">
        <w:rPr>
          <w:rFonts w:ascii="Arial" w:eastAsia="Arial" w:hAnsi="Arial" w:cs="Arial"/>
          <w:sz w:val="22"/>
          <w:szCs w:val="22"/>
        </w:rPr>
        <w:t>, jeżeli:</w:t>
      </w:r>
    </w:p>
    <w:p w14:paraId="2090AA87" w14:textId="4376B1F1" w:rsidR="00DD40C5" w:rsidRPr="003801CB" w:rsidRDefault="008E3B96" w:rsidP="003801CB">
      <w:pPr>
        <w:pStyle w:val="Akapitzlist"/>
        <w:widowControl/>
        <w:numPr>
          <w:ilvl w:val="0"/>
          <w:numId w:val="93"/>
        </w:numPr>
        <w:overflowPunct w:val="0"/>
        <w:autoSpaceDE w:val="0"/>
        <w:autoSpaceDN w:val="0"/>
        <w:adjustRightInd w:val="0"/>
        <w:spacing w:after="120" w:line="276" w:lineRule="auto"/>
        <w:ind w:left="1276" w:hanging="425"/>
        <w:jc w:val="both"/>
        <w:textAlignment w:val="baseline"/>
        <w:rPr>
          <w:rFonts w:ascii="Arial" w:eastAsia="Arial" w:hAnsi="Arial" w:cs="Arial"/>
          <w:sz w:val="22"/>
          <w:szCs w:val="22"/>
        </w:rPr>
      </w:pPr>
      <w:r w:rsidRPr="003801CB">
        <w:rPr>
          <w:rFonts w:ascii="Arial" w:eastAsia="Arial" w:hAnsi="Arial" w:cs="Arial"/>
          <w:sz w:val="22"/>
          <w:szCs w:val="22"/>
        </w:rPr>
        <w:t xml:space="preserve">z uwagi na przedłużającą się procedurę wyboru Wykonawcy </w:t>
      </w:r>
      <w:r w:rsidR="00DD40C5" w:rsidRPr="003801CB">
        <w:rPr>
          <w:rFonts w:ascii="Arial" w:eastAsia="Arial" w:hAnsi="Arial" w:cs="Arial"/>
          <w:sz w:val="22"/>
          <w:szCs w:val="22"/>
        </w:rPr>
        <w:t xml:space="preserve">niniejsza </w:t>
      </w:r>
      <w:r w:rsidR="0082271E" w:rsidRPr="003801CB">
        <w:rPr>
          <w:rFonts w:ascii="Arial" w:eastAsia="Arial" w:hAnsi="Arial" w:cs="Arial"/>
          <w:sz w:val="22"/>
          <w:szCs w:val="22"/>
        </w:rPr>
        <w:t xml:space="preserve">Umowa zostanie zawarta po </w:t>
      </w:r>
      <w:r w:rsidR="00A66CEB">
        <w:rPr>
          <w:rFonts w:ascii="Arial" w:eastAsia="Arial" w:hAnsi="Arial" w:cs="Arial"/>
          <w:sz w:val="22"/>
          <w:szCs w:val="22"/>
        </w:rPr>
        <w:t>04</w:t>
      </w:r>
      <w:r w:rsidRPr="003801CB">
        <w:rPr>
          <w:rFonts w:ascii="Arial" w:eastAsia="Arial" w:hAnsi="Arial" w:cs="Arial"/>
          <w:sz w:val="22"/>
          <w:szCs w:val="22"/>
        </w:rPr>
        <w:t xml:space="preserve"> </w:t>
      </w:r>
      <w:r w:rsidR="00A66CEB">
        <w:rPr>
          <w:rFonts w:ascii="Arial" w:eastAsia="Arial" w:hAnsi="Arial" w:cs="Arial"/>
          <w:sz w:val="22"/>
          <w:szCs w:val="22"/>
        </w:rPr>
        <w:t>września</w:t>
      </w:r>
      <w:r w:rsidRPr="003801CB">
        <w:rPr>
          <w:rFonts w:ascii="Arial" w:eastAsia="Arial" w:hAnsi="Arial" w:cs="Arial"/>
          <w:sz w:val="22"/>
          <w:szCs w:val="22"/>
        </w:rPr>
        <w:t xml:space="preserve"> 2020 r.</w:t>
      </w:r>
      <w:r w:rsidR="00DD40C5" w:rsidRPr="003801CB">
        <w:rPr>
          <w:rFonts w:ascii="Arial" w:eastAsia="Arial" w:hAnsi="Arial" w:cs="Arial"/>
          <w:sz w:val="22"/>
          <w:szCs w:val="22"/>
        </w:rPr>
        <w:t>;</w:t>
      </w:r>
    </w:p>
    <w:p w14:paraId="7E1BF3A7" w14:textId="3458445B" w:rsidR="00DD40C5" w:rsidRPr="003801CB" w:rsidRDefault="00DD40C5" w:rsidP="003801CB">
      <w:pPr>
        <w:pStyle w:val="Akapitzlist"/>
        <w:widowControl/>
        <w:numPr>
          <w:ilvl w:val="0"/>
          <w:numId w:val="93"/>
        </w:numPr>
        <w:overflowPunct w:val="0"/>
        <w:autoSpaceDE w:val="0"/>
        <w:autoSpaceDN w:val="0"/>
        <w:adjustRightInd w:val="0"/>
        <w:spacing w:after="120" w:line="276" w:lineRule="auto"/>
        <w:ind w:left="1276" w:hanging="425"/>
        <w:jc w:val="both"/>
        <w:textAlignment w:val="baseline"/>
        <w:rPr>
          <w:rFonts w:ascii="Arial" w:eastAsia="Arial" w:hAnsi="Arial" w:cs="Arial"/>
          <w:sz w:val="22"/>
          <w:szCs w:val="22"/>
        </w:rPr>
      </w:pPr>
      <w:r w:rsidRPr="003801CB">
        <w:rPr>
          <w:rFonts w:ascii="Arial" w:eastAsia="Arial" w:hAnsi="Arial" w:cs="Arial"/>
          <w:sz w:val="22"/>
          <w:szCs w:val="22"/>
        </w:rPr>
        <w:t>w związku z trwającym lub wprowadzonym stanem epidemii, stanem wyjątkowym lub decyzją polskich organów państwowych lub zagranicznych, wprowadzone zostaną środki, które uniemożliwiają wykonanie Umowy w</w:t>
      </w:r>
      <w:r w:rsidR="006E2058" w:rsidRPr="003801CB">
        <w:rPr>
          <w:rFonts w:ascii="Arial" w:eastAsia="Arial" w:hAnsi="Arial" w:cs="Arial"/>
          <w:sz w:val="22"/>
          <w:szCs w:val="22"/>
        </w:rPr>
        <w:t> </w:t>
      </w:r>
      <w:r w:rsidRPr="003801CB">
        <w:rPr>
          <w:rFonts w:ascii="Arial" w:eastAsia="Arial" w:hAnsi="Arial" w:cs="Arial"/>
          <w:sz w:val="22"/>
          <w:szCs w:val="22"/>
        </w:rPr>
        <w:t>przewidzianym w niej terminie (w tym wykonanie przez Strony poszczególnych obowiązków w terminie określonym w Harmonogramie)</w:t>
      </w:r>
      <w:r w:rsidR="00CB4493">
        <w:rPr>
          <w:rFonts w:ascii="Arial" w:eastAsia="Arial" w:hAnsi="Arial" w:cs="Arial"/>
          <w:sz w:val="22"/>
          <w:szCs w:val="22"/>
        </w:rPr>
        <w:t xml:space="preserve"> lub osiągnięcie w tym terminie wskaźnika</w:t>
      </w:r>
      <w:r w:rsidRPr="003801CB">
        <w:rPr>
          <w:rFonts w:ascii="Arial" w:eastAsia="Arial" w:hAnsi="Arial" w:cs="Arial"/>
          <w:sz w:val="22"/>
          <w:szCs w:val="22"/>
        </w:rPr>
        <w:t xml:space="preserve"> </w:t>
      </w:r>
      <w:r w:rsidR="0052782A">
        <w:rPr>
          <w:rFonts w:ascii="Arial" w:eastAsia="Arial" w:hAnsi="Arial" w:cs="Arial"/>
          <w:sz w:val="22"/>
          <w:szCs w:val="22"/>
        </w:rPr>
        <w:t xml:space="preserve">na poziomie wymaganym w § 1 ust. 4 zdanie pierwsze </w:t>
      </w:r>
      <w:r w:rsidRPr="003801CB">
        <w:rPr>
          <w:rFonts w:ascii="Arial" w:eastAsia="Arial" w:hAnsi="Arial" w:cs="Arial"/>
          <w:sz w:val="22"/>
          <w:szCs w:val="22"/>
        </w:rPr>
        <w:t>– w</w:t>
      </w:r>
      <w:r w:rsidR="001824AB">
        <w:rPr>
          <w:rFonts w:ascii="Arial" w:eastAsia="Arial" w:hAnsi="Arial" w:cs="Arial"/>
          <w:sz w:val="22"/>
          <w:szCs w:val="22"/>
        </w:rPr>
        <w:t xml:space="preserve"> </w:t>
      </w:r>
      <w:r w:rsidRPr="003801CB">
        <w:rPr>
          <w:rFonts w:ascii="Arial" w:eastAsia="Arial" w:hAnsi="Arial" w:cs="Arial"/>
          <w:sz w:val="22"/>
          <w:szCs w:val="22"/>
        </w:rPr>
        <w:t>szczególności</w:t>
      </w:r>
      <w:r w:rsidR="006E2058" w:rsidRPr="003801CB">
        <w:rPr>
          <w:rFonts w:ascii="Arial" w:eastAsia="Arial" w:hAnsi="Arial" w:cs="Arial"/>
          <w:sz w:val="22"/>
          <w:szCs w:val="22"/>
        </w:rPr>
        <w:t xml:space="preserve"> jeżeli</w:t>
      </w:r>
      <w:r w:rsidRPr="003801CB">
        <w:rPr>
          <w:rFonts w:ascii="Arial" w:eastAsia="Arial" w:hAnsi="Arial" w:cs="Arial"/>
          <w:sz w:val="22"/>
          <w:szCs w:val="22"/>
        </w:rPr>
        <w:t xml:space="preserve"> ze</w:t>
      </w:r>
      <w:r w:rsidR="0052782A">
        <w:rPr>
          <w:rFonts w:ascii="Arial" w:eastAsia="Arial" w:hAnsi="Arial" w:cs="Arial"/>
          <w:sz w:val="22"/>
          <w:szCs w:val="22"/>
        </w:rPr>
        <w:t xml:space="preserve"> </w:t>
      </w:r>
      <w:r w:rsidRPr="003801CB">
        <w:rPr>
          <w:rFonts w:ascii="Arial" w:eastAsia="Arial" w:hAnsi="Arial" w:cs="Arial"/>
          <w:sz w:val="22"/>
          <w:szCs w:val="22"/>
        </w:rPr>
        <w:t xml:space="preserve">względu na wprowadzone ograniczenia w poruszaniu </w:t>
      </w:r>
      <w:r w:rsidR="006E2058" w:rsidRPr="003801CB">
        <w:rPr>
          <w:rFonts w:ascii="Arial" w:eastAsia="Arial" w:hAnsi="Arial" w:cs="Arial"/>
          <w:sz w:val="22"/>
          <w:szCs w:val="22"/>
        </w:rPr>
        <w:t xml:space="preserve">się lub </w:t>
      </w:r>
      <w:r w:rsidRPr="003801CB">
        <w:rPr>
          <w:rFonts w:ascii="Arial" w:eastAsia="Arial" w:hAnsi="Arial" w:cs="Arial"/>
          <w:sz w:val="22"/>
          <w:szCs w:val="22"/>
        </w:rPr>
        <w:t>gromadzeniu się w tym samym miejscu lub czasie określonej liczby osób, nie będzie możliwe nagranie audycji,</w:t>
      </w:r>
      <w:r w:rsidR="006E2058" w:rsidRPr="003801CB">
        <w:rPr>
          <w:rFonts w:ascii="Arial" w:eastAsia="Arial" w:hAnsi="Arial" w:cs="Arial"/>
          <w:sz w:val="22"/>
          <w:szCs w:val="22"/>
        </w:rPr>
        <w:t xml:space="preserve"> jeżeli</w:t>
      </w:r>
      <w:r w:rsidRPr="003801CB">
        <w:rPr>
          <w:rFonts w:ascii="Arial" w:eastAsia="Arial" w:hAnsi="Arial" w:cs="Arial"/>
          <w:sz w:val="22"/>
          <w:szCs w:val="22"/>
        </w:rPr>
        <w:t xml:space="preserve"> zostaną wprowadzone ograniczenia</w:t>
      </w:r>
      <w:r w:rsidR="00CB4493">
        <w:rPr>
          <w:rFonts w:ascii="Arial" w:eastAsia="Arial" w:hAnsi="Arial" w:cs="Arial"/>
          <w:sz w:val="22"/>
          <w:szCs w:val="22"/>
        </w:rPr>
        <w:t xml:space="preserve"> lub przesunięcia</w:t>
      </w:r>
      <w:r w:rsidRPr="003801CB">
        <w:rPr>
          <w:rFonts w:ascii="Arial" w:eastAsia="Arial" w:hAnsi="Arial" w:cs="Arial"/>
          <w:sz w:val="22"/>
          <w:szCs w:val="22"/>
        </w:rPr>
        <w:t xml:space="preserve"> w</w:t>
      </w:r>
      <w:r w:rsidR="0052782A">
        <w:rPr>
          <w:rFonts w:ascii="Arial" w:eastAsia="Arial" w:hAnsi="Arial" w:cs="Arial"/>
          <w:sz w:val="22"/>
          <w:szCs w:val="22"/>
        </w:rPr>
        <w:t xml:space="preserve"> </w:t>
      </w:r>
      <w:r w:rsidRPr="003801CB">
        <w:rPr>
          <w:rFonts w:ascii="Arial" w:eastAsia="Arial" w:hAnsi="Arial" w:cs="Arial"/>
          <w:sz w:val="22"/>
          <w:szCs w:val="22"/>
        </w:rPr>
        <w:t xml:space="preserve">emisji programów radiowych, które wpłyną na możliwość emitowania </w:t>
      </w:r>
      <w:r w:rsidR="006E2058" w:rsidRPr="003801CB">
        <w:rPr>
          <w:rFonts w:ascii="Arial" w:eastAsia="Arial" w:hAnsi="Arial" w:cs="Arial"/>
          <w:sz w:val="22"/>
          <w:szCs w:val="22"/>
        </w:rPr>
        <w:t>audycji w</w:t>
      </w:r>
      <w:r w:rsidRPr="003801CB">
        <w:rPr>
          <w:rFonts w:ascii="Arial" w:eastAsia="Arial" w:hAnsi="Arial" w:cs="Arial"/>
          <w:sz w:val="22"/>
          <w:szCs w:val="22"/>
        </w:rPr>
        <w:t xml:space="preserve"> przewidzianych uprzednio terminach</w:t>
      </w:r>
      <w:r w:rsidR="001824AB">
        <w:rPr>
          <w:rFonts w:ascii="Arial" w:eastAsia="Arial" w:hAnsi="Arial" w:cs="Arial"/>
          <w:sz w:val="22"/>
          <w:szCs w:val="22"/>
        </w:rPr>
        <w:t>,</w:t>
      </w:r>
      <w:r w:rsidRPr="003801CB">
        <w:rPr>
          <w:rFonts w:ascii="Arial" w:eastAsia="Arial" w:hAnsi="Arial" w:cs="Arial"/>
          <w:sz w:val="22"/>
          <w:szCs w:val="22"/>
        </w:rPr>
        <w:t xml:space="preserve"> lub </w:t>
      </w:r>
      <w:r w:rsidR="006E2058" w:rsidRPr="003801CB">
        <w:rPr>
          <w:rFonts w:ascii="Arial" w:eastAsia="Arial" w:hAnsi="Arial" w:cs="Arial"/>
          <w:sz w:val="22"/>
          <w:szCs w:val="22"/>
        </w:rPr>
        <w:t xml:space="preserve">wpłyną </w:t>
      </w:r>
      <w:r w:rsidRPr="003801CB">
        <w:rPr>
          <w:rFonts w:ascii="Arial" w:eastAsia="Arial" w:hAnsi="Arial" w:cs="Arial"/>
          <w:sz w:val="22"/>
          <w:szCs w:val="22"/>
        </w:rPr>
        <w:t>na</w:t>
      </w:r>
      <w:r w:rsidR="001824AB">
        <w:rPr>
          <w:rFonts w:ascii="Arial" w:eastAsia="Arial" w:hAnsi="Arial" w:cs="Arial"/>
          <w:sz w:val="22"/>
          <w:szCs w:val="22"/>
        </w:rPr>
        <w:t xml:space="preserve"> </w:t>
      </w:r>
      <w:r w:rsidRPr="003801CB">
        <w:rPr>
          <w:rFonts w:ascii="Arial" w:eastAsia="Arial" w:hAnsi="Arial" w:cs="Arial"/>
          <w:sz w:val="22"/>
          <w:szCs w:val="22"/>
        </w:rPr>
        <w:t>możliwość odbierania programu radiowego</w:t>
      </w:r>
      <w:r w:rsidR="001824AB">
        <w:rPr>
          <w:rFonts w:ascii="Arial" w:eastAsia="Arial" w:hAnsi="Arial" w:cs="Arial"/>
          <w:sz w:val="22"/>
          <w:szCs w:val="22"/>
        </w:rPr>
        <w:t xml:space="preserve"> przez słuchaczy</w:t>
      </w:r>
      <w:r w:rsidRPr="003801CB">
        <w:rPr>
          <w:rFonts w:ascii="Arial" w:eastAsia="Arial" w:hAnsi="Arial" w:cs="Arial"/>
          <w:sz w:val="22"/>
          <w:szCs w:val="22"/>
        </w:rPr>
        <w:t xml:space="preserve"> i osiągnięcie wskaźnika na</w:t>
      </w:r>
      <w:r w:rsidR="001824AB">
        <w:rPr>
          <w:rFonts w:ascii="Arial" w:eastAsia="Arial" w:hAnsi="Arial" w:cs="Arial"/>
          <w:sz w:val="22"/>
          <w:szCs w:val="22"/>
        </w:rPr>
        <w:t xml:space="preserve"> </w:t>
      </w:r>
      <w:r w:rsidRPr="003801CB">
        <w:rPr>
          <w:rFonts w:ascii="Arial" w:eastAsia="Arial" w:hAnsi="Arial" w:cs="Arial"/>
          <w:sz w:val="22"/>
          <w:szCs w:val="22"/>
        </w:rPr>
        <w:t xml:space="preserve">poziomie określonym w § 1 ust. </w:t>
      </w:r>
      <w:r w:rsidR="00CE52A9">
        <w:rPr>
          <w:rFonts w:ascii="Arial" w:eastAsia="Arial" w:hAnsi="Arial" w:cs="Arial"/>
          <w:sz w:val="22"/>
          <w:szCs w:val="22"/>
        </w:rPr>
        <w:t>4</w:t>
      </w:r>
      <w:r w:rsidR="0052782A">
        <w:rPr>
          <w:rFonts w:ascii="Arial" w:eastAsia="Arial" w:hAnsi="Arial" w:cs="Arial"/>
          <w:sz w:val="22"/>
          <w:szCs w:val="22"/>
        </w:rPr>
        <w:t xml:space="preserve"> zdanie pierwsze</w:t>
      </w:r>
      <w:r w:rsidR="00CB4493">
        <w:rPr>
          <w:rFonts w:ascii="Arial" w:eastAsia="Arial" w:hAnsi="Arial" w:cs="Arial"/>
          <w:sz w:val="22"/>
          <w:szCs w:val="22"/>
        </w:rPr>
        <w:t>, lub jeżeli osoby, które mają uczestniczyć w</w:t>
      </w:r>
      <w:r w:rsidR="0052782A">
        <w:rPr>
          <w:rFonts w:ascii="Arial" w:eastAsia="Arial" w:hAnsi="Arial" w:cs="Arial"/>
          <w:sz w:val="22"/>
          <w:szCs w:val="22"/>
        </w:rPr>
        <w:t xml:space="preserve"> </w:t>
      </w:r>
      <w:r w:rsidR="00CB4493">
        <w:rPr>
          <w:rFonts w:ascii="Arial" w:eastAsia="Arial" w:hAnsi="Arial" w:cs="Arial"/>
          <w:sz w:val="22"/>
          <w:szCs w:val="22"/>
        </w:rPr>
        <w:t>przygotowaniu, nagraniu lub emisji audycji zostaną poddane hospitalizacji lub kwarantannie, przez co terminowa realizacja obowiązków umownych będzie niemożliwa</w:t>
      </w:r>
      <w:r w:rsidRPr="003801CB">
        <w:rPr>
          <w:rFonts w:ascii="Arial" w:eastAsia="Arial" w:hAnsi="Arial" w:cs="Arial"/>
          <w:sz w:val="22"/>
          <w:szCs w:val="22"/>
        </w:rPr>
        <w:t>;</w:t>
      </w:r>
    </w:p>
    <w:p w14:paraId="32C35DC1" w14:textId="259FF157" w:rsidR="00DD40C5" w:rsidRPr="003801CB" w:rsidRDefault="00CE52A9" w:rsidP="003801CB">
      <w:pPr>
        <w:pStyle w:val="Akapitzlist"/>
        <w:widowControl/>
        <w:numPr>
          <w:ilvl w:val="0"/>
          <w:numId w:val="93"/>
        </w:numPr>
        <w:overflowPunct w:val="0"/>
        <w:autoSpaceDE w:val="0"/>
        <w:autoSpaceDN w:val="0"/>
        <w:adjustRightInd w:val="0"/>
        <w:spacing w:after="120" w:line="276" w:lineRule="auto"/>
        <w:ind w:left="1276" w:hanging="425"/>
        <w:jc w:val="both"/>
        <w:textAlignment w:val="baseline"/>
        <w:rPr>
          <w:rFonts w:ascii="Arial" w:eastAsia="Arial" w:hAnsi="Arial" w:cs="Arial"/>
          <w:sz w:val="22"/>
          <w:szCs w:val="22"/>
        </w:rPr>
      </w:pPr>
      <w:r w:rsidRPr="003801CB">
        <w:rPr>
          <w:rFonts w:ascii="Arial" w:eastAsia="Arial" w:hAnsi="Arial" w:cs="Arial"/>
          <w:sz w:val="22"/>
          <w:szCs w:val="22"/>
        </w:rPr>
        <w:t>ze względu na wystąpieni</w:t>
      </w:r>
      <w:r w:rsidR="0052782A">
        <w:rPr>
          <w:rFonts w:ascii="Arial" w:eastAsia="Arial" w:hAnsi="Arial" w:cs="Arial"/>
          <w:sz w:val="22"/>
          <w:szCs w:val="22"/>
        </w:rPr>
        <w:t xml:space="preserve">e </w:t>
      </w:r>
      <w:r w:rsidRPr="003801CB">
        <w:rPr>
          <w:rFonts w:ascii="Arial" w:eastAsia="Arial" w:hAnsi="Arial" w:cs="Arial"/>
          <w:sz w:val="22"/>
          <w:szCs w:val="22"/>
        </w:rPr>
        <w:t>siły wyższej zdefiniowanej w § 12</w:t>
      </w:r>
      <w:r>
        <w:rPr>
          <w:rFonts w:ascii="Arial" w:eastAsia="Arial" w:hAnsi="Arial" w:cs="Arial"/>
          <w:sz w:val="22"/>
          <w:szCs w:val="22"/>
        </w:rPr>
        <w:t xml:space="preserve"> </w:t>
      </w:r>
      <w:r w:rsidR="006E2058" w:rsidRPr="003801CB">
        <w:rPr>
          <w:rFonts w:ascii="Arial" w:eastAsia="Arial" w:hAnsi="Arial" w:cs="Arial"/>
          <w:sz w:val="22"/>
          <w:szCs w:val="22"/>
        </w:rPr>
        <w:t>w terminie wskazanym w § 1 ust. 3 nie będzie możliwe</w:t>
      </w:r>
      <w:r w:rsidR="00DD40C5" w:rsidRPr="003801CB">
        <w:rPr>
          <w:rFonts w:ascii="Arial" w:eastAsia="Arial" w:hAnsi="Arial" w:cs="Arial"/>
          <w:sz w:val="22"/>
          <w:szCs w:val="22"/>
        </w:rPr>
        <w:t xml:space="preserve"> zakończenie realizacji obowiązków umownych lub </w:t>
      </w:r>
      <w:r w:rsidR="0052782A">
        <w:rPr>
          <w:rFonts w:ascii="Arial" w:eastAsia="Arial" w:hAnsi="Arial" w:cs="Arial"/>
          <w:sz w:val="22"/>
          <w:szCs w:val="22"/>
        </w:rPr>
        <w:t xml:space="preserve">w terminie wskazanym w § 1 ust. 4 nie będzie możliwe </w:t>
      </w:r>
      <w:r w:rsidR="00DD40C5" w:rsidRPr="003801CB">
        <w:rPr>
          <w:rFonts w:ascii="Arial" w:eastAsia="Arial" w:hAnsi="Arial" w:cs="Arial"/>
          <w:sz w:val="22"/>
          <w:szCs w:val="22"/>
        </w:rPr>
        <w:t xml:space="preserve">osiągnięcie wymaganego poziomu </w:t>
      </w:r>
      <w:r w:rsidR="006E2058" w:rsidRPr="003801CB">
        <w:rPr>
          <w:rFonts w:ascii="Arial" w:eastAsia="Arial" w:hAnsi="Arial" w:cs="Arial"/>
          <w:sz w:val="22"/>
          <w:szCs w:val="22"/>
        </w:rPr>
        <w:t>wskaźnika</w:t>
      </w:r>
    </w:p>
    <w:p w14:paraId="0F5D2DAB" w14:textId="1B53DC25" w:rsidR="006E2058" w:rsidRPr="003801CB" w:rsidRDefault="006E2058" w:rsidP="003801CB">
      <w:pPr>
        <w:widowControl/>
        <w:overflowPunct w:val="0"/>
        <w:autoSpaceDE w:val="0"/>
        <w:autoSpaceDN w:val="0"/>
        <w:adjustRightInd w:val="0"/>
        <w:spacing w:after="120" w:line="276" w:lineRule="auto"/>
        <w:ind w:left="851"/>
        <w:jc w:val="both"/>
        <w:textAlignment w:val="baseline"/>
        <w:rPr>
          <w:rFonts w:ascii="Arial" w:eastAsia="Arial" w:hAnsi="Arial" w:cs="Arial"/>
          <w:sz w:val="22"/>
          <w:szCs w:val="22"/>
        </w:rPr>
      </w:pPr>
      <w:r w:rsidRPr="003801CB">
        <w:rPr>
          <w:rFonts w:ascii="Arial" w:eastAsia="Arial" w:hAnsi="Arial" w:cs="Arial"/>
          <w:sz w:val="22"/>
          <w:szCs w:val="22"/>
        </w:rPr>
        <w:t xml:space="preserve">– </w:t>
      </w:r>
      <w:r w:rsidR="00CB4493">
        <w:rPr>
          <w:rFonts w:ascii="Arial" w:eastAsia="Arial" w:hAnsi="Arial" w:cs="Arial"/>
          <w:sz w:val="22"/>
          <w:szCs w:val="22"/>
        </w:rPr>
        <w:t xml:space="preserve">w </w:t>
      </w:r>
      <w:r w:rsidR="008E08BD" w:rsidRPr="003801CB">
        <w:rPr>
          <w:rFonts w:ascii="Arial" w:eastAsia="Arial" w:hAnsi="Arial" w:cs="Arial"/>
          <w:sz w:val="22"/>
          <w:szCs w:val="22"/>
        </w:rPr>
        <w:t>takim przypadku realizacja Umowy</w:t>
      </w:r>
      <w:r w:rsidR="00CB4493">
        <w:rPr>
          <w:rFonts w:ascii="Arial" w:eastAsia="Arial" w:hAnsi="Arial" w:cs="Arial"/>
          <w:sz w:val="22"/>
          <w:szCs w:val="22"/>
        </w:rPr>
        <w:t xml:space="preserve"> i termin osiągniecia wskaźnika</w:t>
      </w:r>
      <w:r w:rsidR="008E08BD" w:rsidRPr="003801CB">
        <w:rPr>
          <w:rFonts w:ascii="Arial" w:eastAsia="Arial" w:hAnsi="Arial" w:cs="Arial"/>
          <w:sz w:val="22"/>
          <w:szCs w:val="22"/>
        </w:rPr>
        <w:t xml:space="preserve"> mo</w:t>
      </w:r>
      <w:r w:rsidR="00CB4493">
        <w:rPr>
          <w:rFonts w:ascii="Arial" w:eastAsia="Arial" w:hAnsi="Arial" w:cs="Arial"/>
          <w:sz w:val="22"/>
          <w:szCs w:val="22"/>
        </w:rPr>
        <w:t>gą</w:t>
      </w:r>
      <w:r w:rsidR="008E08BD" w:rsidRPr="003801CB">
        <w:rPr>
          <w:rFonts w:ascii="Arial" w:eastAsia="Arial" w:hAnsi="Arial" w:cs="Arial"/>
          <w:sz w:val="22"/>
          <w:szCs w:val="22"/>
        </w:rPr>
        <w:t xml:space="preserve"> zostać przedłużon</w:t>
      </w:r>
      <w:r w:rsidR="00CB4493">
        <w:rPr>
          <w:rFonts w:ascii="Arial" w:eastAsia="Arial" w:hAnsi="Arial" w:cs="Arial"/>
          <w:sz w:val="22"/>
          <w:szCs w:val="22"/>
        </w:rPr>
        <w:t>e</w:t>
      </w:r>
      <w:r w:rsidR="008E08BD" w:rsidRPr="003801CB">
        <w:rPr>
          <w:rFonts w:ascii="Arial" w:eastAsia="Arial" w:hAnsi="Arial" w:cs="Arial"/>
          <w:sz w:val="22"/>
          <w:szCs w:val="22"/>
        </w:rPr>
        <w:t xml:space="preserve"> do 31 maja 2021</w:t>
      </w:r>
      <w:r w:rsidR="00CB4493">
        <w:rPr>
          <w:rFonts w:ascii="Arial" w:eastAsia="Arial" w:hAnsi="Arial" w:cs="Arial"/>
          <w:sz w:val="22"/>
          <w:szCs w:val="22"/>
        </w:rPr>
        <w:t> </w:t>
      </w:r>
      <w:r w:rsidR="008E08BD" w:rsidRPr="003801CB">
        <w:rPr>
          <w:rFonts w:ascii="Arial" w:eastAsia="Arial" w:hAnsi="Arial" w:cs="Arial"/>
          <w:sz w:val="22"/>
          <w:szCs w:val="22"/>
        </w:rPr>
        <w:t>r., przy czym emisja audycji radiowych powinna być realizowana nie wcześniej niż od dnia 2</w:t>
      </w:r>
      <w:r w:rsidR="00AA662F" w:rsidRPr="003801CB">
        <w:rPr>
          <w:rFonts w:ascii="Arial" w:eastAsia="Arial" w:hAnsi="Arial" w:cs="Arial"/>
          <w:sz w:val="22"/>
          <w:szCs w:val="22"/>
        </w:rPr>
        <w:t> </w:t>
      </w:r>
      <w:r w:rsidR="008E08BD" w:rsidRPr="003801CB">
        <w:rPr>
          <w:rFonts w:ascii="Arial" w:eastAsia="Arial" w:hAnsi="Arial" w:cs="Arial"/>
          <w:sz w:val="22"/>
          <w:szCs w:val="22"/>
        </w:rPr>
        <w:t xml:space="preserve">marca 2021 r. </w:t>
      </w:r>
      <w:r w:rsidR="0082271E" w:rsidRPr="003801CB">
        <w:rPr>
          <w:rFonts w:ascii="Arial" w:eastAsia="Arial" w:hAnsi="Arial" w:cs="Arial"/>
          <w:sz w:val="22"/>
          <w:szCs w:val="22"/>
        </w:rPr>
        <w:t xml:space="preserve">W </w:t>
      </w:r>
      <w:r w:rsidR="008E3B96" w:rsidRPr="003801CB">
        <w:rPr>
          <w:rFonts w:ascii="Arial" w:eastAsia="Arial" w:hAnsi="Arial" w:cs="Arial"/>
          <w:sz w:val="22"/>
          <w:szCs w:val="22"/>
        </w:rPr>
        <w:t xml:space="preserve">celu dokonania zmiany </w:t>
      </w:r>
      <w:r w:rsidR="0052782A">
        <w:rPr>
          <w:rFonts w:ascii="Arial" w:eastAsia="Arial" w:hAnsi="Arial" w:cs="Arial"/>
          <w:sz w:val="22"/>
          <w:szCs w:val="22"/>
        </w:rPr>
        <w:t xml:space="preserve">Umowy </w:t>
      </w:r>
      <w:r w:rsidR="008E3B96" w:rsidRPr="003801CB">
        <w:rPr>
          <w:rFonts w:ascii="Arial" w:eastAsia="Arial" w:hAnsi="Arial" w:cs="Arial"/>
          <w:sz w:val="22"/>
          <w:szCs w:val="22"/>
        </w:rPr>
        <w:t xml:space="preserve">Wykonawca zobowiązany jest wykazać i uzasadnić brak możliwości </w:t>
      </w:r>
      <w:r w:rsidR="0082271E" w:rsidRPr="003801CB">
        <w:rPr>
          <w:rFonts w:ascii="Arial" w:eastAsia="Arial" w:hAnsi="Arial" w:cs="Arial"/>
          <w:sz w:val="22"/>
          <w:szCs w:val="22"/>
        </w:rPr>
        <w:t>realizacj</w:t>
      </w:r>
      <w:r w:rsidR="00CB4493">
        <w:rPr>
          <w:rFonts w:ascii="Arial" w:eastAsia="Arial" w:hAnsi="Arial" w:cs="Arial"/>
          <w:sz w:val="22"/>
          <w:szCs w:val="22"/>
        </w:rPr>
        <w:t>i</w:t>
      </w:r>
      <w:r w:rsidR="0082271E" w:rsidRPr="003801CB">
        <w:rPr>
          <w:rFonts w:ascii="Arial" w:eastAsia="Arial" w:hAnsi="Arial" w:cs="Arial"/>
          <w:sz w:val="22"/>
          <w:szCs w:val="22"/>
        </w:rPr>
        <w:t xml:space="preserve"> Umowy </w:t>
      </w:r>
      <w:r w:rsidR="008E08BD" w:rsidRPr="003801CB">
        <w:rPr>
          <w:rFonts w:ascii="Arial" w:eastAsia="Arial" w:hAnsi="Arial" w:cs="Arial"/>
          <w:sz w:val="22"/>
          <w:szCs w:val="22"/>
        </w:rPr>
        <w:t>w pierwotnie założonym</w:t>
      </w:r>
      <w:r w:rsidR="008E3B96" w:rsidRPr="003801CB">
        <w:rPr>
          <w:rFonts w:ascii="Arial" w:eastAsia="Arial" w:hAnsi="Arial" w:cs="Arial"/>
          <w:sz w:val="22"/>
          <w:szCs w:val="22"/>
        </w:rPr>
        <w:t xml:space="preserve"> terminie</w:t>
      </w:r>
      <w:r w:rsidRPr="003801CB">
        <w:rPr>
          <w:rFonts w:ascii="Arial" w:eastAsia="Arial" w:hAnsi="Arial" w:cs="Arial"/>
          <w:sz w:val="22"/>
          <w:szCs w:val="22"/>
        </w:rPr>
        <w:t>.</w:t>
      </w:r>
    </w:p>
    <w:p w14:paraId="0C5C6174" w14:textId="70AF77A0" w:rsidR="00CB4493" w:rsidRDefault="00CE52A9" w:rsidP="003801CB">
      <w:pPr>
        <w:pStyle w:val="Akapitzlist1"/>
        <w:widowControl/>
        <w:numPr>
          <w:ilvl w:val="0"/>
          <w:numId w:val="39"/>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Pr>
          <w:rFonts w:ascii="Arial" w:eastAsia="Arial Unicode MS" w:hAnsi="Arial" w:cs="Arial"/>
          <w:sz w:val="22"/>
          <w:szCs w:val="22"/>
        </w:rPr>
        <w:t>Zmiany U</w:t>
      </w:r>
      <w:r w:rsidR="00CB4493">
        <w:rPr>
          <w:rFonts w:ascii="Arial" w:eastAsia="Arial Unicode MS" w:hAnsi="Arial" w:cs="Arial"/>
          <w:sz w:val="22"/>
          <w:szCs w:val="22"/>
        </w:rPr>
        <w:t>mowy, o której mowa w ust. 2</w:t>
      </w:r>
      <w:r>
        <w:rPr>
          <w:rFonts w:ascii="Arial" w:eastAsia="Arial Unicode MS" w:hAnsi="Arial" w:cs="Arial"/>
          <w:sz w:val="22"/>
          <w:szCs w:val="22"/>
        </w:rPr>
        <w:t>,</w:t>
      </w:r>
      <w:r w:rsidR="00CB4493">
        <w:rPr>
          <w:rFonts w:ascii="Arial" w:eastAsia="Arial Unicode MS" w:hAnsi="Arial" w:cs="Arial"/>
          <w:sz w:val="22"/>
          <w:szCs w:val="22"/>
        </w:rPr>
        <w:t xml:space="preserve"> wymagają zawarcia aneksu w formie pisemnej pod rygorem nieważności. Strona, która jest zainteresowana zawarciem aneksu</w:t>
      </w:r>
      <w:r w:rsidR="0052782A">
        <w:rPr>
          <w:rFonts w:ascii="Arial" w:eastAsia="Arial Unicode MS" w:hAnsi="Arial" w:cs="Arial"/>
          <w:sz w:val="22"/>
          <w:szCs w:val="22"/>
        </w:rPr>
        <w:t xml:space="preserve"> do Umowy,</w:t>
      </w:r>
      <w:r w:rsidR="00CB4493">
        <w:rPr>
          <w:rFonts w:ascii="Arial" w:eastAsia="Arial Unicode MS" w:hAnsi="Arial" w:cs="Arial"/>
          <w:sz w:val="22"/>
          <w:szCs w:val="22"/>
        </w:rPr>
        <w:t xml:space="preserve"> zobowiązana jest zwrócić się do drugiej Strony ze stosownym wnioskiem, wskazując przyczynę, dla której zawarcie aneksu do Umowy, stało się konieczne oraz proponowaną treść aneksu.</w:t>
      </w:r>
    </w:p>
    <w:p w14:paraId="711E5450" w14:textId="58F158EA" w:rsidR="00CB4493" w:rsidRPr="00CB4493" w:rsidRDefault="006E2058" w:rsidP="00CB4493">
      <w:pPr>
        <w:pStyle w:val="Akapitzlist1"/>
        <w:widowControl/>
        <w:numPr>
          <w:ilvl w:val="0"/>
          <w:numId w:val="39"/>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FE2FDE">
        <w:rPr>
          <w:rFonts w:ascii="Arial" w:eastAsia="Arial Unicode MS" w:hAnsi="Arial" w:cs="Arial"/>
          <w:sz w:val="22"/>
          <w:szCs w:val="22"/>
        </w:rPr>
        <w:t>Zmiany, o których mowa w ust. 2, pozostaną bez wpływu na wysokość wynagrodzenia brutto Wykonawcy, któr</w:t>
      </w:r>
      <w:r w:rsidR="00CB4493">
        <w:rPr>
          <w:rFonts w:ascii="Arial" w:eastAsia="Arial Unicode MS" w:hAnsi="Arial" w:cs="Arial"/>
          <w:sz w:val="22"/>
          <w:szCs w:val="22"/>
        </w:rPr>
        <w:t>a</w:t>
      </w:r>
      <w:r w:rsidRPr="00FE2FDE">
        <w:rPr>
          <w:rFonts w:ascii="Arial" w:eastAsia="Arial Unicode MS" w:hAnsi="Arial" w:cs="Arial"/>
          <w:sz w:val="22"/>
          <w:szCs w:val="22"/>
        </w:rPr>
        <w:t xml:space="preserve"> został</w:t>
      </w:r>
      <w:r w:rsidR="00CB4493">
        <w:rPr>
          <w:rFonts w:ascii="Arial" w:eastAsia="Arial Unicode MS" w:hAnsi="Arial" w:cs="Arial"/>
          <w:sz w:val="22"/>
          <w:szCs w:val="22"/>
        </w:rPr>
        <w:t>a</w:t>
      </w:r>
      <w:r w:rsidRPr="00FE2FDE">
        <w:rPr>
          <w:rFonts w:ascii="Arial" w:eastAsia="Arial Unicode MS" w:hAnsi="Arial" w:cs="Arial"/>
          <w:sz w:val="22"/>
          <w:szCs w:val="22"/>
        </w:rPr>
        <w:t xml:space="preserve"> określon</w:t>
      </w:r>
      <w:r w:rsidR="00CB4493">
        <w:rPr>
          <w:rFonts w:ascii="Arial" w:eastAsia="Arial Unicode MS" w:hAnsi="Arial" w:cs="Arial"/>
          <w:sz w:val="22"/>
          <w:szCs w:val="22"/>
        </w:rPr>
        <w:t>a</w:t>
      </w:r>
      <w:r w:rsidRPr="00FE2FDE">
        <w:rPr>
          <w:rFonts w:ascii="Arial" w:eastAsia="Arial Unicode MS" w:hAnsi="Arial" w:cs="Arial"/>
          <w:sz w:val="22"/>
          <w:szCs w:val="22"/>
        </w:rPr>
        <w:t xml:space="preserve"> w § 5 ust. 1.</w:t>
      </w:r>
    </w:p>
    <w:p w14:paraId="4346AF1E" w14:textId="7DDCCB0B" w:rsidR="008A5E32" w:rsidRPr="00FE2FDE" w:rsidRDefault="008A5E32" w:rsidP="001824AB">
      <w:pPr>
        <w:pStyle w:val="Akapitzlist1"/>
        <w:widowControl/>
        <w:autoSpaceDE w:val="0"/>
        <w:autoSpaceDN w:val="0"/>
        <w:adjustRightInd w:val="0"/>
        <w:spacing w:after="120" w:line="276" w:lineRule="auto"/>
        <w:ind w:left="0"/>
        <w:contextualSpacing w:val="0"/>
        <w:rPr>
          <w:rFonts w:ascii="Arial" w:eastAsia="Arial Unicode MS" w:hAnsi="Arial" w:cs="Arial"/>
          <w:sz w:val="22"/>
          <w:szCs w:val="22"/>
        </w:rPr>
      </w:pPr>
    </w:p>
    <w:p w14:paraId="2AB142F5" w14:textId="4231CFFB" w:rsidR="008A5E32" w:rsidRPr="00FE2FDE" w:rsidRDefault="008A5E32" w:rsidP="00FE2FDE">
      <w:pPr>
        <w:widowControl/>
        <w:autoSpaceDE w:val="0"/>
        <w:autoSpaceDN w:val="0"/>
        <w:adjustRightInd w:val="0"/>
        <w:spacing w:after="120" w:line="276" w:lineRule="auto"/>
        <w:jc w:val="center"/>
        <w:rPr>
          <w:rFonts w:ascii="Arial" w:eastAsiaTheme="minorHAnsi" w:hAnsi="Arial" w:cs="Arial"/>
          <w:sz w:val="22"/>
          <w:szCs w:val="22"/>
          <w:lang w:eastAsia="en-US"/>
        </w:rPr>
      </w:pPr>
      <w:r w:rsidRPr="00FE2FDE">
        <w:rPr>
          <w:rFonts w:ascii="Arial" w:eastAsiaTheme="minorHAnsi" w:hAnsi="Arial" w:cs="Arial"/>
          <w:b/>
          <w:bCs/>
          <w:sz w:val="22"/>
          <w:szCs w:val="22"/>
          <w:lang w:eastAsia="en-US"/>
        </w:rPr>
        <w:t xml:space="preserve">§ </w:t>
      </w:r>
      <w:r w:rsidR="00A2496D" w:rsidRPr="00FE2FDE">
        <w:rPr>
          <w:rFonts w:ascii="Arial" w:eastAsiaTheme="minorHAnsi" w:hAnsi="Arial" w:cs="Arial"/>
          <w:b/>
          <w:bCs/>
          <w:sz w:val="22"/>
          <w:szCs w:val="22"/>
          <w:lang w:eastAsia="en-US"/>
        </w:rPr>
        <w:t>10</w:t>
      </w:r>
      <w:r w:rsidRPr="00FE2FDE">
        <w:rPr>
          <w:rFonts w:ascii="Arial" w:eastAsiaTheme="minorHAnsi" w:hAnsi="Arial" w:cs="Arial"/>
          <w:b/>
          <w:bCs/>
          <w:sz w:val="22"/>
          <w:szCs w:val="22"/>
          <w:lang w:eastAsia="en-US"/>
        </w:rPr>
        <w:t>.</w:t>
      </w:r>
      <w:r w:rsidRPr="00FE2FDE">
        <w:rPr>
          <w:rFonts w:ascii="Arial" w:eastAsiaTheme="minorHAnsi" w:hAnsi="Arial" w:cs="Arial"/>
          <w:sz w:val="22"/>
          <w:szCs w:val="22"/>
          <w:lang w:eastAsia="en-US"/>
        </w:rPr>
        <w:t xml:space="preserve"> </w:t>
      </w:r>
      <w:r w:rsidRPr="00FE2FDE">
        <w:rPr>
          <w:rFonts w:ascii="Arial" w:eastAsiaTheme="minorHAnsi" w:hAnsi="Arial" w:cs="Arial"/>
          <w:b/>
          <w:bCs/>
          <w:sz w:val="22"/>
          <w:szCs w:val="22"/>
          <w:lang w:eastAsia="en-US"/>
        </w:rPr>
        <w:t>Kontakty bieżące między Stronami</w:t>
      </w:r>
    </w:p>
    <w:p w14:paraId="6D628179" w14:textId="64BB3442" w:rsidR="008A5E32" w:rsidRPr="00FE2FDE" w:rsidRDefault="008A5E32" w:rsidP="00FE2FDE">
      <w:pPr>
        <w:pStyle w:val="Akapitzlist"/>
        <w:widowControl/>
        <w:numPr>
          <w:ilvl w:val="0"/>
          <w:numId w:val="81"/>
        </w:numPr>
        <w:autoSpaceDE w:val="0"/>
        <w:autoSpaceDN w:val="0"/>
        <w:adjustRightInd w:val="0"/>
        <w:spacing w:after="120" w:line="276" w:lineRule="auto"/>
        <w:ind w:left="426" w:hanging="426"/>
        <w:jc w:val="both"/>
        <w:rPr>
          <w:rFonts w:ascii="Arial" w:eastAsiaTheme="minorHAnsi" w:hAnsi="Arial" w:cs="Arial"/>
          <w:sz w:val="22"/>
          <w:szCs w:val="22"/>
          <w:lang w:eastAsia="en-US"/>
        </w:rPr>
      </w:pPr>
      <w:r w:rsidRPr="00FE2FDE">
        <w:rPr>
          <w:rFonts w:ascii="Arial" w:eastAsiaTheme="minorHAnsi" w:hAnsi="Arial" w:cs="Arial"/>
          <w:sz w:val="22"/>
          <w:szCs w:val="22"/>
          <w:lang w:eastAsia="en-US"/>
        </w:rPr>
        <w:t>Strony wyznaczają następujących przedstawicieli do bieżących kontaktów w sprawach związanych z realizacją przedmiotu Umowy:</w:t>
      </w:r>
    </w:p>
    <w:p w14:paraId="770E024E" w14:textId="77777777" w:rsidR="008A5E32" w:rsidRPr="00FE2FDE" w:rsidRDefault="008A5E32" w:rsidP="00FE2FDE">
      <w:pPr>
        <w:pStyle w:val="Akapitzlist"/>
        <w:widowControl/>
        <w:numPr>
          <w:ilvl w:val="1"/>
          <w:numId w:val="82"/>
        </w:numPr>
        <w:autoSpaceDE w:val="0"/>
        <w:autoSpaceDN w:val="0"/>
        <w:adjustRightInd w:val="0"/>
        <w:spacing w:after="120" w:line="276" w:lineRule="auto"/>
        <w:ind w:left="851" w:hanging="425"/>
        <w:jc w:val="both"/>
        <w:rPr>
          <w:rFonts w:ascii="Arial" w:eastAsiaTheme="minorHAnsi" w:hAnsi="Arial" w:cs="Arial"/>
          <w:sz w:val="22"/>
          <w:szCs w:val="22"/>
          <w:lang w:eastAsia="en-US"/>
        </w:rPr>
      </w:pPr>
      <w:r w:rsidRPr="00FE2FDE">
        <w:rPr>
          <w:rFonts w:ascii="Arial" w:eastAsiaTheme="minorHAnsi" w:hAnsi="Arial" w:cs="Arial"/>
          <w:sz w:val="22"/>
          <w:szCs w:val="22"/>
          <w:lang w:eastAsia="en-US"/>
        </w:rPr>
        <w:t>ze strony Zamawiającego:</w:t>
      </w:r>
    </w:p>
    <w:p w14:paraId="6F7B5435" w14:textId="77777777" w:rsidR="008A5E32" w:rsidRPr="00FE2FDE" w:rsidRDefault="008A5E32" w:rsidP="00FE2FDE">
      <w:pPr>
        <w:pStyle w:val="Akapitzlist"/>
        <w:widowControl/>
        <w:numPr>
          <w:ilvl w:val="1"/>
          <w:numId w:val="83"/>
        </w:numPr>
        <w:autoSpaceDE w:val="0"/>
        <w:autoSpaceDN w:val="0"/>
        <w:adjustRightInd w:val="0"/>
        <w:spacing w:after="120" w:line="276" w:lineRule="auto"/>
        <w:ind w:left="1276" w:hanging="425"/>
        <w:jc w:val="both"/>
        <w:rPr>
          <w:rFonts w:ascii="Arial" w:eastAsiaTheme="minorHAnsi" w:hAnsi="Arial" w:cs="Arial"/>
          <w:sz w:val="22"/>
          <w:szCs w:val="22"/>
          <w:lang w:eastAsia="en-US"/>
        </w:rPr>
      </w:pPr>
      <w:r w:rsidRPr="00FE2FDE">
        <w:rPr>
          <w:rFonts w:ascii="Arial" w:eastAsiaTheme="minorHAnsi" w:hAnsi="Arial" w:cs="Arial"/>
          <w:sz w:val="22"/>
          <w:szCs w:val="22"/>
          <w:lang w:eastAsia="en-US"/>
        </w:rPr>
        <w:lastRenderedPageBreak/>
        <w:t>…………………………, e-mail: …………………………….., tel.: ……………….,</w:t>
      </w:r>
    </w:p>
    <w:p w14:paraId="695A686B" w14:textId="77777777" w:rsidR="008A5E32" w:rsidRPr="00FE2FDE" w:rsidRDefault="008A5E32" w:rsidP="00FE2FDE">
      <w:pPr>
        <w:pStyle w:val="Akapitzlist"/>
        <w:widowControl/>
        <w:numPr>
          <w:ilvl w:val="1"/>
          <w:numId w:val="83"/>
        </w:numPr>
        <w:autoSpaceDE w:val="0"/>
        <w:autoSpaceDN w:val="0"/>
        <w:adjustRightInd w:val="0"/>
        <w:spacing w:after="120" w:line="276" w:lineRule="auto"/>
        <w:ind w:left="1276" w:hanging="425"/>
        <w:jc w:val="both"/>
        <w:rPr>
          <w:rFonts w:ascii="Arial" w:eastAsiaTheme="minorHAnsi" w:hAnsi="Arial" w:cs="Arial"/>
          <w:sz w:val="22"/>
          <w:szCs w:val="22"/>
          <w:lang w:eastAsia="en-US"/>
        </w:rPr>
      </w:pPr>
      <w:r w:rsidRPr="00FE2FDE">
        <w:rPr>
          <w:rFonts w:ascii="Arial" w:eastAsiaTheme="minorHAnsi" w:hAnsi="Arial" w:cs="Arial"/>
          <w:sz w:val="22"/>
          <w:szCs w:val="22"/>
          <w:lang w:eastAsia="en-US"/>
        </w:rPr>
        <w:t>…………………………, e-mail: …………………………….., tel.: ……………….;</w:t>
      </w:r>
    </w:p>
    <w:p w14:paraId="4E040DA2" w14:textId="7CD0C3E8" w:rsidR="008A5E32" w:rsidRPr="00FE2FDE" w:rsidRDefault="008A5E32" w:rsidP="00FE2FDE">
      <w:pPr>
        <w:pStyle w:val="Akapitzlist"/>
        <w:widowControl/>
        <w:numPr>
          <w:ilvl w:val="1"/>
          <w:numId w:val="82"/>
        </w:numPr>
        <w:autoSpaceDE w:val="0"/>
        <w:autoSpaceDN w:val="0"/>
        <w:adjustRightInd w:val="0"/>
        <w:spacing w:after="120" w:line="276" w:lineRule="auto"/>
        <w:ind w:left="851" w:hanging="425"/>
        <w:jc w:val="both"/>
        <w:rPr>
          <w:rFonts w:ascii="Arial" w:eastAsiaTheme="minorHAnsi" w:hAnsi="Arial" w:cs="Arial"/>
          <w:sz w:val="22"/>
          <w:szCs w:val="22"/>
          <w:lang w:eastAsia="en-US"/>
        </w:rPr>
      </w:pPr>
      <w:r w:rsidRPr="00FE2FDE">
        <w:rPr>
          <w:rFonts w:ascii="Arial" w:eastAsiaTheme="minorHAnsi" w:hAnsi="Arial" w:cs="Arial"/>
          <w:sz w:val="22"/>
          <w:szCs w:val="22"/>
          <w:lang w:eastAsia="en-US"/>
        </w:rPr>
        <w:t>ze strony Wykonawcy:</w:t>
      </w:r>
      <w:r w:rsidR="00A2496D" w:rsidRPr="00FE2FDE">
        <w:rPr>
          <w:rFonts w:ascii="Arial" w:eastAsiaTheme="minorHAnsi" w:hAnsi="Arial" w:cs="Arial"/>
          <w:sz w:val="22"/>
          <w:szCs w:val="22"/>
          <w:lang w:eastAsia="en-US"/>
        </w:rPr>
        <w:t xml:space="preserve"> </w:t>
      </w:r>
      <w:r w:rsidRPr="00FE2FDE">
        <w:rPr>
          <w:rFonts w:ascii="Arial" w:eastAsiaTheme="minorHAnsi" w:hAnsi="Arial" w:cs="Arial"/>
          <w:sz w:val="22"/>
          <w:szCs w:val="22"/>
          <w:lang w:eastAsia="en-US"/>
        </w:rPr>
        <w:t>…………………………, e-mail: …………………………….., tel.: ……………….</w:t>
      </w:r>
      <w:r w:rsidR="001824AB">
        <w:rPr>
          <w:rFonts w:ascii="Arial" w:eastAsiaTheme="minorHAnsi" w:hAnsi="Arial" w:cs="Arial"/>
          <w:sz w:val="22"/>
          <w:szCs w:val="22"/>
          <w:lang w:eastAsia="en-US"/>
        </w:rPr>
        <w:t>.</w:t>
      </w:r>
    </w:p>
    <w:p w14:paraId="6B8A3436" w14:textId="0523A2BC" w:rsidR="008A5E32" w:rsidRPr="00FE2FDE" w:rsidRDefault="008A5E32" w:rsidP="00FE2FDE">
      <w:pPr>
        <w:pStyle w:val="Akapitzlist"/>
        <w:widowControl/>
        <w:numPr>
          <w:ilvl w:val="0"/>
          <w:numId w:val="81"/>
        </w:numPr>
        <w:autoSpaceDE w:val="0"/>
        <w:autoSpaceDN w:val="0"/>
        <w:adjustRightInd w:val="0"/>
        <w:spacing w:after="120" w:line="276" w:lineRule="auto"/>
        <w:ind w:left="426" w:hanging="426"/>
        <w:jc w:val="both"/>
        <w:rPr>
          <w:rFonts w:ascii="Arial" w:eastAsiaTheme="minorHAnsi" w:hAnsi="Arial" w:cs="Arial"/>
          <w:sz w:val="22"/>
          <w:szCs w:val="22"/>
          <w:lang w:eastAsia="en-US"/>
        </w:rPr>
      </w:pPr>
      <w:r w:rsidRPr="00FE2FDE">
        <w:rPr>
          <w:rFonts w:ascii="Arial" w:eastAsiaTheme="minorHAnsi" w:hAnsi="Arial" w:cs="Arial"/>
          <w:sz w:val="22"/>
          <w:szCs w:val="22"/>
          <w:lang w:eastAsia="en-US"/>
        </w:rPr>
        <w:t>Wy</w:t>
      </w:r>
      <w:r w:rsidR="00200346" w:rsidRPr="00FE2FDE">
        <w:rPr>
          <w:rFonts w:ascii="Arial" w:eastAsiaTheme="minorHAnsi" w:hAnsi="Arial" w:cs="Arial"/>
          <w:sz w:val="22"/>
          <w:szCs w:val="22"/>
          <w:lang w:eastAsia="en-US"/>
        </w:rPr>
        <w:t>konawca ma możliwość zmiany osoby lub danych kontaktowych</w:t>
      </w:r>
      <w:r w:rsidRPr="00FE2FDE">
        <w:rPr>
          <w:rFonts w:ascii="Arial" w:eastAsiaTheme="minorHAnsi" w:hAnsi="Arial" w:cs="Arial"/>
          <w:sz w:val="22"/>
          <w:szCs w:val="22"/>
          <w:lang w:eastAsia="en-US"/>
        </w:rPr>
        <w:t>, o których mowa w</w:t>
      </w:r>
      <w:r w:rsidR="001824AB">
        <w:rPr>
          <w:rFonts w:ascii="Arial" w:eastAsiaTheme="minorHAnsi" w:hAnsi="Arial" w:cs="Arial"/>
          <w:sz w:val="22"/>
          <w:szCs w:val="22"/>
          <w:lang w:eastAsia="en-US"/>
        </w:rPr>
        <w:t> </w:t>
      </w:r>
      <w:r w:rsidRPr="00FE2FDE">
        <w:rPr>
          <w:rFonts w:ascii="Arial" w:eastAsiaTheme="minorHAnsi" w:hAnsi="Arial" w:cs="Arial"/>
          <w:sz w:val="22"/>
          <w:szCs w:val="22"/>
          <w:lang w:eastAsia="en-US"/>
        </w:rPr>
        <w:t>ust. 1 pkt 2, gdy jest to</w:t>
      </w:r>
      <w:r w:rsidR="001824AB">
        <w:rPr>
          <w:rFonts w:ascii="Arial" w:eastAsiaTheme="minorHAnsi" w:hAnsi="Arial" w:cs="Arial"/>
          <w:sz w:val="22"/>
          <w:szCs w:val="22"/>
          <w:lang w:eastAsia="en-US"/>
        </w:rPr>
        <w:t xml:space="preserve"> </w:t>
      </w:r>
      <w:r w:rsidRPr="00FE2FDE">
        <w:rPr>
          <w:rFonts w:ascii="Arial" w:eastAsiaTheme="minorHAnsi" w:hAnsi="Arial" w:cs="Arial"/>
          <w:sz w:val="22"/>
          <w:szCs w:val="22"/>
          <w:lang w:eastAsia="en-US"/>
        </w:rPr>
        <w:t>uzasadnione obiektywnymi okolicznościami, o czym jest zobowiązany niezwłocznie powiadomić Zamawiającego za pośrednictwem poczty elektronicznej na adresy osób, o</w:t>
      </w:r>
      <w:r w:rsidR="001824AB">
        <w:rPr>
          <w:rFonts w:ascii="Arial" w:eastAsiaTheme="minorHAnsi" w:hAnsi="Arial" w:cs="Arial"/>
          <w:sz w:val="22"/>
          <w:szCs w:val="22"/>
          <w:lang w:eastAsia="en-US"/>
        </w:rPr>
        <w:t xml:space="preserve"> </w:t>
      </w:r>
      <w:r w:rsidRPr="00FE2FDE">
        <w:rPr>
          <w:rFonts w:ascii="Arial" w:eastAsiaTheme="minorHAnsi" w:hAnsi="Arial" w:cs="Arial"/>
          <w:sz w:val="22"/>
          <w:szCs w:val="22"/>
          <w:lang w:eastAsia="en-US"/>
        </w:rPr>
        <w:t>których mowa w ust. 1 pkt 1.</w:t>
      </w:r>
    </w:p>
    <w:p w14:paraId="3001FBF8" w14:textId="1CB22231" w:rsidR="008A5E32" w:rsidRPr="00FE2FDE" w:rsidRDefault="008A5E32" w:rsidP="00FE2FDE">
      <w:pPr>
        <w:pStyle w:val="Akapitzlist"/>
        <w:widowControl/>
        <w:numPr>
          <w:ilvl w:val="0"/>
          <w:numId w:val="81"/>
        </w:numPr>
        <w:autoSpaceDE w:val="0"/>
        <w:autoSpaceDN w:val="0"/>
        <w:adjustRightInd w:val="0"/>
        <w:spacing w:after="120" w:line="276" w:lineRule="auto"/>
        <w:ind w:left="426" w:hanging="426"/>
        <w:jc w:val="both"/>
        <w:rPr>
          <w:rFonts w:ascii="Arial" w:eastAsiaTheme="minorHAnsi" w:hAnsi="Arial" w:cs="Arial"/>
          <w:sz w:val="22"/>
          <w:szCs w:val="22"/>
          <w:lang w:eastAsia="en-US"/>
        </w:rPr>
      </w:pPr>
      <w:r w:rsidRPr="00FE2FDE">
        <w:rPr>
          <w:rFonts w:ascii="Arial" w:eastAsiaTheme="minorHAnsi" w:hAnsi="Arial" w:cs="Arial"/>
          <w:sz w:val="22"/>
          <w:szCs w:val="22"/>
          <w:lang w:eastAsia="en-US"/>
        </w:rPr>
        <w:t xml:space="preserve">Na żądanie Zamawiającego, przekazane Wykonawcy za pośrednictwem poczty elektronicznej na adres </w:t>
      </w:r>
      <w:r w:rsidR="001824AB">
        <w:rPr>
          <w:rFonts w:ascii="Arial" w:eastAsiaTheme="minorHAnsi" w:hAnsi="Arial" w:cs="Arial"/>
          <w:sz w:val="22"/>
          <w:szCs w:val="22"/>
          <w:lang w:eastAsia="en-US"/>
        </w:rPr>
        <w:t>osoby, o której mowa</w:t>
      </w:r>
      <w:r w:rsidRPr="00FE2FDE">
        <w:rPr>
          <w:rFonts w:ascii="Arial" w:eastAsiaTheme="minorHAnsi" w:hAnsi="Arial" w:cs="Arial"/>
          <w:sz w:val="22"/>
          <w:szCs w:val="22"/>
          <w:lang w:eastAsia="en-US"/>
        </w:rPr>
        <w:t xml:space="preserve"> w ust. 1 pkt 2, Wykonawca, w</w:t>
      </w:r>
      <w:r w:rsidR="001824AB">
        <w:rPr>
          <w:rFonts w:ascii="Arial" w:eastAsiaTheme="minorHAnsi" w:hAnsi="Arial" w:cs="Arial"/>
          <w:sz w:val="22"/>
          <w:szCs w:val="22"/>
          <w:lang w:eastAsia="en-US"/>
        </w:rPr>
        <w:t xml:space="preserve"> </w:t>
      </w:r>
      <w:r w:rsidRPr="00FE2FDE">
        <w:rPr>
          <w:rFonts w:ascii="Arial" w:eastAsiaTheme="minorHAnsi" w:hAnsi="Arial" w:cs="Arial"/>
          <w:sz w:val="22"/>
          <w:szCs w:val="22"/>
          <w:lang w:eastAsia="en-US"/>
        </w:rPr>
        <w:t>terminie nie dłuższym niż 3 dni robocze od dnia otrzymania tego żądania, jest zobowiązany zmienić osobę</w:t>
      </w:r>
      <w:r w:rsidR="00CE52A9">
        <w:rPr>
          <w:rFonts w:ascii="Arial" w:eastAsiaTheme="minorHAnsi" w:hAnsi="Arial" w:cs="Arial"/>
          <w:sz w:val="22"/>
          <w:szCs w:val="22"/>
          <w:lang w:eastAsia="en-US"/>
        </w:rPr>
        <w:t>,</w:t>
      </w:r>
      <w:r w:rsidRPr="00FE2FDE">
        <w:rPr>
          <w:rFonts w:ascii="Arial" w:eastAsiaTheme="minorHAnsi" w:hAnsi="Arial" w:cs="Arial"/>
          <w:sz w:val="22"/>
          <w:szCs w:val="22"/>
          <w:lang w:eastAsia="en-US"/>
        </w:rPr>
        <w:t xml:space="preserve"> o której mowa w ust. 1 pkt 2, i powiadomić Zamawiającego o tej zmianie na</w:t>
      </w:r>
      <w:r w:rsidR="00CE52A9">
        <w:rPr>
          <w:rFonts w:ascii="Arial" w:eastAsiaTheme="minorHAnsi" w:hAnsi="Arial" w:cs="Arial"/>
          <w:sz w:val="22"/>
          <w:szCs w:val="22"/>
          <w:lang w:eastAsia="en-US"/>
        </w:rPr>
        <w:t> </w:t>
      </w:r>
      <w:r w:rsidRPr="00FE2FDE">
        <w:rPr>
          <w:rFonts w:ascii="Arial" w:eastAsiaTheme="minorHAnsi" w:hAnsi="Arial" w:cs="Arial"/>
          <w:sz w:val="22"/>
          <w:szCs w:val="22"/>
          <w:lang w:eastAsia="en-US"/>
        </w:rPr>
        <w:t>adresy poczty elektronicznej adresy osób, o których mowa w ust. 1 pkt 1.</w:t>
      </w:r>
    </w:p>
    <w:p w14:paraId="44BEA98C" w14:textId="78D66C64" w:rsidR="00200346" w:rsidRPr="00FE2FDE" w:rsidRDefault="008A5E32" w:rsidP="00FE2FDE">
      <w:pPr>
        <w:pStyle w:val="Akapitzlist"/>
        <w:widowControl/>
        <w:numPr>
          <w:ilvl w:val="0"/>
          <w:numId w:val="81"/>
        </w:numPr>
        <w:autoSpaceDE w:val="0"/>
        <w:autoSpaceDN w:val="0"/>
        <w:adjustRightInd w:val="0"/>
        <w:spacing w:after="120" w:line="276" w:lineRule="auto"/>
        <w:ind w:left="426" w:hanging="426"/>
        <w:jc w:val="both"/>
        <w:rPr>
          <w:rFonts w:ascii="Arial" w:eastAsiaTheme="minorHAnsi" w:hAnsi="Arial" w:cs="Arial"/>
          <w:sz w:val="22"/>
          <w:szCs w:val="22"/>
          <w:lang w:eastAsia="en-US"/>
        </w:rPr>
      </w:pPr>
      <w:r w:rsidRPr="00FE2FDE">
        <w:rPr>
          <w:rFonts w:ascii="Arial" w:eastAsiaTheme="minorHAnsi" w:hAnsi="Arial" w:cs="Arial"/>
          <w:sz w:val="22"/>
          <w:szCs w:val="22"/>
          <w:lang w:eastAsia="en-US"/>
        </w:rPr>
        <w:t>Zamaw</w:t>
      </w:r>
      <w:r w:rsidR="00200346" w:rsidRPr="00FE2FDE">
        <w:rPr>
          <w:rFonts w:ascii="Arial" w:eastAsiaTheme="minorHAnsi" w:hAnsi="Arial" w:cs="Arial"/>
          <w:sz w:val="22"/>
          <w:szCs w:val="22"/>
          <w:lang w:eastAsia="en-US"/>
        </w:rPr>
        <w:t xml:space="preserve">iający może dokonać zmiany osób lub danych kontaktowych, o których </w:t>
      </w:r>
      <w:r w:rsidRPr="00FE2FDE">
        <w:rPr>
          <w:rFonts w:ascii="Arial" w:eastAsiaTheme="minorHAnsi" w:hAnsi="Arial" w:cs="Arial"/>
          <w:sz w:val="22"/>
          <w:szCs w:val="22"/>
          <w:lang w:eastAsia="en-US"/>
        </w:rPr>
        <w:t>mowa w</w:t>
      </w:r>
      <w:r w:rsidR="00200346" w:rsidRPr="00FE2FDE">
        <w:rPr>
          <w:rFonts w:ascii="Arial" w:eastAsiaTheme="minorHAnsi" w:hAnsi="Arial" w:cs="Arial"/>
          <w:sz w:val="22"/>
          <w:szCs w:val="22"/>
          <w:lang w:eastAsia="en-US"/>
        </w:rPr>
        <w:t> </w:t>
      </w:r>
      <w:r w:rsidRPr="00FE2FDE">
        <w:rPr>
          <w:rFonts w:ascii="Arial" w:eastAsiaTheme="minorHAnsi" w:hAnsi="Arial" w:cs="Arial"/>
          <w:sz w:val="22"/>
          <w:szCs w:val="22"/>
          <w:lang w:eastAsia="en-US"/>
        </w:rPr>
        <w:t>ust. 1 pkt 1, w każdym momencie, o czym powiadomi Wykonawcę za pośrednictwem poczty elektronicznej na</w:t>
      </w:r>
      <w:r w:rsidR="001824AB">
        <w:rPr>
          <w:rFonts w:ascii="Arial" w:eastAsiaTheme="minorHAnsi" w:hAnsi="Arial" w:cs="Arial"/>
          <w:sz w:val="22"/>
          <w:szCs w:val="22"/>
          <w:lang w:eastAsia="en-US"/>
        </w:rPr>
        <w:t xml:space="preserve"> </w:t>
      </w:r>
      <w:r w:rsidRPr="00FE2FDE">
        <w:rPr>
          <w:rFonts w:ascii="Arial" w:eastAsiaTheme="minorHAnsi" w:hAnsi="Arial" w:cs="Arial"/>
          <w:sz w:val="22"/>
          <w:szCs w:val="22"/>
          <w:lang w:eastAsia="en-US"/>
        </w:rPr>
        <w:t>adres</w:t>
      </w:r>
      <w:r w:rsidR="001824AB">
        <w:rPr>
          <w:rFonts w:ascii="Arial" w:eastAsiaTheme="minorHAnsi" w:hAnsi="Arial" w:cs="Arial"/>
          <w:sz w:val="22"/>
          <w:szCs w:val="22"/>
          <w:lang w:eastAsia="en-US"/>
        </w:rPr>
        <w:t xml:space="preserve"> osoby, o której mowa</w:t>
      </w:r>
      <w:r w:rsidR="001824AB" w:rsidRPr="00FE2FDE">
        <w:rPr>
          <w:rFonts w:ascii="Arial" w:eastAsiaTheme="minorHAnsi" w:hAnsi="Arial" w:cs="Arial"/>
          <w:sz w:val="22"/>
          <w:szCs w:val="22"/>
          <w:lang w:eastAsia="en-US"/>
        </w:rPr>
        <w:t xml:space="preserve"> </w:t>
      </w:r>
      <w:r w:rsidRPr="00FE2FDE">
        <w:rPr>
          <w:rFonts w:ascii="Arial" w:eastAsiaTheme="minorHAnsi" w:hAnsi="Arial" w:cs="Arial"/>
          <w:sz w:val="22"/>
          <w:szCs w:val="22"/>
          <w:lang w:eastAsia="en-US"/>
        </w:rPr>
        <w:t>w ust. 1 pkt 2.</w:t>
      </w:r>
    </w:p>
    <w:p w14:paraId="568B0268" w14:textId="25D08835" w:rsidR="008A5E32" w:rsidRPr="00FE2FDE" w:rsidRDefault="008A5E32" w:rsidP="00FE2FDE">
      <w:pPr>
        <w:pStyle w:val="Akapitzlist"/>
        <w:widowControl/>
        <w:numPr>
          <w:ilvl w:val="0"/>
          <w:numId w:val="81"/>
        </w:numPr>
        <w:autoSpaceDE w:val="0"/>
        <w:autoSpaceDN w:val="0"/>
        <w:adjustRightInd w:val="0"/>
        <w:spacing w:after="120" w:line="276" w:lineRule="auto"/>
        <w:ind w:left="426" w:hanging="426"/>
        <w:jc w:val="both"/>
        <w:rPr>
          <w:rFonts w:ascii="Arial" w:eastAsiaTheme="minorHAnsi" w:hAnsi="Arial" w:cs="Arial"/>
          <w:sz w:val="22"/>
          <w:szCs w:val="22"/>
          <w:lang w:eastAsia="en-US"/>
        </w:rPr>
      </w:pPr>
      <w:r w:rsidRPr="00FE2FDE">
        <w:rPr>
          <w:rFonts w:ascii="Arial" w:eastAsiaTheme="minorHAnsi" w:hAnsi="Arial" w:cs="Arial"/>
          <w:sz w:val="22"/>
          <w:szCs w:val="22"/>
          <w:lang w:eastAsia="en-US"/>
        </w:rPr>
        <w:t>Zmiana osób</w:t>
      </w:r>
      <w:r w:rsidR="00200346" w:rsidRPr="00FE2FDE">
        <w:rPr>
          <w:rFonts w:ascii="Arial" w:eastAsiaTheme="minorHAnsi" w:hAnsi="Arial" w:cs="Arial"/>
          <w:sz w:val="22"/>
          <w:szCs w:val="22"/>
          <w:lang w:eastAsia="en-US"/>
        </w:rPr>
        <w:t xml:space="preserve"> lub danych kontaktowych</w:t>
      </w:r>
      <w:r w:rsidRPr="00FE2FDE">
        <w:rPr>
          <w:rFonts w:ascii="Arial" w:eastAsiaTheme="minorHAnsi" w:hAnsi="Arial" w:cs="Arial"/>
          <w:sz w:val="22"/>
          <w:szCs w:val="22"/>
          <w:lang w:eastAsia="en-US"/>
        </w:rPr>
        <w:t>, o których mowa w ust. 1, dokonana zgodnie z</w:t>
      </w:r>
      <w:r w:rsidR="001824AB">
        <w:rPr>
          <w:rFonts w:ascii="Arial" w:eastAsiaTheme="minorHAnsi" w:hAnsi="Arial" w:cs="Arial"/>
          <w:sz w:val="22"/>
          <w:szCs w:val="22"/>
          <w:lang w:eastAsia="en-US"/>
        </w:rPr>
        <w:t> </w:t>
      </w:r>
      <w:r w:rsidRPr="00FE2FDE">
        <w:rPr>
          <w:rFonts w:ascii="Arial" w:eastAsiaTheme="minorHAnsi" w:hAnsi="Arial" w:cs="Arial"/>
          <w:sz w:val="22"/>
          <w:szCs w:val="22"/>
          <w:lang w:eastAsia="en-US"/>
        </w:rPr>
        <w:t>postanowieniami niniejszego paragrafu, nie wymaga aneksu do Umowy.</w:t>
      </w:r>
    </w:p>
    <w:p w14:paraId="2DE84100" w14:textId="7B6DC703" w:rsidR="008A5E32" w:rsidRPr="00FE2FDE" w:rsidRDefault="008A5E32" w:rsidP="00FE2FDE">
      <w:pPr>
        <w:pStyle w:val="Akapitzlist"/>
        <w:widowControl/>
        <w:numPr>
          <w:ilvl w:val="0"/>
          <w:numId w:val="81"/>
        </w:numPr>
        <w:autoSpaceDE w:val="0"/>
        <w:autoSpaceDN w:val="0"/>
        <w:adjustRightInd w:val="0"/>
        <w:spacing w:after="120" w:line="276" w:lineRule="auto"/>
        <w:ind w:left="426" w:hanging="426"/>
        <w:jc w:val="both"/>
        <w:rPr>
          <w:rFonts w:ascii="Arial" w:eastAsiaTheme="minorHAnsi" w:hAnsi="Arial" w:cs="Arial"/>
          <w:sz w:val="22"/>
          <w:szCs w:val="22"/>
          <w:lang w:eastAsia="en-US"/>
        </w:rPr>
      </w:pPr>
      <w:r w:rsidRPr="00FE2FDE">
        <w:rPr>
          <w:rFonts w:ascii="Arial" w:eastAsiaTheme="minorHAnsi" w:hAnsi="Arial" w:cs="Arial"/>
          <w:sz w:val="22"/>
          <w:szCs w:val="22"/>
          <w:lang w:eastAsia="en-US"/>
        </w:rPr>
        <w:t xml:space="preserve">Każda z osób, o których mowa w ust. 1, jest upoważniona przez Stronę, która ją wyznaczyła, do samodzielnego przedstawiania, zgłaszania uwag i akceptacji </w:t>
      </w:r>
      <w:r w:rsidR="001824AB">
        <w:rPr>
          <w:rFonts w:ascii="Arial" w:eastAsiaTheme="minorHAnsi" w:hAnsi="Arial" w:cs="Arial"/>
          <w:sz w:val="22"/>
          <w:szCs w:val="22"/>
          <w:lang w:eastAsia="en-US"/>
        </w:rPr>
        <w:t xml:space="preserve">Harmonogramu, zarysów scenariuszy i Materiałów zgodnie z procedurą opisaną </w:t>
      </w:r>
      <w:r w:rsidR="001824AB">
        <w:rPr>
          <w:rFonts w:ascii="Arial" w:eastAsiaTheme="minorHAnsi" w:hAnsi="Arial" w:cs="Arial"/>
          <w:sz w:val="22"/>
          <w:szCs w:val="22"/>
          <w:lang w:eastAsia="en-US"/>
        </w:rPr>
        <w:br/>
        <w:t>w § 2</w:t>
      </w:r>
      <w:r w:rsidRPr="00FE2FDE">
        <w:rPr>
          <w:rFonts w:ascii="Arial" w:eastAsiaTheme="minorHAnsi" w:hAnsi="Arial" w:cs="Arial"/>
          <w:sz w:val="22"/>
          <w:szCs w:val="22"/>
          <w:lang w:eastAsia="en-US"/>
        </w:rPr>
        <w:t xml:space="preserve">, oraz </w:t>
      </w:r>
      <w:r w:rsidR="001824AB">
        <w:rPr>
          <w:rFonts w:ascii="Arial" w:eastAsiaTheme="minorHAnsi" w:hAnsi="Arial" w:cs="Arial"/>
          <w:sz w:val="22"/>
          <w:szCs w:val="22"/>
          <w:lang w:eastAsia="en-US"/>
        </w:rPr>
        <w:t>R</w:t>
      </w:r>
      <w:r w:rsidRPr="00FE2FDE">
        <w:rPr>
          <w:rFonts w:ascii="Arial" w:eastAsiaTheme="minorHAnsi" w:hAnsi="Arial" w:cs="Arial"/>
          <w:sz w:val="22"/>
          <w:szCs w:val="22"/>
          <w:lang w:eastAsia="en-US"/>
        </w:rPr>
        <w:t>aport</w:t>
      </w:r>
      <w:r w:rsidR="003F2096">
        <w:rPr>
          <w:rFonts w:ascii="Arial" w:eastAsiaTheme="minorHAnsi" w:hAnsi="Arial" w:cs="Arial"/>
          <w:sz w:val="22"/>
          <w:szCs w:val="22"/>
          <w:lang w:eastAsia="en-US"/>
        </w:rPr>
        <w:t>u</w:t>
      </w:r>
      <w:r w:rsidR="00CE52A9">
        <w:rPr>
          <w:rFonts w:ascii="Arial" w:eastAsiaTheme="minorHAnsi" w:hAnsi="Arial" w:cs="Arial"/>
          <w:sz w:val="22"/>
          <w:szCs w:val="22"/>
          <w:lang w:eastAsia="en-US"/>
        </w:rPr>
        <w:t xml:space="preserve"> zgodnie z procedurą</w:t>
      </w:r>
      <w:r w:rsidR="0046235A">
        <w:rPr>
          <w:rFonts w:ascii="Arial" w:eastAsiaTheme="minorHAnsi" w:hAnsi="Arial" w:cs="Arial"/>
          <w:sz w:val="22"/>
          <w:szCs w:val="22"/>
          <w:lang w:eastAsia="en-US"/>
        </w:rPr>
        <w:t xml:space="preserve"> opisaną </w:t>
      </w:r>
      <w:r w:rsidR="00CE52A9">
        <w:rPr>
          <w:rFonts w:ascii="Arial" w:eastAsiaTheme="minorHAnsi" w:hAnsi="Arial" w:cs="Arial"/>
          <w:sz w:val="22"/>
          <w:szCs w:val="22"/>
          <w:lang w:eastAsia="en-US"/>
        </w:rPr>
        <w:t>w § 3</w:t>
      </w:r>
      <w:r w:rsidRPr="00FE2FDE">
        <w:rPr>
          <w:rFonts w:ascii="Arial" w:eastAsiaTheme="minorHAnsi" w:hAnsi="Arial" w:cs="Arial"/>
          <w:sz w:val="22"/>
          <w:szCs w:val="22"/>
          <w:lang w:eastAsia="en-US"/>
        </w:rPr>
        <w:t xml:space="preserve"> oraz do podpisywania w imieniu Strony Protokołu odbioru</w:t>
      </w:r>
      <w:r w:rsidR="001824AB">
        <w:rPr>
          <w:rFonts w:ascii="Arial" w:eastAsiaTheme="minorHAnsi" w:hAnsi="Arial" w:cs="Arial"/>
          <w:sz w:val="22"/>
          <w:szCs w:val="22"/>
          <w:lang w:eastAsia="en-US"/>
        </w:rPr>
        <w:t xml:space="preserve"> oraz protokołu, o</w:t>
      </w:r>
      <w:r w:rsidR="0046235A">
        <w:rPr>
          <w:rFonts w:ascii="Arial" w:eastAsiaTheme="minorHAnsi" w:hAnsi="Arial" w:cs="Arial"/>
          <w:sz w:val="22"/>
          <w:szCs w:val="22"/>
          <w:lang w:eastAsia="en-US"/>
        </w:rPr>
        <w:t xml:space="preserve"> </w:t>
      </w:r>
      <w:r w:rsidR="001824AB">
        <w:rPr>
          <w:rFonts w:ascii="Arial" w:eastAsiaTheme="minorHAnsi" w:hAnsi="Arial" w:cs="Arial"/>
          <w:sz w:val="22"/>
          <w:szCs w:val="22"/>
          <w:lang w:eastAsia="en-US"/>
        </w:rPr>
        <w:t>którym mowa w § 8 ust. 5 pkt 1</w:t>
      </w:r>
      <w:r w:rsidRPr="00FE2FDE">
        <w:rPr>
          <w:rFonts w:ascii="Arial" w:eastAsiaTheme="minorHAnsi" w:hAnsi="Arial" w:cs="Arial"/>
          <w:sz w:val="22"/>
          <w:szCs w:val="22"/>
          <w:lang w:eastAsia="en-US"/>
        </w:rPr>
        <w:t>.</w:t>
      </w:r>
    </w:p>
    <w:p w14:paraId="42126216" w14:textId="46392080" w:rsidR="008A5E32" w:rsidRPr="00FE2FDE" w:rsidRDefault="008A5E32" w:rsidP="00FE2FDE">
      <w:pPr>
        <w:pStyle w:val="Akapitzlist"/>
        <w:widowControl/>
        <w:numPr>
          <w:ilvl w:val="0"/>
          <w:numId w:val="81"/>
        </w:numPr>
        <w:autoSpaceDE w:val="0"/>
        <w:autoSpaceDN w:val="0"/>
        <w:adjustRightInd w:val="0"/>
        <w:spacing w:after="120" w:line="276" w:lineRule="auto"/>
        <w:ind w:left="426" w:hanging="426"/>
        <w:jc w:val="both"/>
        <w:rPr>
          <w:rFonts w:ascii="Arial" w:eastAsiaTheme="minorHAnsi" w:hAnsi="Arial" w:cs="Arial"/>
          <w:sz w:val="22"/>
          <w:szCs w:val="22"/>
          <w:lang w:eastAsia="en-US"/>
        </w:rPr>
      </w:pPr>
      <w:r w:rsidRPr="00FE2FDE">
        <w:rPr>
          <w:rFonts w:ascii="Arial" w:eastAsiaTheme="minorHAnsi" w:hAnsi="Arial" w:cs="Arial"/>
          <w:sz w:val="22"/>
          <w:szCs w:val="22"/>
          <w:lang w:eastAsia="en-US"/>
        </w:rPr>
        <w:t>Korespondencję związaną z zawarciem i realizacją Umowy Strony będą kierować na</w:t>
      </w:r>
      <w:r w:rsidR="001824AB">
        <w:rPr>
          <w:rFonts w:ascii="Arial" w:eastAsiaTheme="minorHAnsi" w:hAnsi="Arial" w:cs="Arial"/>
          <w:sz w:val="22"/>
          <w:szCs w:val="22"/>
          <w:lang w:eastAsia="en-US"/>
        </w:rPr>
        <w:t> </w:t>
      </w:r>
      <w:r w:rsidRPr="00FE2FDE">
        <w:rPr>
          <w:rFonts w:ascii="Arial" w:eastAsiaTheme="minorHAnsi" w:hAnsi="Arial" w:cs="Arial"/>
          <w:sz w:val="22"/>
          <w:szCs w:val="22"/>
          <w:lang w:eastAsia="en-US"/>
        </w:rPr>
        <w:t>dane adresowe wskazane w komparycji Umowy. Strony mają obowiązek niezwłocznego informowania się wzajemnie o każdej zmianie danych kontaktowych w formie pisemnej i na adresy poczty elektronicznej osób wskazanych do kontaktu, o których mowa w ust. 1. Powyższa zmiana nie wymaga aneksu do Umowy. Korespondencja wysłana na ostatnio podane dane kontaktowe Strony uznawana będzie za skutecznie doręczoną drugiej Stronie.</w:t>
      </w:r>
    </w:p>
    <w:p w14:paraId="634902F8" w14:textId="77777777" w:rsidR="008A5E32" w:rsidRPr="00FE2FDE" w:rsidRDefault="008A5E32" w:rsidP="00FE2FDE">
      <w:pPr>
        <w:pStyle w:val="Akapitzlist"/>
        <w:widowControl/>
        <w:numPr>
          <w:ilvl w:val="0"/>
          <w:numId w:val="81"/>
        </w:numPr>
        <w:autoSpaceDE w:val="0"/>
        <w:autoSpaceDN w:val="0"/>
        <w:adjustRightInd w:val="0"/>
        <w:spacing w:after="120" w:line="276" w:lineRule="auto"/>
        <w:ind w:left="426" w:hanging="426"/>
        <w:jc w:val="both"/>
        <w:rPr>
          <w:rFonts w:ascii="Arial" w:eastAsiaTheme="minorHAnsi" w:hAnsi="Arial" w:cs="Arial"/>
          <w:sz w:val="22"/>
          <w:szCs w:val="22"/>
          <w:lang w:eastAsia="en-US"/>
        </w:rPr>
      </w:pPr>
      <w:r w:rsidRPr="00FE2FDE">
        <w:rPr>
          <w:rFonts w:ascii="Arial" w:eastAsiaTheme="minorHAnsi" w:hAnsi="Arial" w:cs="Arial"/>
          <w:sz w:val="22"/>
          <w:szCs w:val="22"/>
          <w:lang w:eastAsia="en-US"/>
        </w:rPr>
        <w:t>Korespondencję wysyłaną pocztą elektroniczną uważa się za doręczoną w momencie jej wysłania na adres poczty elektronicznej osoby do kontaktu, o której mowa w ust. 1.</w:t>
      </w:r>
    </w:p>
    <w:p w14:paraId="0303BDA3" w14:textId="77777777" w:rsidR="008A5E32" w:rsidRPr="00FE2FDE" w:rsidRDefault="008A5E32" w:rsidP="00FE2FDE">
      <w:pPr>
        <w:pStyle w:val="Akapitzlist"/>
        <w:widowControl/>
        <w:numPr>
          <w:ilvl w:val="0"/>
          <w:numId w:val="81"/>
        </w:numPr>
        <w:autoSpaceDE w:val="0"/>
        <w:autoSpaceDN w:val="0"/>
        <w:adjustRightInd w:val="0"/>
        <w:spacing w:after="120" w:line="276" w:lineRule="auto"/>
        <w:ind w:left="426" w:hanging="426"/>
        <w:jc w:val="both"/>
        <w:rPr>
          <w:rFonts w:ascii="Arial" w:eastAsiaTheme="minorHAnsi" w:hAnsi="Arial" w:cs="Arial"/>
          <w:sz w:val="22"/>
          <w:szCs w:val="22"/>
          <w:lang w:eastAsia="en-US"/>
        </w:rPr>
      </w:pPr>
      <w:r w:rsidRPr="00FE2FDE">
        <w:rPr>
          <w:rFonts w:ascii="Arial" w:eastAsiaTheme="minorHAnsi" w:hAnsi="Arial" w:cs="Arial"/>
          <w:sz w:val="22"/>
          <w:szCs w:val="22"/>
          <w:lang w:eastAsia="en-US"/>
        </w:rPr>
        <w:t>Listy polecone adresowane na ostatnio podany adres Strony, zwrócone przez pocztę lub firmę kurierską ze względu na niepodjęcie przez adresata w terminie, będą traktowane jako skutecznie doręczone adresatowi z upływem czternastego dnia od dnia pierwszej próby doręczenia.</w:t>
      </w:r>
    </w:p>
    <w:p w14:paraId="418ECC03" w14:textId="77777777" w:rsidR="008A5E32" w:rsidRPr="00FE2FDE" w:rsidRDefault="008A5E32" w:rsidP="00FE2FDE">
      <w:pPr>
        <w:pStyle w:val="Akapitzlist1"/>
        <w:widowControl/>
        <w:autoSpaceDE w:val="0"/>
        <w:autoSpaceDN w:val="0"/>
        <w:adjustRightInd w:val="0"/>
        <w:spacing w:after="120" w:line="276" w:lineRule="auto"/>
        <w:ind w:left="0"/>
        <w:contextualSpacing w:val="0"/>
        <w:rPr>
          <w:rFonts w:ascii="Arial" w:eastAsia="Arial Unicode MS" w:hAnsi="Arial" w:cs="Arial"/>
          <w:sz w:val="22"/>
          <w:szCs w:val="22"/>
        </w:rPr>
      </w:pPr>
    </w:p>
    <w:p w14:paraId="1E3578F8" w14:textId="6A8E6E0C" w:rsidR="008A5E32" w:rsidRPr="00FE2FDE" w:rsidRDefault="008A5E32" w:rsidP="00FE2FDE">
      <w:pPr>
        <w:widowControl/>
        <w:autoSpaceDE w:val="0"/>
        <w:autoSpaceDN w:val="0"/>
        <w:adjustRightInd w:val="0"/>
        <w:spacing w:after="120" w:line="276" w:lineRule="auto"/>
        <w:jc w:val="center"/>
        <w:rPr>
          <w:rFonts w:ascii="Arial" w:eastAsiaTheme="minorHAnsi" w:hAnsi="Arial" w:cs="Arial"/>
          <w:b/>
          <w:bCs/>
          <w:sz w:val="22"/>
          <w:szCs w:val="22"/>
          <w:lang w:eastAsia="en-US"/>
        </w:rPr>
      </w:pPr>
      <w:r w:rsidRPr="00FE2FDE">
        <w:rPr>
          <w:rFonts w:ascii="Arial" w:eastAsiaTheme="minorHAnsi" w:hAnsi="Arial" w:cs="Arial"/>
          <w:b/>
          <w:bCs/>
          <w:sz w:val="22"/>
          <w:szCs w:val="22"/>
          <w:lang w:eastAsia="en-US"/>
        </w:rPr>
        <w:t>§</w:t>
      </w:r>
      <w:r w:rsidR="00A2496D" w:rsidRPr="00FE2FDE">
        <w:rPr>
          <w:rFonts w:ascii="Arial" w:eastAsiaTheme="minorHAnsi" w:hAnsi="Arial" w:cs="Arial"/>
          <w:b/>
          <w:bCs/>
          <w:sz w:val="22"/>
          <w:szCs w:val="22"/>
          <w:lang w:eastAsia="en-US"/>
        </w:rPr>
        <w:t xml:space="preserve"> 11</w:t>
      </w:r>
      <w:r w:rsidRPr="00FE2FDE">
        <w:rPr>
          <w:rFonts w:ascii="Arial" w:eastAsiaTheme="minorHAnsi" w:hAnsi="Arial" w:cs="Arial"/>
          <w:b/>
          <w:bCs/>
          <w:sz w:val="22"/>
          <w:szCs w:val="22"/>
          <w:lang w:eastAsia="en-US"/>
        </w:rPr>
        <w:t>.</w:t>
      </w:r>
      <w:r w:rsidR="00654BCD">
        <w:rPr>
          <w:rFonts w:ascii="Arial" w:eastAsiaTheme="minorHAnsi" w:hAnsi="Arial" w:cs="Arial"/>
          <w:b/>
          <w:bCs/>
          <w:sz w:val="22"/>
          <w:szCs w:val="22"/>
          <w:lang w:eastAsia="en-US"/>
        </w:rPr>
        <w:t xml:space="preserve"> </w:t>
      </w:r>
      <w:r w:rsidRPr="00FE2FDE">
        <w:rPr>
          <w:rFonts w:ascii="Arial" w:eastAsiaTheme="minorHAnsi" w:hAnsi="Arial" w:cs="Arial"/>
          <w:b/>
          <w:bCs/>
          <w:sz w:val="22"/>
          <w:szCs w:val="22"/>
          <w:lang w:eastAsia="en-US"/>
        </w:rPr>
        <w:t>Poufność informacji</w:t>
      </w:r>
    </w:p>
    <w:p w14:paraId="046E7F77" w14:textId="77777777" w:rsidR="008A5E32" w:rsidRPr="00FE2FDE" w:rsidRDefault="008A5E32" w:rsidP="00FE2FDE">
      <w:pPr>
        <w:pStyle w:val="Akapitzlist"/>
        <w:numPr>
          <w:ilvl w:val="6"/>
          <w:numId w:val="86"/>
        </w:numPr>
        <w:spacing w:after="120" w:line="276" w:lineRule="auto"/>
        <w:ind w:left="426" w:hanging="425"/>
        <w:jc w:val="both"/>
        <w:rPr>
          <w:rFonts w:ascii="Arial" w:eastAsia="Arial Unicode MS" w:hAnsi="Arial" w:cs="Arial"/>
          <w:sz w:val="22"/>
          <w:szCs w:val="22"/>
        </w:rPr>
      </w:pPr>
      <w:r w:rsidRPr="00FE2FDE">
        <w:rPr>
          <w:rFonts w:ascii="Arial" w:eastAsia="Arial Unicode MS" w:hAnsi="Arial" w:cs="Arial"/>
          <w:sz w:val="22"/>
          <w:szCs w:val="22"/>
        </w:rPr>
        <w:t>Umowa jest jawna i podlega udostępnianiu na zasadach określonych w przepisach o dostępie do informacji publicznej.</w:t>
      </w:r>
    </w:p>
    <w:p w14:paraId="1E1CA2A4" w14:textId="77777777" w:rsidR="008A5E32" w:rsidRPr="00FE2FDE" w:rsidRDefault="008A5E32" w:rsidP="00FE2FDE">
      <w:pPr>
        <w:pStyle w:val="Akapitzlist"/>
        <w:numPr>
          <w:ilvl w:val="6"/>
          <w:numId w:val="86"/>
        </w:numPr>
        <w:spacing w:after="120" w:line="276" w:lineRule="auto"/>
        <w:ind w:left="426" w:hanging="425"/>
        <w:jc w:val="both"/>
        <w:rPr>
          <w:rFonts w:ascii="Arial" w:eastAsia="Arial Unicode MS" w:hAnsi="Arial" w:cs="Arial"/>
          <w:sz w:val="22"/>
          <w:szCs w:val="22"/>
        </w:rPr>
      </w:pPr>
      <w:r w:rsidRPr="00FE2FDE">
        <w:rPr>
          <w:rFonts w:ascii="Arial" w:eastAsia="Arial Unicode MS" w:hAnsi="Arial" w:cs="Arial"/>
          <w:sz w:val="22"/>
          <w:szCs w:val="22"/>
        </w:rPr>
        <w:lastRenderedPageBreak/>
        <w:t>Zamawiający ma prawo podać do publicznej wiadomości informacje dotyczące Umowy, w tym o finansowanym przedsięwzięciu, jego Wykonawcy oraz o wysokości Wynagrodzenia. Wykonawca wyraża zgodę na udzielanie przez Zamawiającego tych informacji, aprobując powszechną do nich dostępność.</w:t>
      </w:r>
    </w:p>
    <w:p w14:paraId="4B984013" w14:textId="545CFE83" w:rsidR="008A5E32" w:rsidRPr="00FE2FDE" w:rsidRDefault="008A5E32" w:rsidP="00FE2FDE">
      <w:pPr>
        <w:pStyle w:val="Akapitzlist"/>
        <w:numPr>
          <w:ilvl w:val="6"/>
          <w:numId w:val="86"/>
        </w:numPr>
        <w:spacing w:after="120" w:line="276" w:lineRule="auto"/>
        <w:ind w:left="426" w:hanging="425"/>
        <w:jc w:val="both"/>
        <w:rPr>
          <w:rFonts w:ascii="Arial" w:eastAsia="Arial Unicode MS" w:hAnsi="Arial" w:cs="Arial"/>
          <w:sz w:val="22"/>
          <w:szCs w:val="22"/>
        </w:rPr>
      </w:pPr>
      <w:r w:rsidRPr="00FE2FDE">
        <w:rPr>
          <w:rFonts w:ascii="Arial" w:eastAsia="Arial Unicode MS" w:hAnsi="Arial" w:cs="Arial"/>
          <w:sz w:val="22"/>
          <w:szCs w:val="22"/>
        </w:rPr>
        <w:t xml:space="preserve">Wykonawca oraz osoby, którym Wykonawca powierzył wykonanie Umowy, a także Podwykonawcy, zobowiązani są do utrzymania w tajemnicy i nieujawniania osobom trzecim jakichkolwiek danych, informacji i dokumentów przekazanych, ujawnionych lub przygotowanych w trakcie i w związku z wykonywaniem Umowy. Dane, informacje lub dokumenty udostępnione Wykonawcy przez Zamawiającego zostaną wykorzystane jedynie przez Wykonawcę, osoby, którym </w:t>
      </w:r>
      <w:r w:rsidR="003F2254">
        <w:rPr>
          <w:rFonts w:ascii="Arial" w:eastAsia="Arial Unicode MS" w:hAnsi="Arial" w:cs="Arial"/>
          <w:sz w:val="22"/>
          <w:szCs w:val="22"/>
        </w:rPr>
        <w:t>Wykonawca</w:t>
      </w:r>
      <w:r w:rsidRPr="00FE2FDE">
        <w:rPr>
          <w:rFonts w:ascii="Arial" w:eastAsia="Arial Unicode MS" w:hAnsi="Arial" w:cs="Arial"/>
          <w:sz w:val="22"/>
          <w:szCs w:val="22"/>
        </w:rPr>
        <w:t xml:space="preserve"> powierzył wykonanie Umowy lub Podwykonawców, wyłącznie do celów realizacji Umowy i nie zostaną ujawnione osobom trzecim, bez zgody Zamawiającego.</w:t>
      </w:r>
    </w:p>
    <w:p w14:paraId="2ADEF238" w14:textId="4B40245F" w:rsidR="008A5E32" w:rsidRPr="00FE2FDE" w:rsidRDefault="008A5E32" w:rsidP="00FE2FDE">
      <w:pPr>
        <w:pStyle w:val="Akapitzlist"/>
        <w:numPr>
          <w:ilvl w:val="6"/>
          <w:numId w:val="86"/>
        </w:numPr>
        <w:spacing w:after="120" w:line="276" w:lineRule="auto"/>
        <w:ind w:left="426" w:hanging="425"/>
        <w:jc w:val="both"/>
        <w:rPr>
          <w:rFonts w:ascii="Arial" w:eastAsia="Arial Unicode MS" w:hAnsi="Arial" w:cs="Arial"/>
          <w:sz w:val="22"/>
          <w:szCs w:val="22"/>
        </w:rPr>
      </w:pPr>
      <w:r w:rsidRPr="00FE2FDE">
        <w:rPr>
          <w:rFonts w:ascii="Arial" w:eastAsia="Arial Unicode MS" w:hAnsi="Arial" w:cs="Arial"/>
          <w:sz w:val="22"/>
          <w:szCs w:val="22"/>
        </w:rPr>
        <w:t>Wykonawca zobowiązuje się</w:t>
      </w:r>
      <w:r w:rsidR="0046235A">
        <w:rPr>
          <w:rFonts w:ascii="Arial" w:eastAsia="Arial Unicode MS" w:hAnsi="Arial" w:cs="Arial"/>
          <w:sz w:val="22"/>
          <w:szCs w:val="22"/>
        </w:rPr>
        <w:t xml:space="preserve"> do tego, że</w:t>
      </w:r>
      <w:r w:rsidRPr="00FE2FDE">
        <w:rPr>
          <w:rFonts w:ascii="Arial" w:eastAsia="Arial Unicode MS" w:hAnsi="Arial" w:cs="Arial"/>
          <w:sz w:val="22"/>
          <w:szCs w:val="22"/>
        </w:rPr>
        <w:t xml:space="preserve"> </w:t>
      </w:r>
      <w:r w:rsidR="0046235A" w:rsidRPr="00FE2FDE">
        <w:rPr>
          <w:rFonts w:ascii="Arial" w:eastAsia="Arial Unicode MS" w:hAnsi="Arial" w:cs="Arial"/>
          <w:sz w:val="22"/>
          <w:szCs w:val="22"/>
        </w:rPr>
        <w:t xml:space="preserve">przy wykonywaniu Umowy </w:t>
      </w:r>
      <w:r w:rsidR="0046235A">
        <w:rPr>
          <w:rFonts w:ascii="Arial" w:eastAsia="Arial Unicode MS" w:hAnsi="Arial" w:cs="Arial"/>
          <w:sz w:val="22"/>
          <w:szCs w:val="22"/>
        </w:rPr>
        <w:t>będzie</w:t>
      </w:r>
      <w:r w:rsidRPr="00FE2FDE">
        <w:rPr>
          <w:rFonts w:ascii="Arial" w:eastAsia="Arial Unicode MS" w:hAnsi="Arial" w:cs="Arial"/>
          <w:sz w:val="22"/>
          <w:szCs w:val="22"/>
        </w:rPr>
        <w:t xml:space="preserve"> przestrzega</w:t>
      </w:r>
      <w:r w:rsidR="0046235A">
        <w:rPr>
          <w:rFonts w:ascii="Arial" w:eastAsia="Arial Unicode MS" w:hAnsi="Arial" w:cs="Arial"/>
          <w:sz w:val="22"/>
          <w:szCs w:val="22"/>
        </w:rPr>
        <w:t>ł</w:t>
      </w:r>
      <w:r w:rsidRPr="00FE2FDE">
        <w:rPr>
          <w:rFonts w:ascii="Arial" w:eastAsia="Arial Unicode MS" w:hAnsi="Arial" w:cs="Arial"/>
          <w:sz w:val="22"/>
          <w:szCs w:val="22"/>
        </w:rPr>
        <w:t xml:space="preserve"> wszystkich postanowień zawartych w obowiązujących przepisach prawa związanych z</w:t>
      </w:r>
      <w:r w:rsidR="0046235A">
        <w:rPr>
          <w:rFonts w:ascii="Arial" w:eastAsia="Arial Unicode MS" w:hAnsi="Arial" w:cs="Arial"/>
          <w:sz w:val="22"/>
          <w:szCs w:val="22"/>
        </w:rPr>
        <w:t> </w:t>
      </w:r>
      <w:r w:rsidRPr="00FE2FDE">
        <w:rPr>
          <w:rFonts w:ascii="Arial" w:eastAsia="Arial Unicode MS" w:hAnsi="Arial" w:cs="Arial"/>
          <w:sz w:val="22"/>
          <w:szCs w:val="22"/>
        </w:rPr>
        <w:t>ochroną danych, a także z ochroną informacji poufnych.</w:t>
      </w:r>
    </w:p>
    <w:p w14:paraId="45FF159A" w14:textId="77777777" w:rsidR="008A5E32" w:rsidRPr="00FE2FDE" w:rsidRDefault="008A5E32" w:rsidP="00FE2FDE">
      <w:pPr>
        <w:pStyle w:val="Akapitzlist"/>
        <w:numPr>
          <w:ilvl w:val="6"/>
          <w:numId w:val="86"/>
        </w:numPr>
        <w:spacing w:after="120" w:line="276" w:lineRule="auto"/>
        <w:ind w:left="426" w:hanging="425"/>
        <w:jc w:val="both"/>
        <w:rPr>
          <w:rFonts w:ascii="Arial" w:eastAsia="Arial Unicode MS" w:hAnsi="Arial" w:cs="Arial"/>
          <w:sz w:val="22"/>
          <w:szCs w:val="22"/>
        </w:rPr>
      </w:pPr>
      <w:r w:rsidRPr="00FE2FDE">
        <w:rPr>
          <w:rFonts w:ascii="Arial" w:eastAsia="Arial Unicode MS" w:hAnsi="Arial" w:cs="Arial"/>
          <w:sz w:val="22"/>
          <w:szCs w:val="22"/>
        </w:rPr>
        <w:t>Wykonawca nie może, bez uprzedniej pisemnej zgody Zamawiającego, wykorzystywać, upubliczniać lub udostępniać danych, informacji i dokumentów określonych w ust. 3 w innych celach niż wynikające z Umowy.</w:t>
      </w:r>
    </w:p>
    <w:p w14:paraId="65EC84D1" w14:textId="77777777" w:rsidR="008A5E32" w:rsidRPr="00FE2FDE" w:rsidRDefault="008A5E32" w:rsidP="0055638D">
      <w:pPr>
        <w:pStyle w:val="Akapitzlist"/>
        <w:numPr>
          <w:ilvl w:val="0"/>
          <w:numId w:val="94"/>
        </w:numPr>
        <w:spacing w:after="120" w:line="276" w:lineRule="auto"/>
        <w:ind w:left="426" w:hanging="426"/>
        <w:jc w:val="both"/>
        <w:rPr>
          <w:rFonts w:ascii="Arial" w:eastAsia="Arial Unicode MS" w:hAnsi="Arial" w:cs="Arial"/>
          <w:sz w:val="22"/>
          <w:szCs w:val="22"/>
        </w:rPr>
      </w:pPr>
      <w:r w:rsidRPr="00FE2FDE">
        <w:rPr>
          <w:rFonts w:ascii="Arial" w:eastAsia="Arial Unicode MS" w:hAnsi="Arial" w:cs="Arial"/>
          <w:sz w:val="22"/>
          <w:szCs w:val="22"/>
        </w:rPr>
        <w:t>Postanowienia ust. 3 i 5 nie dotyczą informacji publicznych, informacji powszechnie znanych oraz informacji, których udostępnienie następuje na żądanie organów administracji publicznej, jednostek samorządu terytorialnego, sądów, prokuratury lub instytucji organizacji międzynarodowych, w zakresie w jakim te organy lub instytucje są uprawnione do żądania danych na podstawie odrębnych przepisów.</w:t>
      </w:r>
    </w:p>
    <w:p w14:paraId="3DB037E4" w14:textId="77777777" w:rsidR="008A5E32" w:rsidRPr="00FE2FDE" w:rsidRDefault="008A5E32" w:rsidP="0055638D">
      <w:pPr>
        <w:pStyle w:val="Akapitzlist"/>
        <w:numPr>
          <w:ilvl w:val="0"/>
          <w:numId w:val="94"/>
        </w:numPr>
        <w:spacing w:after="120" w:line="276" w:lineRule="auto"/>
        <w:ind w:left="426" w:hanging="425"/>
        <w:jc w:val="both"/>
        <w:rPr>
          <w:rFonts w:ascii="Arial" w:eastAsia="Arial Unicode MS" w:hAnsi="Arial" w:cs="Arial"/>
          <w:sz w:val="22"/>
          <w:szCs w:val="22"/>
        </w:rPr>
      </w:pPr>
      <w:r w:rsidRPr="00FE2FDE">
        <w:rPr>
          <w:rFonts w:ascii="Arial" w:eastAsia="Arial Unicode MS" w:hAnsi="Arial" w:cs="Arial"/>
          <w:sz w:val="22"/>
          <w:szCs w:val="22"/>
        </w:rPr>
        <w:t>Wykonawca oraz osoby, którym Wykonawca powierzył wykonanie Umowy, zobowiązane są zabezpieczyć w sposób należyty przed dostępem osób trzecich dane, informacje lub dokumenty określone w ust. 3, w tym nośniki, na których te dane, informacje lub dokumenty zostały utrwalone, oraz wszelkie narzędzia, przy użyciu których będzie miał dostęp do danych, informacji lub dokumentów objętych niniejszym paragrafem.</w:t>
      </w:r>
    </w:p>
    <w:p w14:paraId="2C5D0A3C" w14:textId="77777777" w:rsidR="008A5E32" w:rsidRPr="00FE2FDE" w:rsidRDefault="008A5E32" w:rsidP="0055638D">
      <w:pPr>
        <w:pStyle w:val="Akapitzlist"/>
        <w:numPr>
          <w:ilvl w:val="0"/>
          <w:numId w:val="94"/>
        </w:numPr>
        <w:spacing w:after="120" w:line="276" w:lineRule="auto"/>
        <w:ind w:left="426" w:hanging="425"/>
        <w:jc w:val="both"/>
        <w:rPr>
          <w:rFonts w:ascii="Arial" w:eastAsia="Arial Unicode MS" w:hAnsi="Arial" w:cs="Arial"/>
          <w:sz w:val="22"/>
          <w:szCs w:val="22"/>
        </w:rPr>
      </w:pPr>
      <w:r w:rsidRPr="00FE2FDE">
        <w:rPr>
          <w:rFonts w:ascii="Arial" w:eastAsia="Arial Unicode MS" w:hAnsi="Arial" w:cs="Arial"/>
          <w:sz w:val="22"/>
          <w:szCs w:val="22"/>
        </w:rPr>
        <w:t>Wykonawca zobowiązany jest, niezwłocznie po wykonaniu Umowy lub po rozwiązaniu Umowy, do zwrócenia Zamawiającemu wszystkich materiałów uzyskanych od Zamawiającego lub wytworzonych podczas realizacji Umowy oraz trwałego usunięcia wszystkich wskazanych wyżej materiałów z nośników danych.</w:t>
      </w:r>
    </w:p>
    <w:p w14:paraId="085E6290" w14:textId="77777777" w:rsidR="008A5E32" w:rsidRPr="00FE2FDE" w:rsidRDefault="008A5E32" w:rsidP="00FE2FDE">
      <w:pPr>
        <w:pStyle w:val="Akapitzlist1"/>
        <w:widowControl/>
        <w:autoSpaceDE w:val="0"/>
        <w:autoSpaceDN w:val="0"/>
        <w:adjustRightInd w:val="0"/>
        <w:spacing w:after="120" w:line="276" w:lineRule="auto"/>
        <w:ind w:left="0"/>
        <w:contextualSpacing w:val="0"/>
        <w:rPr>
          <w:rFonts w:ascii="Arial" w:eastAsia="Arial Unicode MS" w:hAnsi="Arial" w:cs="Arial"/>
          <w:b/>
          <w:sz w:val="22"/>
          <w:szCs w:val="22"/>
        </w:rPr>
      </w:pPr>
    </w:p>
    <w:p w14:paraId="27F7DBB9" w14:textId="76C040C0" w:rsidR="008A5E32" w:rsidRPr="00FE2FDE" w:rsidRDefault="008A5E32" w:rsidP="00FE2FDE">
      <w:pPr>
        <w:pStyle w:val="Akapitzlist1"/>
        <w:widowControl/>
        <w:autoSpaceDE w:val="0"/>
        <w:autoSpaceDN w:val="0"/>
        <w:adjustRightInd w:val="0"/>
        <w:spacing w:after="120" w:line="276" w:lineRule="auto"/>
        <w:ind w:left="0"/>
        <w:contextualSpacing w:val="0"/>
        <w:jc w:val="center"/>
        <w:rPr>
          <w:rFonts w:ascii="Arial" w:eastAsia="Arial Unicode MS" w:hAnsi="Arial" w:cs="Arial"/>
          <w:b/>
          <w:sz w:val="22"/>
          <w:szCs w:val="22"/>
        </w:rPr>
      </w:pPr>
      <w:r w:rsidRPr="00FE2FDE">
        <w:rPr>
          <w:rFonts w:ascii="Arial" w:eastAsia="Arial Unicode MS" w:hAnsi="Arial" w:cs="Arial"/>
          <w:b/>
          <w:sz w:val="22"/>
          <w:szCs w:val="22"/>
        </w:rPr>
        <w:t xml:space="preserve">§ </w:t>
      </w:r>
      <w:r w:rsidR="00A2496D" w:rsidRPr="00FE2FDE">
        <w:rPr>
          <w:rFonts w:ascii="Arial" w:eastAsia="Arial Unicode MS" w:hAnsi="Arial" w:cs="Arial"/>
          <w:b/>
          <w:sz w:val="22"/>
          <w:szCs w:val="22"/>
        </w:rPr>
        <w:t>12</w:t>
      </w:r>
      <w:r w:rsidRPr="00FE2FDE">
        <w:rPr>
          <w:rFonts w:ascii="Arial" w:eastAsia="Arial Unicode MS" w:hAnsi="Arial" w:cs="Arial"/>
          <w:b/>
          <w:sz w:val="22"/>
          <w:szCs w:val="22"/>
        </w:rPr>
        <w:t xml:space="preserve">. Siła </w:t>
      </w:r>
      <w:r w:rsidR="0046235A">
        <w:rPr>
          <w:rFonts w:ascii="Arial" w:eastAsia="Arial Unicode MS" w:hAnsi="Arial" w:cs="Arial"/>
          <w:b/>
          <w:sz w:val="22"/>
          <w:szCs w:val="22"/>
        </w:rPr>
        <w:t>w</w:t>
      </w:r>
      <w:r w:rsidRPr="00FE2FDE">
        <w:rPr>
          <w:rFonts w:ascii="Arial" w:eastAsia="Arial Unicode MS" w:hAnsi="Arial" w:cs="Arial"/>
          <w:b/>
          <w:sz w:val="22"/>
          <w:szCs w:val="22"/>
        </w:rPr>
        <w:t>yższa</w:t>
      </w:r>
    </w:p>
    <w:p w14:paraId="6AB4FE87" w14:textId="77777777" w:rsidR="008A5E32" w:rsidRPr="00FE2FDE" w:rsidRDefault="008A5E32" w:rsidP="00FE2FDE">
      <w:pPr>
        <w:pStyle w:val="Akapitzlist1"/>
        <w:widowControl/>
        <w:numPr>
          <w:ilvl w:val="0"/>
          <w:numId w:val="67"/>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FE2FDE">
        <w:rPr>
          <w:rFonts w:ascii="Arial" w:eastAsia="Arial Unicode MS" w:hAnsi="Arial" w:cs="Arial"/>
          <w:sz w:val="22"/>
          <w:szCs w:val="22"/>
        </w:rPr>
        <w:t>Przez siłę wyższą Strony rozumieją zewnętrzne, niemożliwe do przewidzenia i zapobieżenia zdarzenie występujące po zawarciu Umowy, uniemożliwiające należyte wykonanie przez Stronę jej obowiązków, w szczególności takie jak katastrofy naturalne, wojny, ataki terrorystyczne, strajki, epidemie. Strona nie będzie odpowiedzialna za niewykonanie lub nienależyte wykonanie swoich zobowiązań w ramach Umowy, jeżeli niewykonanie lub nienależyte wykonanie zobowiązań wynikających z Umowy jest wynikiem działania siły wyższej.</w:t>
      </w:r>
    </w:p>
    <w:p w14:paraId="3C957555" w14:textId="77777777" w:rsidR="008A5E32" w:rsidRPr="00FE2FDE" w:rsidRDefault="008A5E32" w:rsidP="00FE2FDE">
      <w:pPr>
        <w:pStyle w:val="Akapitzlist1"/>
        <w:widowControl/>
        <w:numPr>
          <w:ilvl w:val="0"/>
          <w:numId w:val="67"/>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FE2FDE">
        <w:rPr>
          <w:rFonts w:ascii="Arial" w:eastAsia="Arial Unicode MS" w:hAnsi="Arial" w:cs="Arial"/>
          <w:sz w:val="22"/>
          <w:szCs w:val="22"/>
        </w:rPr>
        <w:lastRenderedPageBreak/>
        <w:t>Jeżeli zaistnieje siła wyższa, Strona, której dotyczą okoliczności siły wyższej, bezzwłocznie zawiadomi drugą Stronę na piśmie o jej zaistnieniu i przyczynach. Strona, której dotyczą okoliczności siły wyższej, dołoży wszelkich starań, aby niezwłocznie przedstawić drugiej Stronie dokumentację, która wyjaśnia naturę i przyczyny zaistniałej okoliczności siły wyższej, w takim zakresie, w jakim jest to możliwie osiągalne. Jeżeli po zawiadomieniu Strony nie uzgodnią inaczej w formie pisemnej, każda ze Stron będzie kontynuowała wysiłki w celu wywiązania się ze swoich zobowiązań.</w:t>
      </w:r>
    </w:p>
    <w:p w14:paraId="4CC3141F" w14:textId="020CACDD" w:rsidR="008A5E32" w:rsidRPr="00FE2FDE" w:rsidRDefault="008A5E32" w:rsidP="00FE2FDE">
      <w:pPr>
        <w:pStyle w:val="Akapitzlist1"/>
        <w:widowControl/>
        <w:numPr>
          <w:ilvl w:val="0"/>
          <w:numId w:val="67"/>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FE2FDE">
        <w:rPr>
          <w:rFonts w:ascii="Arial" w:eastAsia="Arial Unicode MS" w:hAnsi="Arial" w:cs="Arial"/>
          <w:sz w:val="22"/>
          <w:szCs w:val="22"/>
        </w:rPr>
        <w:t>W takim zakresie, w jakim niemożność wykonywania zobowiązań umownych wynika z siły wyższej oddziałującej na jedną ze Stron, druga Strona również nie będzie odpowiedzialna za wykonanie swoich zobowiązań</w:t>
      </w:r>
      <w:r w:rsidR="0046235A">
        <w:rPr>
          <w:rFonts w:ascii="Arial" w:eastAsia="Arial Unicode MS" w:hAnsi="Arial" w:cs="Arial"/>
          <w:sz w:val="22"/>
          <w:szCs w:val="22"/>
        </w:rPr>
        <w:t xml:space="preserve"> o charakterze wzajemnym</w:t>
      </w:r>
      <w:r w:rsidRPr="00FE2FDE">
        <w:rPr>
          <w:rFonts w:ascii="Arial" w:eastAsia="Arial Unicode MS" w:hAnsi="Arial" w:cs="Arial"/>
          <w:sz w:val="22"/>
          <w:szCs w:val="22"/>
        </w:rPr>
        <w:t>.</w:t>
      </w:r>
    </w:p>
    <w:p w14:paraId="72E7C5B8" w14:textId="77777777" w:rsidR="008A5E32" w:rsidRPr="00FE2FDE" w:rsidRDefault="008A5E32" w:rsidP="00FE2FDE">
      <w:pPr>
        <w:pStyle w:val="Akapitzlist1"/>
        <w:widowControl/>
        <w:autoSpaceDE w:val="0"/>
        <w:autoSpaceDN w:val="0"/>
        <w:adjustRightInd w:val="0"/>
        <w:spacing w:after="120" w:line="276" w:lineRule="auto"/>
        <w:ind w:left="0"/>
        <w:contextualSpacing w:val="0"/>
        <w:rPr>
          <w:rFonts w:ascii="Arial" w:eastAsia="Arial Unicode MS" w:hAnsi="Arial" w:cs="Arial"/>
          <w:sz w:val="22"/>
          <w:szCs w:val="22"/>
        </w:rPr>
      </w:pPr>
    </w:p>
    <w:p w14:paraId="40992997" w14:textId="1959F264" w:rsidR="008A5E32" w:rsidRPr="00FE2FDE" w:rsidRDefault="00A2496D" w:rsidP="00FE2FDE">
      <w:pPr>
        <w:pStyle w:val="Nagwek2"/>
        <w:spacing w:after="120" w:line="276" w:lineRule="auto"/>
        <w:jc w:val="center"/>
        <w:rPr>
          <w:rFonts w:eastAsia="Arial Unicode MS" w:cs="Arial"/>
          <w:sz w:val="22"/>
          <w:szCs w:val="22"/>
        </w:rPr>
      </w:pPr>
      <w:r w:rsidRPr="00FE2FDE">
        <w:rPr>
          <w:rFonts w:eastAsia="Arial Unicode MS" w:cs="Arial"/>
          <w:sz w:val="22"/>
          <w:szCs w:val="22"/>
        </w:rPr>
        <w:t>§ 13</w:t>
      </w:r>
      <w:r w:rsidR="008A5E32" w:rsidRPr="00FE2FDE">
        <w:rPr>
          <w:rFonts w:eastAsia="Arial Unicode MS" w:cs="Arial"/>
          <w:sz w:val="22"/>
          <w:szCs w:val="22"/>
        </w:rPr>
        <w:t>. Postanowienia końcowe</w:t>
      </w:r>
    </w:p>
    <w:p w14:paraId="4EDD6889" w14:textId="77777777" w:rsidR="008A5E32" w:rsidRPr="00FE2FDE" w:rsidRDefault="008A5E32" w:rsidP="00FE2FDE">
      <w:pPr>
        <w:pStyle w:val="Akapitzlist1"/>
        <w:widowControl/>
        <w:numPr>
          <w:ilvl w:val="0"/>
          <w:numId w:val="80"/>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FE2FDE">
        <w:rPr>
          <w:rFonts w:ascii="Arial" w:eastAsia="Arial Unicode MS" w:hAnsi="Arial" w:cs="Arial"/>
          <w:sz w:val="22"/>
          <w:szCs w:val="22"/>
        </w:rPr>
        <w:t xml:space="preserve">W sprawach nieuregulowanych w Umowie zastosowanie mają odpowiednie przepisy prawa powszechnie obowiązującego, w szczególności Kodeksu cywilnego, </w:t>
      </w:r>
      <w:proofErr w:type="spellStart"/>
      <w:r w:rsidRPr="00FE2FDE">
        <w:rPr>
          <w:rFonts w:ascii="Arial" w:eastAsia="Arial Unicode MS" w:hAnsi="Arial" w:cs="Arial"/>
          <w:sz w:val="22"/>
          <w:szCs w:val="22"/>
        </w:rPr>
        <w:t>Pzp</w:t>
      </w:r>
      <w:proofErr w:type="spellEnd"/>
      <w:r w:rsidRPr="00FE2FDE">
        <w:rPr>
          <w:rFonts w:ascii="Arial" w:eastAsia="Arial Unicode MS" w:hAnsi="Arial" w:cs="Arial"/>
          <w:sz w:val="22"/>
          <w:szCs w:val="22"/>
        </w:rPr>
        <w:t xml:space="preserve"> oraz ustawy z dnia 4 lutego 1994 r</w:t>
      </w:r>
      <w:r w:rsidRPr="00FE2FDE">
        <w:rPr>
          <w:rFonts w:ascii="Arial" w:eastAsia="Arial Unicode MS" w:hAnsi="Arial" w:cs="Arial"/>
          <w:i/>
          <w:sz w:val="22"/>
          <w:szCs w:val="22"/>
        </w:rPr>
        <w:t>. o prawie autorskim i prawach pokrewnych</w:t>
      </w:r>
      <w:r w:rsidRPr="00FE2FDE">
        <w:rPr>
          <w:rFonts w:ascii="Arial" w:eastAsia="Arial Unicode MS" w:hAnsi="Arial" w:cs="Arial"/>
          <w:sz w:val="22"/>
          <w:szCs w:val="22"/>
        </w:rPr>
        <w:t>.</w:t>
      </w:r>
    </w:p>
    <w:p w14:paraId="1F003214" w14:textId="77777777" w:rsidR="008A5E32" w:rsidRPr="00FE2FDE" w:rsidRDefault="008A5E32" w:rsidP="00FE2FDE">
      <w:pPr>
        <w:pStyle w:val="Akapitzlist1"/>
        <w:widowControl/>
        <w:numPr>
          <w:ilvl w:val="0"/>
          <w:numId w:val="80"/>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FE2FDE">
        <w:rPr>
          <w:rFonts w:ascii="Arial" w:eastAsia="Arial Unicode MS" w:hAnsi="Arial" w:cs="Arial"/>
          <w:sz w:val="22"/>
          <w:szCs w:val="22"/>
        </w:rPr>
        <w:t>Przez użyty w Umowie termin „</w:t>
      </w:r>
      <w:r w:rsidRPr="00FE2FDE">
        <w:rPr>
          <w:rFonts w:ascii="Arial" w:eastAsia="Arial Unicode MS" w:hAnsi="Arial" w:cs="Arial"/>
          <w:b/>
          <w:sz w:val="22"/>
          <w:szCs w:val="22"/>
        </w:rPr>
        <w:t>dzień roboczy</w:t>
      </w:r>
      <w:r w:rsidRPr="00FE2FDE">
        <w:rPr>
          <w:rFonts w:ascii="Arial" w:eastAsia="Arial Unicode MS" w:hAnsi="Arial" w:cs="Arial"/>
          <w:sz w:val="22"/>
          <w:szCs w:val="22"/>
        </w:rPr>
        <w:t>” należy rozumieć dzień od poniedziałku do piątku, z wyłączeniem dni ustawowo wolnych od pracy.</w:t>
      </w:r>
    </w:p>
    <w:p w14:paraId="658DE8BA" w14:textId="77777777" w:rsidR="008A5E32" w:rsidRPr="00FE2FDE" w:rsidRDefault="008A5E32" w:rsidP="00FE2FDE">
      <w:pPr>
        <w:pStyle w:val="Akapitzlist1"/>
        <w:widowControl/>
        <w:numPr>
          <w:ilvl w:val="0"/>
          <w:numId w:val="80"/>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FE2FDE">
        <w:rPr>
          <w:rFonts w:ascii="Arial" w:eastAsia="Arial Unicode MS" w:hAnsi="Arial" w:cs="Arial"/>
          <w:sz w:val="22"/>
          <w:szCs w:val="22"/>
        </w:rPr>
        <w:t>Spory wynikłe w związku z zawarciem, realizacją lub rozliczeniem Umowy będą rozpoznawane przez sąd powszechny właściwy miejscowo dla siedziby Zamawiającego.</w:t>
      </w:r>
    </w:p>
    <w:p w14:paraId="10262202" w14:textId="77777777" w:rsidR="008A5E32" w:rsidRPr="00FE2FDE" w:rsidRDefault="008A5E32" w:rsidP="00FE2FDE">
      <w:pPr>
        <w:pStyle w:val="Akapitzlist1"/>
        <w:widowControl/>
        <w:numPr>
          <w:ilvl w:val="0"/>
          <w:numId w:val="80"/>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FE2FDE">
        <w:rPr>
          <w:rFonts w:ascii="Arial" w:eastAsia="Arial Unicode MS" w:hAnsi="Arial" w:cs="Arial"/>
          <w:sz w:val="22"/>
          <w:szCs w:val="22"/>
        </w:rPr>
        <w:t>Umowa została sporządzona w dwóch jednobrzmiących egzemplarzach, z których jeden otrzyma Wykonawca, a jeden Zamawiający.</w:t>
      </w:r>
    </w:p>
    <w:p w14:paraId="21F35290" w14:textId="77777777" w:rsidR="008A5E32" w:rsidRPr="00FE2FDE" w:rsidRDefault="008A5E32" w:rsidP="00FE2FDE">
      <w:pPr>
        <w:pStyle w:val="Akapitzlist1"/>
        <w:widowControl/>
        <w:numPr>
          <w:ilvl w:val="0"/>
          <w:numId w:val="80"/>
        </w:numPr>
        <w:autoSpaceDE w:val="0"/>
        <w:autoSpaceDN w:val="0"/>
        <w:adjustRightInd w:val="0"/>
        <w:spacing w:after="120" w:line="276" w:lineRule="auto"/>
        <w:ind w:left="426" w:hanging="426"/>
        <w:contextualSpacing w:val="0"/>
        <w:jc w:val="both"/>
        <w:rPr>
          <w:rFonts w:ascii="Arial" w:eastAsia="Arial Unicode MS" w:hAnsi="Arial" w:cs="Arial"/>
          <w:sz w:val="22"/>
          <w:szCs w:val="22"/>
        </w:rPr>
      </w:pPr>
      <w:r w:rsidRPr="00FE2FDE">
        <w:rPr>
          <w:rFonts w:ascii="Arial" w:eastAsia="Arial Unicode MS" w:hAnsi="Arial" w:cs="Arial"/>
          <w:sz w:val="22"/>
          <w:szCs w:val="22"/>
        </w:rPr>
        <w:t>Integralną część Umowy stanowią następujące załączniki:</w:t>
      </w:r>
    </w:p>
    <w:p w14:paraId="0EB31BC2" w14:textId="2CA2C72C" w:rsidR="008A5E32" w:rsidRPr="00FE2FDE" w:rsidRDefault="000807B1" w:rsidP="00FE2FDE">
      <w:pPr>
        <w:pStyle w:val="Akapitzlist1"/>
        <w:widowControl/>
        <w:numPr>
          <w:ilvl w:val="0"/>
          <w:numId w:val="85"/>
        </w:numPr>
        <w:autoSpaceDE w:val="0"/>
        <w:autoSpaceDN w:val="0"/>
        <w:adjustRightInd w:val="0"/>
        <w:spacing w:after="120" w:line="276" w:lineRule="auto"/>
        <w:ind w:left="850" w:hanging="425"/>
        <w:contextualSpacing w:val="0"/>
        <w:jc w:val="both"/>
        <w:rPr>
          <w:rFonts w:ascii="Arial" w:eastAsia="Arial Unicode MS" w:hAnsi="Arial" w:cs="Arial"/>
          <w:sz w:val="22"/>
          <w:szCs w:val="22"/>
        </w:rPr>
      </w:pPr>
      <w:r w:rsidRPr="00FE2FDE">
        <w:rPr>
          <w:rFonts w:ascii="Arial" w:eastAsia="Arial Unicode MS" w:hAnsi="Arial" w:cs="Arial"/>
          <w:sz w:val="22"/>
          <w:szCs w:val="22"/>
        </w:rPr>
        <w:t>Szczegółowy Opis Przedmiotu Z</w:t>
      </w:r>
      <w:r w:rsidR="008A5E32" w:rsidRPr="00FE2FDE">
        <w:rPr>
          <w:rFonts w:ascii="Arial" w:eastAsia="Arial Unicode MS" w:hAnsi="Arial" w:cs="Arial"/>
          <w:sz w:val="22"/>
          <w:szCs w:val="22"/>
        </w:rPr>
        <w:t>amówienia</w:t>
      </w:r>
      <w:r w:rsidR="006E2058" w:rsidRPr="00FE2FDE">
        <w:rPr>
          <w:rFonts w:ascii="Arial" w:eastAsia="Arial Unicode MS" w:hAnsi="Arial" w:cs="Arial"/>
          <w:sz w:val="22"/>
          <w:szCs w:val="22"/>
        </w:rPr>
        <w:t>;</w:t>
      </w:r>
    </w:p>
    <w:p w14:paraId="083C92DC" w14:textId="77777777" w:rsidR="008A5E32" w:rsidRPr="00FE2FDE" w:rsidRDefault="008A5E32" w:rsidP="00FE2FDE">
      <w:pPr>
        <w:pStyle w:val="Akapitzlist1"/>
        <w:widowControl/>
        <w:numPr>
          <w:ilvl w:val="0"/>
          <w:numId w:val="85"/>
        </w:numPr>
        <w:autoSpaceDE w:val="0"/>
        <w:autoSpaceDN w:val="0"/>
        <w:adjustRightInd w:val="0"/>
        <w:spacing w:after="120" w:line="276" w:lineRule="auto"/>
        <w:ind w:left="850" w:hanging="425"/>
        <w:contextualSpacing w:val="0"/>
        <w:jc w:val="both"/>
        <w:rPr>
          <w:rFonts w:ascii="Arial" w:eastAsia="Arial Unicode MS" w:hAnsi="Arial" w:cs="Arial"/>
          <w:sz w:val="22"/>
          <w:szCs w:val="22"/>
        </w:rPr>
      </w:pPr>
      <w:r w:rsidRPr="00FE2FDE">
        <w:rPr>
          <w:rFonts w:ascii="Arial" w:eastAsia="Arial Unicode MS" w:hAnsi="Arial" w:cs="Arial"/>
          <w:sz w:val="22"/>
          <w:szCs w:val="22"/>
        </w:rPr>
        <w:t>Oferta Wykonawcy z dnia …;</w:t>
      </w:r>
    </w:p>
    <w:p w14:paraId="16DAA9F0" w14:textId="77777777" w:rsidR="008A5E32" w:rsidRPr="00FE2FDE" w:rsidRDefault="008A5E32" w:rsidP="00FE2FDE">
      <w:pPr>
        <w:pStyle w:val="Akapitzlist1"/>
        <w:widowControl/>
        <w:numPr>
          <w:ilvl w:val="0"/>
          <w:numId w:val="85"/>
        </w:numPr>
        <w:autoSpaceDE w:val="0"/>
        <w:autoSpaceDN w:val="0"/>
        <w:adjustRightInd w:val="0"/>
        <w:spacing w:after="120" w:line="276" w:lineRule="auto"/>
        <w:ind w:left="850" w:hanging="425"/>
        <w:contextualSpacing w:val="0"/>
        <w:jc w:val="both"/>
        <w:rPr>
          <w:rFonts w:ascii="Arial" w:eastAsia="Arial Unicode MS" w:hAnsi="Arial" w:cs="Arial"/>
          <w:sz w:val="22"/>
          <w:szCs w:val="22"/>
        </w:rPr>
      </w:pPr>
      <w:r w:rsidRPr="00FE2FDE">
        <w:rPr>
          <w:rFonts w:ascii="Arial" w:eastAsia="Arial Unicode MS" w:hAnsi="Arial" w:cs="Arial"/>
          <w:sz w:val="22"/>
          <w:szCs w:val="22"/>
        </w:rPr>
        <w:t>Wzór Protokołu odbioru.</w:t>
      </w:r>
    </w:p>
    <w:p w14:paraId="5DB60F83" w14:textId="77777777" w:rsidR="008A5E32" w:rsidRDefault="008A5E32" w:rsidP="00CA21AC">
      <w:pPr>
        <w:pStyle w:val="Akapitzlist1"/>
        <w:widowControl/>
        <w:autoSpaceDE w:val="0"/>
        <w:autoSpaceDN w:val="0"/>
        <w:adjustRightInd w:val="0"/>
        <w:spacing w:line="276" w:lineRule="auto"/>
        <w:ind w:left="0"/>
        <w:contextualSpacing w:val="0"/>
        <w:jc w:val="both"/>
        <w:rPr>
          <w:rFonts w:ascii="Arial" w:eastAsia="Arial Unicode MS" w:hAnsi="Arial" w:cs="Arial"/>
          <w:sz w:val="22"/>
          <w:szCs w:val="22"/>
        </w:rPr>
      </w:pPr>
    </w:p>
    <w:p w14:paraId="2882E649" w14:textId="77777777" w:rsidR="00CA21AC" w:rsidRPr="00FE2FDE" w:rsidRDefault="00CA21AC" w:rsidP="00CA21AC">
      <w:pPr>
        <w:pStyle w:val="Akapitzlist1"/>
        <w:widowControl/>
        <w:autoSpaceDE w:val="0"/>
        <w:autoSpaceDN w:val="0"/>
        <w:adjustRightInd w:val="0"/>
        <w:spacing w:line="276" w:lineRule="auto"/>
        <w:ind w:left="0"/>
        <w:contextualSpacing w:val="0"/>
        <w:jc w:val="both"/>
        <w:rPr>
          <w:rFonts w:ascii="Arial" w:eastAsia="Arial Unicode MS" w:hAnsi="Arial" w:cs="Arial"/>
          <w:sz w:val="22"/>
          <w:szCs w:val="22"/>
        </w:rPr>
      </w:pPr>
    </w:p>
    <w:tbl>
      <w:tblPr>
        <w:tblW w:w="9288" w:type="dxa"/>
        <w:tblLayout w:type="fixed"/>
        <w:tblLook w:val="00A0" w:firstRow="1" w:lastRow="0" w:firstColumn="1" w:lastColumn="0" w:noHBand="0" w:noVBand="0"/>
      </w:tblPr>
      <w:tblGrid>
        <w:gridCol w:w="4788"/>
        <w:gridCol w:w="4500"/>
      </w:tblGrid>
      <w:tr w:rsidR="008A5E32" w:rsidRPr="00FE2FDE" w14:paraId="1833D78C" w14:textId="77777777" w:rsidTr="00802D00">
        <w:trPr>
          <w:trHeight w:val="1384"/>
        </w:trPr>
        <w:tc>
          <w:tcPr>
            <w:tcW w:w="4788" w:type="dxa"/>
          </w:tcPr>
          <w:p w14:paraId="2C7DFEB1" w14:textId="77777777" w:rsidR="008A5E32" w:rsidRPr="00FE2FDE" w:rsidRDefault="008A5E32" w:rsidP="00FE2FDE">
            <w:pPr>
              <w:pStyle w:val="Tekstpodstawowy"/>
              <w:spacing w:after="120" w:line="276" w:lineRule="auto"/>
              <w:jc w:val="center"/>
              <w:rPr>
                <w:rFonts w:ascii="Arial" w:eastAsia="Arial Unicode MS" w:hAnsi="Arial" w:cs="Arial"/>
                <w:b/>
                <w:sz w:val="22"/>
                <w:szCs w:val="22"/>
              </w:rPr>
            </w:pPr>
            <w:r w:rsidRPr="00FE2FDE">
              <w:rPr>
                <w:rFonts w:ascii="Arial" w:eastAsia="Arial Unicode MS" w:hAnsi="Arial" w:cs="Arial"/>
                <w:b/>
                <w:sz w:val="22"/>
                <w:szCs w:val="22"/>
              </w:rPr>
              <w:t>Zamawiający</w:t>
            </w:r>
          </w:p>
          <w:p w14:paraId="78A08791" w14:textId="77777777" w:rsidR="008A5E32" w:rsidRPr="00FE2FDE" w:rsidRDefault="008A5E32" w:rsidP="00FE2FDE">
            <w:pPr>
              <w:pStyle w:val="Tekstpodstawowy"/>
              <w:spacing w:after="120" w:line="276" w:lineRule="auto"/>
              <w:jc w:val="center"/>
              <w:rPr>
                <w:rFonts w:ascii="Arial" w:eastAsia="Arial Unicode MS" w:hAnsi="Arial" w:cs="Arial"/>
                <w:sz w:val="22"/>
                <w:szCs w:val="22"/>
              </w:rPr>
            </w:pPr>
          </w:p>
          <w:p w14:paraId="417DB984" w14:textId="77777777" w:rsidR="008A5E32" w:rsidRPr="00FE2FDE" w:rsidRDefault="008A5E32" w:rsidP="00CA21AC">
            <w:pPr>
              <w:pStyle w:val="Tekstpodstawowy"/>
              <w:spacing w:line="276" w:lineRule="auto"/>
              <w:jc w:val="center"/>
              <w:rPr>
                <w:rFonts w:ascii="Arial" w:eastAsia="Arial Unicode MS" w:hAnsi="Arial" w:cs="Arial"/>
                <w:sz w:val="22"/>
                <w:szCs w:val="22"/>
              </w:rPr>
            </w:pPr>
            <w:r w:rsidRPr="00FE2FDE">
              <w:rPr>
                <w:rFonts w:ascii="Arial" w:eastAsia="Arial Unicode MS" w:hAnsi="Arial" w:cs="Arial"/>
                <w:sz w:val="22"/>
                <w:szCs w:val="22"/>
              </w:rPr>
              <w:t>…………………………………………….....</w:t>
            </w:r>
          </w:p>
          <w:p w14:paraId="0F42CFE7" w14:textId="77777777" w:rsidR="008A5E32" w:rsidRPr="00FE2FDE" w:rsidRDefault="008A5E32" w:rsidP="00CA21AC">
            <w:pPr>
              <w:pStyle w:val="Tekstpodstawowy"/>
              <w:spacing w:line="276" w:lineRule="auto"/>
              <w:jc w:val="center"/>
              <w:rPr>
                <w:rFonts w:ascii="Arial" w:eastAsia="Arial Unicode MS" w:hAnsi="Arial" w:cs="Arial"/>
                <w:sz w:val="22"/>
                <w:szCs w:val="22"/>
              </w:rPr>
            </w:pPr>
            <w:r w:rsidRPr="00650652">
              <w:rPr>
                <w:rFonts w:ascii="Arial" w:eastAsia="Arial Unicode MS" w:hAnsi="Arial" w:cs="Arial"/>
                <w:sz w:val="18"/>
              </w:rPr>
              <w:t>(imię</w:t>
            </w:r>
            <w:r w:rsidRPr="00650652">
              <w:rPr>
                <w:rFonts w:ascii="Arial" w:eastAsia="Arial Unicode MS" w:hAnsi="Arial" w:cs="Arial"/>
                <w:sz w:val="16"/>
                <w:szCs w:val="22"/>
              </w:rPr>
              <w:t xml:space="preserve"> </w:t>
            </w:r>
            <w:r w:rsidRPr="00650652">
              <w:rPr>
                <w:rFonts w:ascii="Arial" w:eastAsia="Arial Unicode MS" w:hAnsi="Arial" w:cs="Arial"/>
                <w:sz w:val="18"/>
                <w:szCs w:val="22"/>
              </w:rPr>
              <w:t>i nazwisko, podpis)</w:t>
            </w:r>
          </w:p>
        </w:tc>
        <w:tc>
          <w:tcPr>
            <w:tcW w:w="4500" w:type="dxa"/>
          </w:tcPr>
          <w:p w14:paraId="112E8752" w14:textId="77777777" w:rsidR="008A5E32" w:rsidRPr="00FE2FDE" w:rsidRDefault="008A5E32" w:rsidP="00FE2FDE">
            <w:pPr>
              <w:pStyle w:val="Tekstpodstawowy"/>
              <w:spacing w:after="120" w:line="276" w:lineRule="auto"/>
              <w:jc w:val="center"/>
              <w:rPr>
                <w:rFonts w:ascii="Arial" w:eastAsia="Arial Unicode MS" w:hAnsi="Arial" w:cs="Arial"/>
                <w:b/>
                <w:sz w:val="22"/>
                <w:szCs w:val="22"/>
              </w:rPr>
            </w:pPr>
            <w:r w:rsidRPr="00FE2FDE">
              <w:rPr>
                <w:rFonts w:ascii="Arial" w:eastAsia="Arial Unicode MS" w:hAnsi="Arial" w:cs="Arial"/>
                <w:b/>
                <w:sz w:val="22"/>
                <w:szCs w:val="22"/>
              </w:rPr>
              <w:t>Wykonawca</w:t>
            </w:r>
          </w:p>
          <w:p w14:paraId="410A0352" w14:textId="77777777" w:rsidR="008A5E32" w:rsidRPr="00FE2FDE" w:rsidRDefault="008A5E32" w:rsidP="00FE2FDE">
            <w:pPr>
              <w:pStyle w:val="Tekstpodstawowy"/>
              <w:spacing w:after="120" w:line="276" w:lineRule="auto"/>
              <w:jc w:val="center"/>
              <w:rPr>
                <w:rFonts w:ascii="Arial" w:eastAsia="Arial Unicode MS" w:hAnsi="Arial" w:cs="Arial"/>
                <w:sz w:val="22"/>
                <w:szCs w:val="22"/>
              </w:rPr>
            </w:pPr>
          </w:p>
          <w:p w14:paraId="382E32E9" w14:textId="77777777" w:rsidR="008A5E32" w:rsidRPr="00FE2FDE" w:rsidRDefault="008A5E32" w:rsidP="00650652">
            <w:pPr>
              <w:pStyle w:val="Tekstpodstawowy"/>
              <w:spacing w:line="276" w:lineRule="auto"/>
              <w:jc w:val="center"/>
              <w:rPr>
                <w:rFonts w:ascii="Arial" w:eastAsia="Arial Unicode MS" w:hAnsi="Arial" w:cs="Arial"/>
                <w:sz w:val="22"/>
                <w:szCs w:val="22"/>
              </w:rPr>
            </w:pPr>
            <w:r w:rsidRPr="00FE2FDE">
              <w:rPr>
                <w:rFonts w:ascii="Arial" w:eastAsia="Arial Unicode MS" w:hAnsi="Arial" w:cs="Arial"/>
                <w:sz w:val="22"/>
                <w:szCs w:val="22"/>
              </w:rPr>
              <w:t>……………………………………………...</w:t>
            </w:r>
          </w:p>
          <w:p w14:paraId="5F63F17B" w14:textId="77777777" w:rsidR="008A5E32" w:rsidRPr="00FE2FDE" w:rsidRDefault="008A5E32" w:rsidP="00FE2FDE">
            <w:pPr>
              <w:pStyle w:val="Tekstpodstawowy"/>
              <w:spacing w:after="120" w:line="276" w:lineRule="auto"/>
              <w:jc w:val="center"/>
              <w:rPr>
                <w:rFonts w:ascii="Arial" w:eastAsia="Arial Unicode MS" w:hAnsi="Arial" w:cs="Arial"/>
                <w:sz w:val="22"/>
                <w:szCs w:val="22"/>
              </w:rPr>
            </w:pPr>
            <w:r w:rsidRPr="00650652">
              <w:rPr>
                <w:rFonts w:ascii="Arial" w:eastAsia="Arial Unicode MS" w:hAnsi="Arial" w:cs="Arial"/>
                <w:sz w:val="18"/>
                <w:szCs w:val="22"/>
              </w:rPr>
              <w:t>(imię i nazwisko, podpis)</w:t>
            </w:r>
          </w:p>
        </w:tc>
      </w:tr>
    </w:tbl>
    <w:p w14:paraId="12D01363" w14:textId="77777777" w:rsidR="008A5E32" w:rsidRPr="00E31183" w:rsidRDefault="008A5E32" w:rsidP="00FE2FDE">
      <w:pPr>
        <w:pStyle w:val="Akapitzlist1"/>
        <w:widowControl/>
        <w:autoSpaceDE w:val="0"/>
        <w:autoSpaceDN w:val="0"/>
        <w:adjustRightInd w:val="0"/>
        <w:spacing w:after="120" w:line="276" w:lineRule="auto"/>
        <w:ind w:left="0"/>
        <w:contextualSpacing w:val="0"/>
        <w:jc w:val="center"/>
        <w:rPr>
          <w:rFonts w:ascii="Arial" w:eastAsia="Arial Unicode MS" w:hAnsi="Arial" w:cs="Arial"/>
          <w:sz w:val="20"/>
        </w:rPr>
      </w:pPr>
    </w:p>
    <w:sectPr w:rsidR="008A5E32" w:rsidRPr="00E31183" w:rsidSect="00A7097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0F1C1" w14:textId="77777777" w:rsidR="00792970" w:rsidRDefault="00792970" w:rsidP="00F93FA5">
      <w:r>
        <w:separator/>
      </w:r>
    </w:p>
  </w:endnote>
  <w:endnote w:type="continuationSeparator" w:id="0">
    <w:p w14:paraId="276D4109" w14:textId="77777777" w:rsidR="00792970" w:rsidRDefault="00792970" w:rsidP="00F9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
    <w:altName w:val="Courier New"/>
    <w:panose1 w:val="00000000000000000000"/>
    <w:charset w:val="02"/>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8EA00" w14:textId="77777777" w:rsidR="003801CB" w:rsidRDefault="003801CB">
    <w:pPr>
      <w:pStyle w:val="Stopka"/>
    </w:pPr>
  </w:p>
  <w:p w14:paraId="6D05BB51" w14:textId="77777777" w:rsidR="003801CB" w:rsidRDefault="003801CB">
    <w:pPr>
      <w:pStyle w:val="Stopka"/>
    </w:pPr>
    <w:r>
      <w:rPr>
        <w:noProof/>
      </w:rPr>
      <w:drawing>
        <wp:inline distT="0" distB="0" distL="0" distR="0" wp14:anchorId="39DF86CD" wp14:editId="4F432C15">
          <wp:extent cx="5771515" cy="6858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858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68DEC" w14:textId="77777777" w:rsidR="00792970" w:rsidRDefault="00792970" w:rsidP="00F93FA5">
      <w:r>
        <w:separator/>
      </w:r>
    </w:p>
  </w:footnote>
  <w:footnote w:type="continuationSeparator" w:id="0">
    <w:p w14:paraId="00C8C330" w14:textId="77777777" w:rsidR="00792970" w:rsidRDefault="00792970" w:rsidP="00F93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3261F" w14:textId="17C3CC85" w:rsidR="003801CB" w:rsidRPr="007E3863" w:rsidRDefault="003801CB" w:rsidP="007E3863">
    <w:pPr>
      <w:pStyle w:val="Nagwek"/>
      <w:jc w:val="right"/>
      <w:rPr>
        <w:rFonts w:ascii="Arial" w:hAnsi="Arial" w:cs="Arial"/>
        <w:sz w:val="22"/>
        <w:szCs w:val="22"/>
      </w:rPr>
    </w:pPr>
    <w:r w:rsidRPr="007E3863">
      <w:rPr>
        <w:rFonts w:ascii="Arial" w:hAnsi="Arial" w:cs="Arial"/>
        <w:sz w:val="22"/>
        <w:szCs w:val="22"/>
      </w:rPr>
      <w:t xml:space="preserve">Załącznik nr </w:t>
    </w:r>
    <w:r w:rsidR="00795954">
      <w:rPr>
        <w:rFonts w:ascii="Arial" w:hAnsi="Arial" w:cs="Arial"/>
        <w:sz w:val="22"/>
        <w:szCs w:val="22"/>
      </w:rPr>
      <w:t>6</w:t>
    </w:r>
    <w:r w:rsidRPr="007E3863">
      <w:rPr>
        <w:rFonts w:ascii="Arial" w:hAnsi="Arial" w:cs="Arial"/>
        <w:sz w:val="22"/>
        <w:szCs w:val="22"/>
      </w:rPr>
      <w:t xml:space="preserve"> </w:t>
    </w:r>
  </w:p>
  <w:p w14:paraId="455A5844" w14:textId="77777777" w:rsidR="003801CB" w:rsidRPr="007E3863" w:rsidRDefault="003801CB" w:rsidP="007E3863">
    <w:pPr>
      <w:pStyle w:val="Nagwek"/>
      <w:jc w:val="right"/>
      <w:rPr>
        <w:rFonts w:ascii="Arial" w:hAnsi="Arial" w:cs="Arial"/>
        <w:sz w:val="22"/>
        <w:szCs w:val="22"/>
      </w:rPr>
    </w:pPr>
    <w:r w:rsidRPr="007E3863">
      <w:rPr>
        <w:rFonts w:ascii="Arial" w:hAnsi="Arial" w:cs="Arial"/>
        <w:sz w:val="22"/>
        <w:szCs w:val="22"/>
      </w:rPr>
      <w:t>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CA4002"/>
    <w:multiLevelType w:val="hybridMultilevel"/>
    <w:tmpl w:val="ECB52C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894EE873"/>
    <w:lvl w:ilvl="0">
      <w:start w:val="1"/>
      <w:numFmt w:val="decimal"/>
      <w:isLgl/>
      <w:lvlText w:val="%1."/>
      <w:lvlJc w:val="left"/>
      <w:pPr>
        <w:tabs>
          <w:tab w:val="num" w:pos="208"/>
        </w:tabs>
        <w:ind w:left="208" w:firstLine="360"/>
      </w:pPr>
      <w:rPr>
        <w:rFonts w:cs="Times New Roman"/>
        <w:position w:val="0"/>
        <w:sz w:val="20"/>
      </w:rPr>
    </w:lvl>
    <w:lvl w:ilvl="1">
      <w:start w:val="1"/>
      <w:numFmt w:val="lowerLetter"/>
      <w:lvlText w:val="%2."/>
      <w:lvlJc w:val="left"/>
      <w:pPr>
        <w:tabs>
          <w:tab w:val="num" w:pos="208"/>
        </w:tabs>
        <w:ind w:left="208" w:firstLine="1080"/>
      </w:pPr>
      <w:rPr>
        <w:rFonts w:cs="Times New Roman"/>
        <w:position w:val="0"/>
        <w:sz w:val="20"/>
      </w:rPr>
    </w:lvl>
    <w:lvl w:ilvl="2">
      <w:start w:val="1"/>
      <w:numFmt w:val="lowerRoman"/>
      <w:lvlText w:val="%3."/>
      <w:lvlJc w:val="left"/>
      <w:pPr>
        <w:tabs>
          <w:tab w:val="num" w:pos="188"/>
        </w:tabs>
        <w:ind w:left="188" w:firstLine="1820"/>
      </w:pPr>
      <w:rPr>
        <w:rFonts w:cs="Times New Roman"/>
        <w:position w:val="0"/>
        <w:sz w:val="20"/>
      </w:rPr>
    </w:lvl>
    <w:lvl w:ilvl="3">
      <w:start w:val="1"/>
      <w:numFmt w:val="decimal"/>
      <w:isLgl/>
      <w:lvlText w:val="%4."/>
      <w:lvlJc w:val="left"/>
      <w:pPr>
        <w:tabs>
          <w:tab w:val="num" w:pos="208"/>
        </w:tabs>
        <w:ind w:left="208" w:firstLine="2520"/>
      </w:pPr>
      <w:rPr>
        <w:rFonts w:cs="Times New Roman"/>
        <w:position w:val="0"/>
        <w:sz w:val="20"/>
      </w:rPr>
    </w:lvl>
    <w:lvl w:ilvl="4">
      <w:start w:val="1"/>
      <w:numFmt w:val="lowerLetter"/>
      <w:lvlText w:val="%5."/>
      <w:lvlJc w:val="left"/>
      <w:pPr>
        <w:tabs>
          <w:tab w:val="num" w:pos="208"/>
        </w:tabs>
        <w:ind w:left="208" w:firstLine="3240"/>
      </w:pPr>
      <w:rPr>
        <w:rFonts w:cs="Times New Roman"/>
        <w:position w:val="0"/>
        <w:sz w:val="20"/>
      </w:rPr>
    </w:lvl>
    <w:lvl w:ilvl="5">
      <w:start w:val="1"/>
      <w:numFmt w:val="lowerRoman"/>
      <w:lvlText w:val="%6."/>
      <w:lvlJc w:val="left"/>
      <w:pPr>
        <w:tabs>
          <w:tab w:val="num" w:pos="188"/>
        </w:tabs>
        <w:ind w:left="188" w:firstLine="3980"/>
      </w:pPr>
      <w:rPr>
        <w:rFonts w:cs="Times New Roman"/>
        <w:position w:val="0"/>
        <w:sz w:val="20"/>
      </w:rPr>
    </w:lvl>
    <w:lvl w:ilvl="6">
      <w:start w:val="1"/>
      <w:numFmt w:val="decimal"/>
      <w:isLgl/>
      <w:lvlText w:val="%7."/>
      <w:lvlJc w:val="left"/>
      <w:pPr>
        <w:tabs>
          <w:tab w:val="num" w:pos="208"/>
        </w:tabs>
        <w:ind w:left="208" w:firstLine="4680"/>
      </w:pPr>
      <w:rPr>
        <w:rFonts w:cs="Times New Roman"/>
        <w:position w:val="0"/>
        <w:sz w:val="20"/>
      </w:rPr>
    </w:lvl>
    <w:lvl w:ilvl="7">
      <w:start w:val="1"/>
      <w:numFmt w:val="lowerLetter"/>
      <w:lvlText w:val="%8."/>
      <w:lvlJc w:val="left"/>
      <w:pPr>
        <w:tabs>
          <w:tab w:val="num" w:pos="208"/>
        </w:tabs>
        <w:ind w:left="208" w:firstLine="5400"/>
      </w:pPr>
      <w:rPr>
        <w:rFonts w:cs="Times New Roman"/>
        <w:position w:val="0"/>
        <w:sz w:val="20"/>
      </w:rPr>
    </w:lvl>
    <w:lvl w:ilvl="8">
      <w:start w:val="1"/>
      <w:numFmt w:val="lowerRoman"/>
      <w:lvlText w:val="%9."/>
      <w:lvlJc w:val="left"/>
      <w:pPr>
        <w:tabs>
          <w:tab w:val="num" w:pos="188"/>
        </w:tabs>
        <w:ind w:left="188" w:firstLine="6140"/>
      </w:pPr>
      <w:rPr>
        <w:rFonts w:cs="Times New Roman"/>
        <w:position w:val="0"/>
        <w:sz w:val="20"/>
      </w:rPr>
    </w:lvl>
  </w:abstractNum>
  <w:abstractNum w:abstractNumId="2" w15:restartNumberingAfterBreak="0">
    <w:nsid w:val="00237721"/>
    <w:multiLevelType w:val="hybridMultilevel"/>
    <w:tmpl w:val="460EDC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85444"/>
    <w:multiLevelType w:val="hybridMultilevel"/>
    <w:tmpl w:val="E4F2CAC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478BC"/>
    <w:multiLevelType w:val="hybridMultilevel"/>
    <w:tmpl w:val="90FA2E52"/>
    <w:lvl w:ilvl="0" w:tplc="8B3CFDA8">
      <w:start w:val="1"/>
      <w:numFmt w:val="decimal"/>
      <w:lvlText w:val="%1)"/>
      <w:lvlJc w:val="left"/>
      <w:pPr>
        <w:ind w:left="786" w:hanging="360"/>
      </w:pPr>
      <w:rPr>
        <w:sz w:val="22"/>
        <w:szCs w:val="22"/>
      </w:r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5" w15:restartNumberingAfterBreak="0">
    <w:nsid w:val="08CD5B2D"/>
    <w:multiLevelType w:val="hybridMultilevel"/>
    <w:tmpl w:val="68C860C0"/>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9303986"/>
    <w:multiLevelType w:val="hybridMultilevel"/>
    <w:tmpl w:val="26C84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E29B8"/>
    <w:multiLevelType w:val="hybridMultilevel"/>
    <w:tmpl w:val="5C885676"/>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8" w15:restartNumberingAfterBreak="0">
    <w:nsid w:val="0C804916"/>
    <w:multiLevelType w:val="hybridMultilevel"/>
    <w:tmpl w:val="11E4C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7B11FE"/>
    <w:multiLevelType w:val="hybridMultilevel"/>
    <w:tmpl w:val="F598687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11E6BB1"/>
    <w:multiLevelType w:val="hybridMultilevel"/>
    <w:tmpl w:val="40824A1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 w15:restartNumberingAfterBreak="0">
    <w:nsid w:val="126316CB"/>
    <w:multiLevelType w:val="hybridMultilevel"/>
    <w:tmpl w:val="22A45CF6"/>
    <w:lvl w:ilvl="0" w:tplc="0415000F">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2" w15:restartNumberingAfterBreak="0">
    <w:nsid w:val="16C64BD0"/>
    <w:multiLevelType w:val="hybridMultilevel"/>
    <w:tmpl w:val="446407E2"/>
    <w:lvl w:ilvl="0" w:tplc="4C443E6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EA6101"/>
    <w:multiLevelType w:val="hybridMultilevel"/>
    <w:tmpl w:val="726E57B8"/>
    <w:lvl w:ilvl="0" w:tplc="04150011">
      <w:start w:val="1"/>
      <w:numFmt w:val="decimal"/>
      <w:lvlText w:val="%1)"/>
      <w:lvlJc w:val="left"/>
      <w:pPr>
        <w:ind w:left="1070"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4" w15:restartNumberingAfterBreak="0">
    <w:nsid w:val="1AFE2BC5"/>
    <w:multiLevelType w:val="hybridMultilevel"/>
    <w:tmpl w:val="AA88D8B4"/>
    <w:lvl w:ilvl="0" w:tplc="04150011">
      <w:start w:val="1"/>
      <w:numFmt w:val="decimal"/>
      <w:lvlText w:val="%1)"/>
      <w:lvlJc w:val="left"/>
      <w:pPr>
        <w:ind w:left="1149" w:hanging="360"/>
      </w:p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15" w15:restartNumberingAfterBreak="0">
    <w:nsid w:val="1B955964"/>
    <w:multiLevelType w:val="hybridMultilevel"/>
    <w:tmpl w:val="620860CC"/>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E6129C9"/>
    <w:multiLevelType w:val="hybridMultilevel"/>
    <w:tmpl w:val="0FAEF17C"/>
    <w:lvl w:ilvl="0" w:tplc="EB00E560">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01E6756"/>
    <w:multiLevelType w:val="hybridMultilevel"/>
    <w:tmpl w:val="4158357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D136EE"/>
    <w:multiLevelType w:val="hybridMultilevel"/>
    <w:tmpl w:val="23CEF64C"/>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12A716B"/>
    <w:multiLevelType w:val="hybridMultilevel"/>
    <w:tmpl w:val="F1EC869A"/>
    <w:lvl w:ilvl="0" w:tplc="55F65A4A">
      <w:start w:val="1"/>
      <w:numFmt w:val="decimal"/>
      <w:lvlText w:val="%1)"/>
      <w:lvlJc w:val="left"/>
      <w:pPr>
        <w:ind w:left="1146" w:hanging="360"/>
      </w:pPr>
      <w:rPr>
        <w:rFonts w:ascii="Arial" w:hAnsi="Arial" w:cs="Arial" w:hint="default"/>
        <w:b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1AB53FF"/>
    <w:multiLevelType w:val="hybridMultilevel"/>
    <w:tmpl w:val="2A9AA3E4"/>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1" w15:restartNumberingAfterBreak="0">
    <w:nsid w:val="21F73B84"/>
    <w:multiLevelType w:val="hybridMultilevel"/>
    <w:tmpl w:val="F2344A5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22D5058E"/>
    <w:multiLevelType w:val="hybridMultilevel"/>
    <w:tmpl w:val="70D4178C"/>
    <w:lvl w:ilvl="0" w:tplc="7742816E">
      <w:start w:val="1"/>
      <w:numFmt w:val="decimal"/>
      <w:lvlText w:val="%1."/>
      <w:lvlJc w:val="left"/>
      <w:pPr>
        <w:ind w:left="1931" w:hanging="360"/>
      </w:pPr>
      <w:rPr>
        <w:rFonts w:cs="Times New Roman"/>
        <w:color w:val="auto"/>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3" w15:restartNumberingAfterBreak="0">
    <w:nsid w:val="22E0258D"/>
    <w:multiLevelType w:val="hybridMultilevel"/>
    <w:tmpl w:val="97541BD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32F0D31"/>
    <w:multiLevelType w:val="hybridMultilevel"/>
    <w:tmpl w:val="A37EC4AA"/>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15:restartNumberingAfterBreak="0">
    <w:nsid w:val="233B4A86"/>
    <w:multiLevelType w:val="hybridMultilevel"/>
    <w:tmpl w:val="43AA4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BB74045"/>
    <w:multiLevelType w:val="hybridMultilevel"/>
    <w:tmpl w:val="2F1A68C8"/>
    <w:lvl w:ilvl="0" w:tplc="2A2658C8">
      <w:start w:val="1"/>
      <w:numFmt w:val="decimal"/>
      <w:lvlText w:val="4.4.%1."/>
      <w:lvlJc w:val="left"/>
      <w:pPr>
        <w:ind w:left="720" w:hanging="360"/>
      </w:pPr>
      <w:rPr>
        <w:rFonts w:hint="default"/>
      </w:rPr>
    </w:lvl>
    <w:lvl w:ilvl="1" w:tplc="04150019" w:tentative="1">
      <w:start w:val="1"/>
      <w:numFmt w:val="lowerLetter"/>
      <w:lvlText w:val="%2."/>
      <w:lvlJc w:val="left"/>
      <w:pPr>
        <w:ind w:left="1440" w:hanging="360"/>
      </w:pPr>
    </w:lvl>
    <w:lvl w:ilvl="2" w:tplc="2A2658C8">
      <w:start w:val="1"/>
      <w:numFmt w:val="decimal"/>
      <w:lvlText w:val="4.4.%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C5347E"/>
    <w:multiLevelType w:val="hybridMultilevel"/>
    <w:tmpl w:val="07EE8054"/>
    <w:lvl w:ilvl="0" w:tplc="B1E04F42">
      <w:start w:val="1"/>
      <w:numFmt w:val="decimal"/>
      <w:lvlText w:val="4.%1"/>
      <w:lvlJc w:val="left"/>
      <w:pPr>
        <w:ind w:left="1211"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15:restartNumberingAfterBreak="0">
    <w:nsid w:val="2CD63FEE"/>
    <w:multiLevelType w:val="hybridMultilevel"/>
    <w:tmpl w:val="AC8CEE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CF3263E"/>
    <w:multiLevelType w:val="hybridMultilevel"/>
    <w:tmpl w:val="3D7E9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D0566E7"/>
    <w:multiLevelType w:val="hybridMultilevel"/>
    <w:tmpl w:val="02EA2F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D501139"/>
    <w:multiLevelType w:val="hybridMultilevel"/>
    <w:tmpl w:val="ED463192"/>
    <w:lvl w:ilvl="0" w:tplc="04150017">
      <w:start w:val="1"/>
      <w:numFmt w:val="lowerLetter"/>
      <w:lvlText w:val="%1)"/>
      <w:lvlJc w:val="left"/>
      <w:pPr>
        <w:ind w:left="720" w:hanging="360"/>
      </w:pPr>
    </w:lvl>
    <w:lvl w:ilvl="1" w:tplc="04150017">
      <w:start w:val="1"/>
      <w:numFmt w:val="lowerLetter"/>
      <w:lvlText w:val="%2)"/>
      <w:lvlJc w:val="left"/>
      <w:pPr>
        <w:ind w:left="702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0D0724"/>
    <w:multiLevelType w:val="hybridMultilevel"/>
    <w:tmpl w:val="90D0E91A"/>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124612E"/>
    <w:multiLevelType w:val="hybridMultilevel"/>
    <w:tmpl w:val="D848F0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485E9C"/>
    <w:multiLevelType w:val="hybridMultilevel"/>
    <w:tmpl w:val="B87CDAF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1E3113A"/>
    <w:multiLevelType w:val="hybridMultilevel"/>
    <w:tmpl w:val="A39890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2436AD0"/>
    <w:multiLevelType w:val="hybridMultilevel"/>
    <w:tmpl w:val="14CE6F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2DE2EF8"/>
    <w:multiLevelType w:val="hybridMultilevel"/>
    <w:tmpl w:val="5CA2461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4B126C1"/>
    <w:multiLevelType w:val="hybridMultilevel"/>
    <w:tmpl w:val="F67205DC"/>
    <w:lvl w:ilvl="0" w:tplc="04150019">
      <w:start w:val="1"/>
      <w:numFmt w:val="lowerLetter"/>
      <w:lvlText w:val="%1."/>
      <w:lvlJc w:val="left"/>
      <w:pPr>
        <w:ind w:left="1778" w:hanging="360"/>
      </w:pPr>
    </w:lvl>
    <w:lvl w:ilvl="1" w:tplc="04150019">
      <w:start w:val="1"/>
      <w:numFmt w:val="lowerLetter"/>
      <w:lvlText w:val="%2."/>
      <w:lvlJc w:val="left"/>
      <w:pPr>
        <w:ind w:left="1778"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9" w15:restartNumberingAfterBreak="0">
    <w:nsid w:val="36AD53E5"/>
    <w:multiLevelType w:val="hybridMultilevel"/>
    <w:tmpl w:val="941453B4"/>
    <w:lvl w:ilvl="0" w:tplc="0415000F">
      <w:start w:val="1"/>
      <w:numFmt w:val="decimal"/>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40" w15:restartNumberingAfterBreak="0">
    <w:nsid w:val="38EF6094"/>
    <w:multiLevelType w:val="hybridMultilevel"/>
    <w:tmpl w:val="B9348C84"/>
    <w:lvl w:ilvl="0" w:tplc="7742816E">
      <w:start w:val="1"/>
      <w:numFmt w:val="decimal"/>
      <w:lvlText w:val="%1."/>
      <w:lvlJc w:val="left"/>
      <w:pPr>
        <w:tabs>
          <w:tab w:val="num" w:pos="142"/>
        </w:tabs>
        <w:ind w:left="644"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9664C28"/>
    <w:multiLevelType w:val="hybridMultilevel"/>
    <w:tmpl w:val="D354BF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AD66D4D"/>
    <w:multiLevelType w:val="hybridMultilevel"/>
    <w:tmpl w:val="F14EDED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BCE0BDC"/>
    <w:multiLevelType w:val="hybridMultilevel"/>
    <w:tmpl w:val="C958D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FF7B2B"/>
    <w:multiLevelType w:val="hybridMultilevel"/>
    <w:tmpl w:val="7834E1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403E4891"/>
    <w:multiLevelType w:val="hybridMultilevel"/>
    <w:tmpl w:val="F598687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41B165D8"/>
    <w:multiLevelType w:val="hybridMultilevel"/>
    <w:tmpl w:val="43F0B576"/>
    <w:lvl w:ilvl="0" w:tplc="2594F8A6">
      <w:start w:val="1"/>
      <w:numFmt w:val="decimal"/>
      <w:lvlText w:val="%1."/>
      <w:lvlJc w:val="left"/>
      <w:pPr>
        <w:ind w:left="36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28C26CE"/>
    <w:multiLevelType w:val="hybridMultilevel"/>
    <w:tmpl w:val="BFEA09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EC29D7"/>
    <w:multiLevelType w:val="hybridMultilevel"/>
    <w:tmpl w:val="8B1AF028"/>
    <w:lvl w:ilvl="0" w:tplc="9906FFD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C804C5"/>
    <w:multiLevelType w:val="hybridMultilevel"/>
    <w:tmpl w:val="6D909B36"/>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0" w15:restartNumberingAfterBreak="0">
    <w:nsid w:val="47CA6035"/>
    <w:multiLevelType w:val="hybridMultilevel"/>
    <w:tmpl w:val="2D1A9DF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4A97564E"/>
    <w:multiLevelType w:val="hybridMultilevel"/>
    <w:tmpl w:val="7E502150"/>
    <w:lvl w:ilvl="0" w:tplc="0415000F">
      <w:start w:val="1"/>
      <w:numFmt w:val="decimal"/>
      <w:lvlText w:val="%1."/>
      <w:lvlJc w:val="left"/>
      <w:pPr>
        <w:ind w:left="360" w:hanging="360"/>
      </w:pPr>
    </w:lvl>
    <w:lvl w:ilvl="1" w:tplc="949A7330">
      <w:start w:val="1"/>
      <w:numFmt w:val="decimal"/>
      <w:lvlText w:val="%2)"/>
      <w:lvlJc w:val="left"/>
      <w:pPr>
        <w:ind w:left="1080" w:hanging="360"/>
      </w:pPr>
      <w:rPr>
        <w:rFonts w:ascii="Arial" w:hAnsi="Aria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B681A3E"/>
    <w:multiLevelType w:val="hybridMultilevel"/>
    <w:tmpl w:val="D66EE1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BDB61A6"/>
    <w:multiLevelType w:val="hybridMultilevel"/>
    <w:tmpl w:val="4F32C3D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8A1409"/>
    <w:multiLevelType w:val="hybridMultilevel"/>
    <w:tmpl w:val="A2CC101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7E47BA"/>
    <w:multiLevelType w:val="hybridMultilevel"/>
    <w:tmpl w:val="747407F0"/>
    <w:lvl w:ilvl="0" w:tplc="22E40A9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50A330C6"/>
    <w:multiLevelType w:val="hybridMultilevel"/>
    <w:tmpl w:val="983EFD0E"/>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7" w15:restartNumberingAfterBreak="0">
    <w:nsid w:val="51492603"/>
    <w:multiLevelType w:val="hybridMultilevel"/>
    <w:tmpl w:val="EE0C0A3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552B1F1C"/>
    <w:multiLevelType w:val="hybridMultilevel"/>
    <w:tmpl w:val="4690800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56D5668E"/>
    <w:multiLevelType w:val="hybridMultilevel"/>
    <w:tmpl w:val="54E67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A659B6"/>
    <w:multiLevelType w:val="hybridMultilevel"/>
    <w:tmpl w:val="54B8AE92"/>
    <w:lvl w:ilvl="0" w:tplc="F2B0F8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C352984"/>
    <w:multiLevelType w:val="hybridMultilevel"/>
    <w:tmpl w:val="D7AC5D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E855045"/>
    <w:multiLevelType w:val="hybridMultilevel"/>
    <w:tmpl w:val="7ADE071A"/>
    <w:lvl w:ilvl="0" w:tplc="0415000F">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3" w15:restartNumberingAfterBreak="0">
    <w:nsid w:val="5EB22C5E"/>
    <w:multiLevelType w:val="hybridMultilevel"/>
    <w:tmpl w:val="83E8E3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03173A0"/>
    <w:multiLevelType w:val="hybridMultilevel"/>
    <w:tmpl w:val="481CCB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20A5AA9"/>
    <w:multiLevelType w:val="hybridMultilevel"/>
    <w:tmpl w:val="CA02349E"/>
    <w:lvl w:ilvl="0" w:tplc="13A063D4">
      <w:start w:val="1"/>
      <w:numFmt w:val="decimal"/>
      <w:lvlText w:val="1.%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6" w15:restartNumberingAfterBreak="0">
    <w:nsid w:val="62841DC8"/>
    <w:multiLevelType w:val="singleLevel"/>
    <w:tmpl w:val="04150011"/>
    <w:lvl w:ilvl="0">
      <w:start w:val="1"/>
      <w:numFmt w:val="decimal"/>
      <w:lvlText w:val="%1)"/>
      <w:lvlJc w:val="left"/>
      <w:pPr>
        <w:ind w:left="1080" w:hanging="360"/>
      </w:pPr>
      <w:rPr>
        <w:rFonts w:hint="default"/>
      </w:rPr>
    </w:lvl>
  </w:abstractNum>
  <w:abstractNum w:abstractNumId="67" w15:restartNumberingAfterBreak="0">
    <w:nsid w:val="62CB4468"/>
    <w:multiLevelType w:val="hybridMultilevel"/>
    <w:tmpl w:val="3D7E5A7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8" w15:restartNumberingAfterBreak="0">
    <w:nsid w:val="63306528"/>
    <w:multiLevelType w:val="hybridMultilevel"/>
    <w:tmpl w:val="F2F672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42A7819"/>
    <w:multiLevelType w:val="hybridMultilevel"/>
    <w:tmpl w:val="2FA2D2F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65862021"/>
    <w:multiLevelType w:val="hybridMultilevel"/>
    <w:tmpl w:val="94BA3A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5E41EE7"/>
    <w:multiLevelType w:val="hybridMultilevel"/>
    <w:tmpl w:val="93FA44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69D66B8"/>
    <w:multiLevelType w:val="hybridMultilevel"/>
    <w:tmpl w:val="CFC65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81102A"/>
    <w:multiLevelType w:val="hybridMultilevel"/>
    <w:tmpl w:val="5568EE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79053E4"/>
    <w:multiLevelType w:val="hybridMultilevel"/>
    <w:tmpl w:val="A5BC9ED0"/>
    <w:lvl w:ilvl="0" w:tplc="562C2AE2">
      <w:start w:val="1"/>
      <w:numFmt w:val="decimal"/>
      <w:lvlText w:val="%1."/>
      <w:lvlJc w:val="right"/>
      <w:pPr>
        <w:ind w:left="360" w:hanging="360"/>
      </w:pPr>
      <w:rPr>
        <w:rFonts w:ascii="Arial" w:eastAsia="Times New Roman" w:hAnsi="Arial" w:cs="Arial" w:hint="default"/>
        <w:b w:val="0"/>
      </w:rPr>
    </w:lvl>
    <w:lvl w:ilvl="1" w:tplc="04150011">
      <w:start w:val="1"/>
      <w:numFmt w:val="decimal"/>
      <w:lvlText w:val="%2)"/>
      <w:lvlJc w:val="left"/>
      <w:pPr>
        <w:tabs>
          <w:tab w:val="num" w:pos="1080"/>
        </w:tabs>
        <w:ind w:left="1080" w:hanging="360"/>
      </w:pPr>
    </w:lvl>
    <w:lvl w:ilvl="2" w:tplc="0415000F">
      <w:start w:val="1"/>
      <w:numFmt w:val="decimal"/>
      <w:lvlText w:val="%3."/>
      <w:lvlJc w:val="left"/>
      <w:pPr>
        <w:tabs>
          <w:tab w:val="num" w:pos="1980"/>
        </w:tabs>
        <w:ind w:left="1980" w:hanging="36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5" w15:restartNumberingAfterBreak="0">
    <w:nsid w:val="6CB22DE9"/>
    <w:multiLevelType w:val="multilevel"/>
    <w:tmpl w:val="0F0810C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6D511B25"/>
    <w:multiLevelType w:val="hybridMultilevel"/>
    <w:tmpl w:val="26BC5E9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77" w15:restartNumberingAfterBreak="0">
    <w:nsid w:val="6E51582A"/>
    <w:multiLevelType w:val="hybridMultilevel"/>
    <w:tmpl w:val="0338B7B6"/>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8" w15:restartNumberingAfterBreak="0">
    <w:nsid w:val="6EFB50A9"/>
    <w:multiLevelType w:val="hybridMultilevel"/>
    <w:tmpl w:val="5EF07D54"/>
    <w:lvl w:ilvl="0" w:tplc="AF54AAE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6FA13587"/>
    <w:multiLevelType w:val="multilevel"/>
    <w:tmpl w:val="BD4A5B0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70A41A76"/>
    <w:multiLevelType w:val="hybridMultilevel"/>
    <w:tmpl w:val="B638F31C"/>
    <w:lvl w:ilvl="0" w:tplc="A300C998">
      <w:start w:val="1"/>
      <w:numFmt w:val="decimal"/>
      <w:lvlText w:val="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711464A9"/>
    <w:multiLevelType w:val="hybridMultilevel"/>
    <w:tmpl w:val="08A4BAC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1201599"/>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22724FE"/>
    <w:multiLevelType w:val="hybridMultilevel"/>
    <w:tmpl w:val="CBFAD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2D710B"/>
    <w:multiLevelType w:val="hybridMultilevel"/>
    <w:tmpl w:val="1A4A0E48"/>
    <w:lvl w:ilvl="0" w:tplc="55F65A4A">
      <w:start w:val="1"/>
      <w:numFmt w:val="decimal"/>
      <w:lvlText w:val="%1)"/>
      <w:lvlJc w:val="left"/>
      <w:pPr>
        <w:ind w:left="786" w:hanging="360"/>
      </w:pPr>
      <w:rPr>
        <w:rFonts w:ascii="Arial" w:hAnsi="Arial" w:cs="Arial" w:hint="default"/>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15:restartNumberingAfterBreak="0">
    <w:nsid w:val="744142DA"/>
    <w:multiLevelType w:val="hybridMultilevel"/>
    <w:tmpl w:val="429CD59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74C7490C"/>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7" w15:restartNumberingAfterBreak="0">
    <w:nsid w:val="75C01E1C"/>
    <w:multiLevelType w:val="multilevel"/>
    <w:tmpl w:val="5516C1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77141D59"/>
    <w:multiLevelType w:val="hybridMultilevel"/>
    <w:tmpl w:val="F16A1D44"/>
    <w:lvl w:ilvl="0" w:tplc="04150011">
      <w:start w:val="1"/>
      <w:numFmt w:val="decimal"/>
      <w:lvlText w:val="%1)"/>
      <w:lvlJc w:val="left"/>
      <w:pPr>
        <w:ind w:left="786" w:hanging="360"/>
      </w:pPr>
    </w:lvl>
    <w:lvl w:ilvl="1" w:tplc="FABE0F3C">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7B9E1F6C"/>
    <w:multiLevelType w:val="hybridMultilevel"/>
    <w:tmpl w:val="23CEF64C"/>
    <w:lvl w:ilvl="0" w:tplc="0415000F">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CB906A6"/>
    <w:multiLevelType w:val="hybridMultilevel"/>
    <w:tmpl w:val="692C2E9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7FB63E48"/>
    <w:multiLevelType w:val="hybridMultilevel"/>
    <w:tmpl w:val="B4C81424"/>
    <w:lvl w:ilvl="0" w:tplc="CED8D86E">
      <w:start w:val="1"/>
      <w:numFmt w:val="decimal"/>
      <w:lvlText w:val="4.1.%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2" w15:restartNumberingAfterBreak="0">
    <w:nsid w:val="7FBF0AB6"/>
    <w:multiLevelType w:val="hybridMultilevel"/>
    <w:tmpl w:val="53B4B2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2"/>
  </w:num>
  <w:num w:numId="3">
    <w:abstractNumId w:val="79"/>
  </w:num>
  <w:num w:numId="4">
    <w:abstractNumId w:val="87"/>
  </w:num>
  <w:num w:numId="5">
    <w:abstractNumId w:val="75"/>
  </w:num>
  <w:num w:numId="6">
    <w:abstractNumId w:val="40"/>
  </w:num>
  <w:num w:numId="7">
    <w:abstractNumId w:val="46"/>
  </w:num>
  <w:num w:numId="8">
    <w:abstractNumId w:val="45"/>
  </w:num>
  <w:num w:numId="9">
    <w:abstractNumId w:val="10"/>
  </w:num>
  <w:num w:numId="10">
    <w:abstractNumId w:val="44"/>
  </w:num>
  <w:num w:numId="11">
    <w:abstractNumId w:val="15"/>
  </w:num>
  <w:num w:numId="12">
    <w:abstractNumId w:val="88"/>
  </w:num>
  <w:num w:numId="13">
    <w:abstractNumId w:val="7"/>
  </w:num>
  <w:num w:numId="14">
    <w:abstractNumId w:val="13"/>
  </w:num>
  <w:num w:numId="15">
    <w:abstractNumId w:val="55"/>
  </w:num>
  <w:num w:numId="16">
    <w:abstractNumId w:val="37"/>
  </w:num>
  <w:num w:numId="17">
    <w:abstractNumId w:val="41"/>
  </w:num>
  <w:num w:numId="18">
    <w:abstractNumId w:val="3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2"/>
  </w:num>
  <w:num w:numId="21">
    <w:abstractNumId w:val="5"/>
  </w:num>
  <w:num w:numId="22">
    <w:abstractNumId w:val="32"/>
  </w:num>
  <w:num w:numId="23">
    <w:abstractNumId w:val="89"/>
  </w:num>
  <w:num w:numId="24">
    <w:abstractNumId w:val="14"/>
  </w:num>
  <w:num w:numId="25">
    <w:abstractNumId w:val="29"/>
  </w:num>
  <w:num w:numId="26">
    <w:abstractNumId w:val="56"/>
  </w:num>
  <w:num w:numId="27">
    <w:abstractNumId w:val="20"/>
  </w:num>
  <w:num w:numId="28">
    <w:abstractNumId w:val="33"/>
  </w:num>
  <w:num w:numId="29">
    <w:abstractNumId w:val="53"/>
  </w:num>
  <w:num w:numId="30">
    <w:abstractNumId w:val="84"/>
  </w:num>
  <w:num w:numId="31">
    <w:abstractNumId w:val="50"/>
  </w:num>
  <w:num w:numId="32">
    <w:abstractNumId w:val="30"/>
  </w:num>
  <w:num w:numId="33">
    <w:abstractNumId w:val="24"/>
  </w:num>
  <w:num w:numId="34">
    <w:abstractNumId w:val="61"/>
  </w:num>
  <w:num w:numId="35">
    <w:abstractNumId w:val="67"/>
  </w:num>
  <w:num w:numId="36">
    <w:abstractNumId w:val="68"/>
  </w:num>
  <w:num w:numId="37">
    <w:abstractNumId w:val="9"/>
  </w:num>
  <w:num w:numId="38">
    <w:abstractNumId w:val="11"/>
  </w:num>
  <w:num w:numId="39">
    <w:abstractNumId w:val="16"/>
  </w:num>
  <w:num w:numId="40">
    <w:abstractNumId w:val="28"/>
  </w:num>
  <w:num w:numId="41">
    <w:abstractNumId w:val="81"/>
  </w:num>
  <w:num w:numId="42">
    <w:abstractNumId w:val="17"/>
  </w:num>
  <w:num w:numId="43">
    <w:abstractNumId w:val="47"/>
  </w:num>
  <w:num w:numId="44">
    <w:abstractNumId w:val="39"/>
  </w:num>
  <w:num w:numId="45">
    <w:abstractNumId w:val="85"/>
  </w:num>
  <w:num w:numId="46">
    <w:abstractNumId w:val="65"/>
  </w:num>
  <w:num w:numId="47">
    <w:abstractNumId w:val="80"/>
  </w:num>
  <w:num w:numId="48">
    <w:abstractNumId w:val="52"/>
  </w:num>
  <w:num w:numId="49">
    <w:abstractNumId w:val="49"/>
  </w:num>
  <w:num w:numId="5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91"/>
  </w:num>
  <w:num w:numId="53">
    <w:abstractNumId w:val="26"/>
  </w:num>
  <w:num w:numId="54">
    <w:abstractNumId w:val="57"/>
  </w:num>
  <w:num w:numId="55">
    <w:abstractNumId w:val="64"/>
  </w:num>
  <w:num w:numId="56">
    <w:abstractNumId w:val="42"/>
  </w:num>
  <w:num w:numId="57">
    <w:abstractNumId w:val="22"/>
  </w:num>
  <w:num w:numId="58">
    <w:abstractNumId w:val="73"/>
  </w:num>
  <w:num w:numId="59">
    <w:abstractNumId w:val="38"/>
  </w:num>
  <w:num w:numId="60">
    <w:abstractNumId w:val="19"/>
  </w:num>
  <w:num w:numId="61">
    <w:abstractNumId w:val="2"/>
  </w:num>
  <w:num w:numId="62">
    <w:abstractNumId w:val="66"/>
  </w:num>
  <w:num w:numId="63">
    <w:abstractNumId w:val="51"/>
  </w:num>
  <w:num w:numId="64">
    <w:abstractNumId w:val="4"/>
  </w:num>
  <w:num w:numId="65">
    <w:abstractNumId w:val="0"/>
  </w:num>
  <w:num w:numId="66">
    <w:abstractNumId w:val="21"/>
  </w:num>
  <w:num w:numId="67">
    <w:abstractNumId w:val="83"/>
  </w:num>
  <w:num w:numId="68">
    <w:abstractNumId w:val="63"/>
  </w:num>
  <w:num w:numId="69">
    <w:abstractNumId w:val="6"/>
  </w:num>
  <w:num w:numId="70">
    <w:abstractNumId w:val="34"/>
  </w:num>
  <w:num w:numId="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num>
  <w:num w:numId="73">
    <w:abstractNumId w:val="25"/>
  </w:num>
  <w:num w:numId="74">
    <w:abstractNumId w:val="36"/>
  </w:num>
  <w:num w:numId="75">
    <w:abstractNumId w:val="43"/>
  </w:num>
  <w:num w:numId="76">
    <w:abstractNumId w:val="77"/>
  </w:num>
  <w:num w:numId="77">
    <w:abstractNumId w:val="71"/>
  </w:num>
  <w:num w:numId="78">
    <w:abstractNumId w:val="72"/>
  </w:num>
  <w:num w:numId="79">
    <w:abstractNumId w:val="92"/>
  </w:num>
  <w:num w:numId="80">
    <w:abstractNumId w:val="23"/>
  </w:num>
  <w:num w:numId="81">
    <w:abstractNumId w:val="59"/>
  </w:num>
  <w:num w:numId="82">
    <w:abstractNumId w:val="3"/>
  </w:num>
  <w:num w:numId="83">
    <w:abstractNumId w:val="31"/>
  </w:num>
  <w:num w:numId="84">
    <w:abstractNumId w:val="54"/>
  </w:num>
  <w:num w:numId="85">
    <w:abstractNumId w:val="76"/>
  </w:num>
  <w:num w:numId="86">
    <w:abstractNumId w:val="48"/>
  </w:num>
  <w:num w:numId="87">
    <w:abstractNumId w:val="78"/>
  </w:num>
  <w:num w:numId="88">
    <w:abstractNumId w:val="69"/>
  </w:num>
  <w:num w:numId="89">
    <w:abstractNumId w:val="60"/>
  </w:num>
  <w:num w:numId="90">
    <w:abstractNumId w:val="18"/>
  </w:num>
  <w:num w:numId="91">
    <w:abstractNumId w:val="70"/>
  </w:num>
  <w:num w:numId="92">
    <w:abstractNumId w:val="58"/>
  </w:num>
  <w:num w:numId="93">
    <w:abstractNumId w:val="90"/>
  </w:num>
  <w:num w:numId="94">
    <w:abstractNumId w:val="1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EF"/>
    <w:rsid w:val="00002259"/>
    <w:rsid w:val="000051E2"/>
    <w:rsid w:val="00005EE5"/>
    <w:rsid w:val="000072DD"/>
    <w:rsid w:val="00010EA0"/>
    <w:rsid w:val="0001357B"/>
    <w:rsid w:val="0001438E"/>
    <w:rsid w:val="0002425F"/>
    <w:rsid w:val="00024681"/>
    <w:rsid w:val="000304CC"/>
    <w:rsid w:val="00030C7D"/>
    <w:rsid w:val="000311B8"/>
    <w:rsid w:val="00031500"/>
    <w:rsid w:val="00031B13"/>
    <w:rsid w:val="00033B7E"/>
    <w:rsid w:val="000415A1"/>
    <w:rsid w:val="000436A2"/>
    <w:rsid w:val="000437BC"/>
    <w:rsid w:val="000449A2"/>
    <w:rsid w:val="00052CEA"/>
    <w:rsid w:val="00053035"/>
    <w:rsid w:val="00053D07"/>
    <w:rsid w:val="000619F7"/>
    <w:rsid w:val="00062402"/>
    <w:rsid w:val="00062E8D"/>
    <w:rsid w:val="00063870"/>
    <w:rsid w:val="000657A7"/>
    <w:rsid w:val="00067196"/>
    <w:rsid w:val="00067E47"/>
    <w:rsid w:val="0007413F"/>
    <w:rsid w:val="00075982"/>
    <w:rsid w:val="000807B1"/>
    <w:rsid w:val="00080BE9"/>
    <w:rsid w:val="000826B3"/>
    <w:rsid w:val="000840CD"/>
    <w:rsid w:val="00096124"/>
    <w:rsid w:val="0009721C"/>
    <w:rsid w:val="000A18D6"/>
    <w:rsid w:val="000A3585"/>
    <w:rsid w:val="000A35BA"/>
    <w:rsid w:val="000A36A1"/>
    <w:rsid w:val="000A6569"/>
    <w:rsid w:val="000A70EC"/>
    <w:rsid w:val="000B264B"/>
    <w:rsid w:val="000B2960"/>
    <w:rsid w:val="000B77D8"/>
    <w:rsid w:val="000C0854"/>
    <w:rsid w:val="000C6AA9"/>
    <w:rsid w:val="000C7A54"/>
    <w:rsid w:val="000D0596"/>
    <w:rsid w:val="000D43F6"/>
    <w:rsid w:val="000D5A45"/>
    <w:rsid w:val="000E33D5"/>
    <w:rsid w:val="000E3822"/>
    <w:rsid w:val="000E4AE2"/>
    <w:rsid w:val="000E76CA"/>
    <w:rsid w:val="000F06F5"/>
    <w:rsid w:val="000F5BDC"/>
    <w:rsid w:val="000F6B07"/>
    <w:rsid w:val="000F6EC0"/>
    <w:rsid w:val="00102967"/>
    <w:rsid w:val="00103C9A"/>
    <w:rsid w:val="001114D1"/>
    <w:rsid w:val="0011245F"/>
    <w:rsid w:val="00116611"/>
    <w:rsid w:val="00121449"/>
    <w:rsid w:val="00121729"/>
    <w:rsid w:val="001228F9"/>
    <w:rsid w:val="00122A80"/>
    <w:rsid w:val="00124018"/>
    <w:rsid w:val="0012557B"/>
    <w:rsid w:val="00125E0B"/>
    <w:rsid w:val="001313DC"/>
    <w:rsid w:val="00131EA5"/>
    <w:rsid w:val="00132B67"/>
    <w:rsid w:val="001343FC"/>
    <w:rsid w:val="0013452F"/>
    <w:rsid w:val="00135612"/>
    <w:rsid w:val="00136895"/>
    <w:rsid w:val="001417D7"/>
    <w:rsid w:val="0014321A"/>
    <w:rsid w:val="00150885"/>
    <w:rsid w:val="00154992"/>
    <w:rsid w:val="001569EA"/>
    <w:rsid w:val="00162DD8"/>
    <w:rsid w:val="0016479E"/>
    <w:rsid w:val="00166A14"/>
    <w:rsid w:val="00167C80"/>
    <w:rsid w:val="001764D5"/>
    <w:rsid w:val="00181E56"/>
    <w:rsid w:val="00182498"/>
    <w:rsid w:val="001824AB"/>
    <w:rsid w:val="00183C4F"/>
    <w:rsid w:val="00191934"/>
    <w:rsid w:val="00192479"/>
    <w:rsid w:val="001932A4"/>
    <w:rsid w:val="001933F3"/>
    <w:rsid w:val="00193BCA"/>
    <w:rsid w:val="001A0784"/>
    <w:rsid w:val="001A1BE6"/>
    <w:rsid w:val="001A1EC0"/>
    <w:rsid w:val="001A61BA"/>
    <w:rsid w:val="001A76D6"/>
    <w:rsid w:val="001B05FB"/>
    <w:rsid w:val="001B1091"/>
    <w:rsid w:val="001B75CC"/>
    <w:rsid w:val="001B7833"/>
    <w:rsid w:val="001D0EE7"/>
    <w:rsid w:val="001D3F28"/>
    <w:rsid w:val="001D7000"/>
    <w:rsid w:val="001E12BF"/>
    <w:rsid w:val="001E1AA7"/>
    <w:rsid w:val="001E255D"/>
    <w:rsid w:val="001E50D0"/>
    <w:rsid w:val="001F5DB5"/>
    <w:rsid w:val="00200346"/>
    <w:rsid w:val="00200B3E"/>
    <w:rsid w:val="00204235"/>
    <w:rsid w:val="00207E93"/>
    <w:rsid w:val="0021414C"/>
    <w:rsid w:val="00216AD1"/>
    <w:rsid w:val="00221B56"/>
    <w:rsid w:val="00223689"/>
    <w:rsid w:val="00231D75"/>
    <w:rsid w:val="00234051"/>
    <w:rsid w:val="0023411B"/>
    <w:rsid w:val="002342F1"/>
    <w:rsid w:val="002358D5"/>
    <w:rsid w:val="00235EF2"/>
    <w:rsid w:val="00237F63"/>
    <w:rsid w:val="00242B54"/>
    <w:rsid w:val="00244F1D"/>
    <w:rsid w:val="00245E02"/>
    <w:rsid w:val="002477B9"/>
    <w:rsid w:val="002500A6"/>
    <w:rsid w:val="00250EE2"/>
    <w:rsid w:val="0025157B"/>
    <w:rsid w:val="00251F33"/>
    <w:rsid w:val="00261282"/>
    <w:rsid w:val="00261631"/>
    <w:rsid w:val="00263C3C"/>
    <w:rsid w:val="00267D1C"/>
    <w:rsid w:val="00267FCA"/>
    <w:rsid w:val="00272F2E"/>
    <w:rsid w:val="00274F70"/>
    <w:rsid w:val="0027539D"/>
    <w:rsid w:val="002769AD"/>
    <w:rsid w:val="002773F2"/>
    <w:rsid w:val="00282447"/>
    <w:rsid w:val="0028653F"/>
    <w:rsid w:val="00290C68"/>
    <w:rsid w:val="0029164C"/>
    <w:rsid w:val="002925D3"/>
    <w:rsid w:val="00297644"/>
    <w:rsid w:val="002A197C"/>
    <w:rsid w:val="002B1C2F"/>
    <w:rsid w:val="002B1F0C"/>
    <w:rsid w:val="002B30FF"/>
    <w:rsid w:val="002B4985"/>
    <w:rsid w:val="002B6F55"/>
    <w:rsid w:val="002C2A7F"/>
    <w:rsid w:val="002C36C0"/>
    <w:rsid w:val="002C3F23"/>
    <w:rsid w:val="002C4FCA"/>
    <w:rsid w:val="002C6BB5"/>
    <w:rsid w:val="002D0679"/>
    <w:rsid w:val="002D0856"/>
    <w:rsid w:val="002D2457"/>
    <w:rsid w:val="002D3CCB"/>
    <w:rsid w:val="002D49B6"/>
    <w:rsid w:val="002D521A"/>
    <w:rsid w:val="002D7FC0"/>
    <w:rsid w:val="002E1D76"/>
    <w:rsid w:val="002E3164"/>
    <w:rsid w:val="002E450A"/>
    <w:rsid w:val="002E6778"/>
    <w:rsid w:val="002F27A5"/>
    <w:rsid w:val="002F383C"/>
    <w:rsid w:val="002F6C4D"/>
    <w:rsid w:val="002F77E6"/>
    <w:rsid w:val="00300FCA"/>
    <w:rsid w:val="00306749"/>
    <w:rsid w:val="003079F0"/>
    <w:rsid w:val="00307B01"/>
    <w:rsid w:val="003101B6"/>
    <w:rsid w:val="0031027A"/>
    <w:rsid w:val="00310580"/>
    <w:rsid w:val="00311C80"/>
    <w:rsid w:val="003125AD"/>
    <w:rsid w:val="00314083"/>
    <w:rsid w:val="00314ACC"/>
    <w:rsid w:val="00315E92"/>
    <w:rsid w:val="003172CB"/>
    <w:rsid w:val="00317F8D"/>
    <w:rsid w:val="00321551"/>
    <w:rsid w:val="00322C89"/>
    <w:rsid w:val="003279F7"/>
    <w:rsid w:val="00330AE8"/>
    <w:rsid w:val="00330B67"/>
    <w:rsid w:val="003319E7"/>
    <w:rsid w:val="00331DC8"/>
    <w:rsid w:val="00335C9A"/>
    <w:rsid w:val="003373FC"/>
    <w:rsid w:val="0033743B"/>
    <w:rsid w:val="00341790"/>
    <w:rsid w:val="00341D3A"/>
    <w:rsid w:val="00342C9C"/>
    <w:rsid w:val="00342F10"/>
    <w:rsid w:val="003453AC"/>
    <w:rsid w:val="0035306F"/>
    <w:rsid w:val="00353E9E"/>
    <w:rsid w:val="0035402F"/>
    <w:rsid w:val="00354C7A"/>
    <w:rsid w:val="00355E0B"/>
    <w:rsid w:val="00356AAC"/>
    <w:rsid w:val="003602A2"/>
    <w:rsid w:val="00360D1C"/>
    <w:rsid w:val="003614CB"/>
    <w:rsid w:val="00362F48"/>
    <w:rsid w:val="0037379E"/>
    <w:rsid w:val="0037565B"/>
    <w:rsid w:val="00375979"/>
    <w:rsid w:val="00376886"/>
    <w:rsid w:val="0038013F"/>
    <w:rsid w:val="003801CB"/>
    <w:rsid w:val="00383542"/>
    <w:rsid w:val="0039622E"/>
    <w:rsid w:val="003A11FB"/>
    <w:rsid w:val="003A22AF"/>
    <w:rsid w:val="003A2CEE"/>
    <w:rsid w:val="003A4824"/>
    <w:rsid w:val="003A6494"/>
    <w:rsid w:val="003B0F22"/>
    <w:rsid w:val="003B3D2C"/>
    <w:rsid w:val="003B42F2"/>
    <w:rsid w:val="003B4E3F"/>
    <w:rsid w:val="003B5E9C"/>
    <w:rsid w:val="003B707C"/>
    <w:rsid w:val="003B746F"/>
    <w:rsid w:val="003B76B2"/>
    <w:rsid w:val="003C10BE"/>
    <w:rsid w:val="003D09D8"/>
    <w:rsid w:val="003D2AFF"/>
    <w:rsid w:val="003D3FAC"/>
    <w:rsid w:val="003E7FD9"/>
    <w:rsid w:val="003F2096"/>
    <w:rsid w:val="003F2254"/>
    <w:rsid w:val="003F3E36"/>
    <w:rsid w:val="003F40A8"/>
    <w:rsid w:val="003F5696"/>
    <w:rsid w:val="00400F4D"/>
    <w:rsid w:val="004016FC"/>
    <w:rsid w:val="00401754"/>
    <w:rsid w:val="00406937"/>
    <w:rsid w:val="004075F4"/>
    <w:rsid w:val="00411117"/>
    <w:rsid w:val="0041224B"/>
    <w:rsid w:val="00417F20"/>
    <w:rsid w:val="00423A9B"/>
    <w:rsid w:val="00424393"/>
    <w:rsid w:val="004272D5"/>
    <w:rsid w:val="00430E20"/>
    <w:rsid w:val="00431342"/>
    <w:rsid w:val="004343A8"/>
    <w:rsid w:val="00435E7B"/>
    <w:rsid w:val="00437300"/>
    <w:rsid w:val="00441B15"/>
    <w:rsid w:val="0044270F"/>
    <w:rsid w:val="00443B02"/>
    <w:rsid w:val="00445B6F"/>
    <w:rsid w:val="00446CA4"/>
    <w:rsid w:val="00447443"/>
    <w:rsid w:val="0045241D"/>
    <w:rsid w:val="00454C31"/>
    <w:rsid w:val="0045543A"/>
    <w:rsid w:val="0046235A"/>
    <w:rsid w:val="0046647C"/>
    <w:rsid w:val="00471E3E"/>
    <w:rsid w:val="00472DFE"/>
    <w:rsid w:val="00473BF6"/>
    <w:rsid w:val="0047468D"/>
    <w:rsid w:val="00481BBD"/>
    <w:rsid w:val="004827D8"/>
    <w:rsid w:val="00482E3B"/>
    <w:rsid w:val="00485456"/>
    <w:rsid w:val="00491547"/>
    <w:rsid w:val="00492479"/>
    <w:rsid w:val="00493E98"/>
    <w:rsid w:val="004A0F2E"/>
    <w:rsid w:val="004A7254"/>
    <w:rsid w:val="004B0D4A"/>
    <w:rsid w:val="004B2391"/>
    <w:rsid w:val="004B36B4"/>
    <w:rsid w:val="004B461B"/>
    <w:rsid w:val="004B47CD"/>
    <w:rsid w:val="004B533B"/>
    <w:rsid w:val="004C0ECE"/>
    <w:rsid w:val="004C1B6D"/>
    <w:rsid w:val="004D0705"/>
    <w:rsid w:val="004D3FD2"/>
    <w:rsid w:val="004E07FE"/>
    <w:rsid w:val="004E13F5"/>
    <w:rsid w:val="004E1FC9"/>
    <w:rsid w:val="004E36BF"/>
    <w:rsid w:val="004F0A1C"/>
    <w:rsid w:val="004F7BC1"/>
    <w:rsid w:val="0050150C"/>
    <w:rsid w:val="0050219C"/>
    <w:rsid w:val="0050705E"/>
    <w:rsid w:val="005106CA"/>
    <w:rsid w:val="00514C57"/>
    <w:rsid w:val="00521936"/>
    <w:rsid w:val="005223EB"/>
    <w:rsid w:val="0052782A"/>
    <w:rsid w:val="0053203A"/>
    <w:rsid w:val="0053396E"/>
    <w:rsid w:val="0053589A"/>
    <w:rsid w:val="0053667F"/>
    <w:rsid w:val="0054193B"/>
    <w:rsid w:val="00542B4F"/>
    <w:rsid w:val="00543E35"/>
    <w:rsid w:val="0054470B"/>
    <w:rsid w:val="00544C46"/>
    <w:rsid w:val="005500AC"/>
    <w:rsid w:val="00552003"/>
    <w:rsid w:val="005534CE"/>
    <w:rsid w:val="00554D6B"/>
    <w:rsid w:val="0055638D"/>
    <w:rsid w:val="0056714F"/>
    <w:rsid w:val="0057014C"/>
    <w:rsid w:val="005753C7"/>
    <w:rsid w:val="005810B2"/>
    <w:rsid w:val="00582172"/>
    <w:rsid w:val="00582CFB"/>
    <w:rsid w:val="00583D7F"/>
    <w:rsid w:val="00583DBC"/>
    <w:rsid w:val="0058653E"/>
    <w:rsid w:val="00587CC2"/>
    <w:rsid w:val="00592661"/>
    <w:rsid w:val="00594894"/>
    <w:rsid w:val="00596B7C"/>
    <w:rsid w:val="005B43D4"/>
    <w:rsid w:val="005B5C49"/>
    <w:rsid w:val="005C0095"/>
    <w:rsid w:val="005C4CE5"/>
    <w:rsid w:val="005C63C3"/>
    <w:rsid w:val="005D0261"/>
    <w:rsid w:val="005D0537"/>
    <w:rsid w:val="005D26F5"/>
    <w:rsid w:val="005E355A"/>
    <w:rsid w:val="005E4CCB"/>
    <w:rsid w:val="005F105F"/>
    <w:rsid w:val="00603BD5"/>
    <w:rsid w:val="0060542A"/>
    <w:rsid w:val="00605C9A"/>
    <w:rsid w:val="006077E6"/>
    <w:rsid w:val="00607D95"/>
    <w:rsid w:val="0061141E"/>
    <w:rsid w:val="00611CFE"/>
    <w:rsid w:val="006139C2"/>
    <w:rsid w:val="00614910"/>
    <w:rsid w:val="00616E4A"/>
    <w:rsid w:val="00623645"/>
    <w:rsid w:val="006251F9"/>
    <w:rsid w:val="0062594D"/>
    <w:rsid w:val="006315F3"/>
    <w:rsid w:val="00641022"/>
    <w:rsid w:val="00642788"/>
    <w:rsid w:val="00644045"/>
    <w:rsid w:val="006458D8"/>
    <w:rsid w:val="006469A7"/>
    <w:rsid w:val="00650652"/>
    <w:rsid w:val="00654559"/>
    <w:rsid w:val="00654BCD"/>
    <w:rsid w:val="00666A6E"/>
    <w:rsid w:val="00667DD9"/>
    <w:rsid w:val="00672236"/>
    <w:rsid w:val="006747F7"/>
    <w:rsid w:val="00676AC6"/>
    <w:rsid w:val="00686DB9"/>
    <w:rsid w:val="00687879"/>
    <w:rsid w:val="00691A0F"/>
    <w:rsid w:val="00692ED5"/>
    <w:rsid w:val="00694B4C"/>
    <w:rsid w:val="006A0DEE"/>
    <w:rsid w:val="006A3195"/>
    <w:rsid w:val="006B2D7C"/>
    <w:rsid w:val="006B32FC"/>
    <w:rsid w:val="006B3973"/>
    <w:rsid w:val="006B5566"/>
    <w:rsid w:val="006C0825"/>
    <w:rsid w:val="006C5FA6"/>
    <w:rsid w:val="006D058B"/>
    <w:rsid w:val="006D4B22"/>
    <w:rsid w:val="006D7F3F"/>
    <w:rsid w:val="006E047F"/>
    <w:rsid w:val="006E0A7B"/>
    <w:rsid w:val="006E1180"/>
    <w:rsid w:val="006E2058"/>
    <w:rsid w:val="006E27AD"/>
    <w:rsid w:val="006F47BA"/>
    <w:rsid w:val="006F55E9"/>
    <w:rsid w:val="00700FB1"/>
    <w:rsid w:val="0070426D"/>
    <w:rsid w:val="00705C48"/>
    <w:rsid w:val="00706B8E"/>
    <w:rsid w:val="00707CEF"/>
    <w:rsid w:val="00710BF4"/>
    <w:rsid w:val="0071184D"/>
    <w:rsid w:val="00711980"/>
    <w:rsid w:val="00712CD6"/>
    <w:rsid w:val="007151BE"/>
    <w:rsid w:val="00716651"/>
    <w:rsid w:val="00720798"/>
    <w:rsid w:val="007231EA"/>
    <w:rsid w:val="00724B45"/>
    <w:rsid w:val="007255C4"/>
    <w:rsid w:val="007278C4"/>
    <w:rsid w:val="00731F9C"/>
    <w:rsid w:val="00740E58"/>
    <w:rsid w:val="007431AC"/>
    <w:rsid w:val="00743C2B"/>
    <w:rsid w:val="00747017"/>
    <w:rsid w:val="00747096"/>
    <w:rsid w:val="007501A8"/>
    <w:rsid w:val="0075230F"/>
    <w:rsid w:val="00755621"/>
    <w:rsid w:val="00757660"/>
    <w:rsid w:val="0076386F"/>
    <w:rsid w:val="00765C84"/>
    <w:rsid w:val="0076697D"/>
    <w:rsid w:val="007712C4"/>
    <w:rsid w:val="00772A2A"/>
    <w:rsid w:val="00773233"/>
    <w:rsid w:val="007733BD"/>
    <w:rsid w:val="00773882"/>
    <w:rsid w:val="00774853"/>
    <w:rsid w:val="00774DE9"/>
    <w:rsid w:val="00776FA5"/>
    <w:rsid w:val="00777081"/>
    <w:rsid w:val="00781ECB"/>
    <w:rsid w:val="00783B45"/>
    <w:rsid w:val="00784DFD"/>
    <w:rsid w:val="00786F2A"/>
    <w:rsid w:val="00787A0C"/>
    <w:rsid w:val="007915A8"/>
    <w:rsid w:val="007919B8"/>
    <w:rsid w:val="00791D33"/>
    <w:rsid w:val="00792970"/>
    <w:rsid w:val="00795954"/>
    <w:rsid w:val="007A0ED0"/>
    <w:rsid w:val="007A1BE6"/>
    <w:rsid w:val="007B032C"/>
    <w:rsid w:val="007B0F0E"/>
    <w:rsid w:val="007B5273"/>
    <w:rsid w:val="007B6155"/>
    <w:rsid w:val="007C422C"/>
    <w:rsid w:val="007D095E"/>
    <w:rsid w:val="007D1074"/>
    <w:rsid w:val="007D1D54"/>
    <w:rsid w:val="007D3E49"/>
    <w:rsid w:val="007D7F2B"/>
    <w:rsid w:val="007E3863"/>
    <w:rsid w:val="007E3CD2"/>
    <w:rsid w:val="007F318F"/>
    <w:rsid w:val="007F3DDE"/>
    <w:rsid w:val="007F75F0"/>
    <w:rsid w:val="007F77C5"/>
    <w:rsid w:val="00802D00"/>
    <w:rsid w:val="00805AEA"/>
    <w:rsid w:val="00806D23"/>
    <w:rsid w:val="00807B12"/>
    <w:rsid w:val="00810FD7"/>
    <w:rsid w:val="00812579"/>
    <w:rsid w:val="0081375E"/>
    <w:rsid w:val="008140D6"/>
    <w:rsid w:val="0081428B"/>
    <w:rsid w:val="008205E5"/>
    <w:rsid w:val="0082271E"/>
    <w:rsid w:val="00823236"/>
    <w:rsid w:val="008258F5"/>
    <w:rsid w:val="00825ECC"/>
    <w:rsid w:val="008278B3"/>
    <w:rsid w:val="00830097"/>
    <w:rsid w:val="00831681"/>
    <w:rsid w:val="00832043"/>
    <w:rsid w:val="00832AA0"/>
    <w:rsid w:val="00833B3E"/>
    <w:rsid w:val="008345CC"/>
    <w:rsid w:val="00834CA5"/>
    <w:rsid w:val="00835D57"/>
    <w:rsid w:val="008401AB"/>
    <w:rsid w:val="00841014"/>
    <w:rsid w:val="008440B2"/>
    <w:rsid w:val="00844C4A"/>
    <w:rsid w:val="00852941"/>
    <w:rsid w:val="00852F3A"/>
    <w:rsid w:val="00854B7E"/>
    <w:rsid w:val="00860E29"/>
    <w:rsid w:val="00864603"/>
    <w:rsid w:val="00864DA6"/>
    <w:rsid w:val="00871163"/>
    <w:rsid w:val="00871D89"/>
    <w:rsid w:val="008724A7"/>
    <w:rsid w:val="00873F77"/>
    <w:rsid w:val="008747EC"/>
    <w:rsid w:val="0087672D"/>
    <w:rsid w:val="00877288"/>
    <w:rsid w:val="0088057B"/>
    <w:rsid w:val="00881DDC"/>
    <w:rsid w:val="0088233A"/>
    <w:rsid w:val="00884DE8"/>
    <w:rsid w:val="008909AF"/>
    <w:rsid w:val="008945CA"/>
    <w:rsid w:val="008972F6"/>
    <w:rsid w:val="008A0F50"/>
    <w:rsid w:val="008A20E1"/>
    <w:rsid w:val="008A5E32"/>
    <w:rsid w:val="008B34F3"/>
    <w:rsid w:val="008B43F3"/>
    <w:rsid w:val="008B7721"/>
    <w:rsid w:val="008B7955"/>
    <w:rsid w:val="008C30C1"/>
    <w:rsid w:val="008C39C2"/>
    <w:rsid w:val="008C67CA"/>
    <w:rsid w:val="008C7E19"/>
    <w:rsid w:val="008D0801"/>
    <w:rsid w:val="008D3980"/>
    <w:rsid w:val="008D46A6"/>
    <w:rsid w:val="008E08BD"/>
    <w:rsid w:val="008E09E6"/>
    <w:rsid w:val="008E0CF5"/>
    <w:rsid w:val="008E1C54"/>
    <w:rsid w:val="008E2CDB"/>
    <w:rsid w:val="008E3B96"/>
    <w:rsid w:val="008F3CE3"/>
    <w:rsid w:val="008F5034"/>
    <w:rsid w:val="008F7859"/>
    <w:rsid w:val="00900FE5"/>
    <w:rsid w:val="00901D4C"/>
    <w:rsid w:val="009033D2"/>
    <w:rsid w:val="00906A50"/>
    <w:rsid w:val="00911FF8"/>
    <w:rsid w:val="009132F7"/>
    <w:rsid w:val="00915A33"/>
    <w:rsid w:val="009214DA"/>
    <w:rsid w:val="00921A3C"/>
    <w:rsid w:val="00925F7C"/>
    <w:rsid w:val="009271A1"/>
    <w:rsid w:val="00932B30"/>
    <w:rsid w:val="009349B3"/>
    <w:rsid w:val="009358E0"/>
    <w:rsid w:val="00935CD5"/>
    <w:rsid w:val="00935DDF"/>
    <w:rsid w:val="00937FD2"/>
    <w:rsid w:val="009447C6"/>
    <w:rsid w:val="0094543E"/>
    <w:rsid w:val="00953CE8"/>
    <w:rsid w:val="00960E6F"/>
    <w:rsid w:val="00970F6E"/>
    <w:rsid w:val="009725EA"/>
    <w:rsid w:val="0097496C"/>
    <w:rsid w:val="0097569F"/>
    <w:rsid w:val="009776F9"/>
    <w:rsid w:val="00981042"/>
    <w:rsid w:val="00985ECE"/>
    <w:rsid w:val="00990973"/>
    <w:rsid w:val="00992745"/>
    <w:rsid w:val="00993608"/>
    <w:rsid w:val="00995642"/>
    <w:rsid w:val="0099617F"/>
    <w:rsid w:val="00997CCF"/>
    <w:rsid w:val="009A2ED7"/>
    <w:rsid w:val="009A5739"/>
    <w:rsid w:val="009A624D"/>
    <w:rsid w:val="009A65A0"/>
    <w:rsid w:val="009B0C85"/>
    <w:rsid w:val="009B2620"/>
    <w:rsid w:val="009C156E"/>
    <w:rsid w:val="009C5A07"/>
    <w:rsid w:val="009C6952"/>
    <w:rsid w:val="009D48DA"/>
    <w:rsid w:val="009D4C7E"/>
    <w:rsid w:val="009D6C95"/>
    <w:rsid w:val="009D6F7E"/>
    <w:rsid w:val="009D7C56"/>
    <w:rsid w:val="009E28B6"/>
    <w:rsid w:val="009E2C67"/>
    <w:rsid w:val="009F1AA3"/>
    <w:rsid w:val="009F2411"/>
    <w:rsid w:val="00A00926"/>
    <w:rsid w:val="00A009E5"/>
    <w:rsid w:val="00A03562"/>
    <w:rsid w:val="00A043AA"/>
    <w:rsid w:val="00A106A3"/>
    <w:rsid w:val="00A11D3B"/>
    <w:rsid w:val="00A12F63"/>
    <w:rsid w:val="00A13A81"/>
    <w:rsid w:val="00A16D41"/>
    <w:rsid w:val="00A202B9"/>
    <w:rsid w:val="00A23635"/>
    <w:rsid w:val="00A2496D"/>
    <w:rsid w:val="00A276A7"/>
    <w:rsid w:val="00A33534"/>
    <w:rsid w:val="00A34CF4"/>
    <w:rsid w:val="00A417FA"/>
    <w:rsid w:val="00A41E82"/>
    <w:rsid w:val="00A46DEE"/>
    <w:rsid w:val="00A51862"/>
    <w:rsid w:val="00A5289F"/>
    <w:rsid w:val="00A543A1"/>
    <w:rsid w:val="00A55857"/>
    <w:rsid w:val="00A56900"/>
    <w:rsid w:val="00A6069A"/>
    <w:rsid w:val="00A614EC"/>
    <w:rsid w:val="00A66CEB"/>
    <w:rsid w:val="00A70972"/>
    <w:rsid w:val="00A70E55"/>
    <w:rsid w:val="00A73295"/>
    <w:rsid w:val="00A736B6"/>
    <w:rsid w:val="00A76339"/>
    <w:rsid w:val="00A866C0"/>
    <w:rsid w:val="00A86CD6"/>
    <w:rsid w:val="00AA2114"/>
    <w:rsid w:val="00AA2496"/>
    <w:rsid w:val="00AA2D44"/>
    <w:rsid w:val="00AA2E94"/>
    <w:rsid w:val="00AA49E8"/>
    <w:rsid w:val="00AA56BE"/>
    <w:rsid w:val="00AA6296"/>
    <w:rsid w:val="00AA662F"/>
    <w:rsid w:val="00AA72AD"/>
    <w:rsid w:val="00AA73E2"/>
    <w:rsid w:val="00AA7C9A"/>
    <w:rsid w:val="00AB399E"/>
    <w:rsid w:val="00AC2F0B"/>
    <w:rsid w:val="00AC365D"/>
    <w:rsid w:val="00AC6F3E"/>
    <w:rsid w:val="00AC7AD1"/>
    <w:rsid w:val="00AD02C1"/>
    <w:rsid w:val="00AD05CA"/>
    <w:rsid w:val="00AD1A81"/>
    <w:rsid w:val="00AD5F7E"/>
    <w:rsid w:val="00AD68CC"/>
    <w:rsid w:val="00AD7E5A"/>
    <w:rsid w:val="00AE19BD"/>
    <w:rsid w:val="00AE4996"/>
    <w:rsid w:val="00AE6D5F"/>
    <w:rsid w:val="00AF4FDA"/>
    <w:rsid w:val="00AF6B7F"/>
    <w:rsid w:val="00B003E4"/>
    <w:rsid w:val="00B00B2C"/>
    <w:rsid w:val="00B0220D"/>
    <w:rsid w:val="00B04529"/>
    <w:rsid w:val="00B06876"/>
    <w:rsid w:val="00B146DA"/>
    <w:rsid w:val="00B2666E"/>
    <w:rsid w:val="00B27ED9"/>
    <w:rsid w:val="00B33400"/>
    <w:rsid w:val="00B363A9"/>
    <w:rsid w:val="00B402DE"/>
    <w:rsid w:val="00B4538C"/>
    <w:rsid w:val="00B45551"/>
    <w:rsid w:val="00B46F8E"/>
    <w:rsid w:val="00B4758E"/>
    <w:rsid w:val="00B513B6"/>
    <w:rsid w:val="00B53925"/>
    <w:rsid w:val="00B5535B"/>
    <w:rsid w:val="00B56251"/>
    <w:rsid w:val="00B56822"/>
    <w:rsid w:val="00B61862"/>
    <w:rsid w:val="00B63075"/>
    <w:rsid w:val="00B72AC9"/>
    <w:rsid w:val="00B72B9B"/>
    <w:rsid w:val="00B730AC"/>
    <w:rsid w:val="00B75F82"/>
    <w:rsid w:val="00B7699C"/>
    <w:rsid w:val="00B870AA"/>
    <w:rsid w:val="00B92408"/>
    <w:rsid w:val="00B929FC"/>
    <w:rsid w:val="00B92AA2"/>
    <w:rsid w:val="00B9437B"/>
    <w:rsid w:val="00B9652A"/>
    <w:rsid w:val="00B96925"/>
    <w:rsid w:val="00BA071F"/>
    <w:rsid w:val="00BA678E"/>
    <w:rsid w:val="00BA7629"/>
    <w:rsid w:val="00BA78E2"/>
    <w:rsid w:val="00BB17F0"/>
    <w:rsid w:val="00BB7364"/>
    <w:rsid w:val="00BC32A7"/>
    <w:rsid w:val="00BC6584"/>
    <w:rsid w:val="00BC7976"/>
    <w:rsid w:val="00BD2BFC"/>
    <w:rsid w:val="00BD6236"/>
    <w:rsid w:val="00BD71F2"/>
    <w:rsid w:val="00BE0DC0"/>
    <w:rsid w:val="00BE34CC"/>
    <w:rsid w:val="00BE44DC"/>
    <w:rsid w:val="00BE66BE"/>
    <w:rsid w:val="00BE7AF9"/>
    <w:rsid w:val="00BF2819"/>
    <w:rsid w:val="00BF3E5C"/>
    <w:rsid w:val="00BF713A"/>
    <w:rsid w:val="00C00D7E"/>
    <w:rsid w:val="00C03FDF"/>
    <w:rsid w:val="00C06047"/>
    <w:rsid w:val="00C1089E"/>
    <w:rsid w:val="00C12590"/>
    <w:rsid w:val="00C12E32"/>
    <w:rsid w:val="00C150DB"/>
    <w:rsid w:val="00C16E66"/>
    <w:rsid w:val="00C2443F"/>
    <w:rsid w:val="00C24F99"/>
    <w:rsid w:val="00C27951"/>
    <w:rsid w:val="00C341EA"/>
    <w:rsid w:val="00C4618E"/>
    <w:rsid w:val="00C46380"/>
    <w:rsid w:val="00C56B03"/>
    <w:rsid w:val="00C6089A"/>
    <w:rsid w:val="00C63C63"/>
    <w:rsid w:val="00C678EF"/>
    <w:rsid w:val="00C70747"/>
    <w:rsid w:val="00C70F7C"/>
    <w:rsid w:val="00C74332"/>
    <w:rsid w:val="00C74A39"/>
    <w:rsid w:val="00C81649"/>
    <w:rsid w:val="00C82232"/>
    <w:rsid w:val="00C849A5"/>
    <w:rsid w:val="00C86B3F"/>
    <w:rsid w:val="00C878B8"/>
    <w:rsid w:val="00C9393E"/>
    <w:rsid w:val="00C94341"/>
    <w:rsid w:val="00C94417"/>
    <w:rsid w:val="00C94CE6"/>
    <w:rsid w:val="00C94F88"/>
    <w:rsid w:val="00CA21AC"/>
    <w:rsid w:val="00CA2BED"/>
    <w:rsid w:val="00CA4156"/>
    <w:rsid w:val="00CA6A89"/>
    <w:rsid w:val="00CA7A17"/>
    <w:rsid w:val="00CB183F"/>
    <w:rsid w:val="00CB4493"/>
    <w:rsid w:val="00CC0726"/>
    <w:rsid w:val="00CC4E54"/>
    <w:rsid w:val="00CC7421"/>
    <w:rsid w:val="00CD0926"/>
    <w:rsid w:val="00CD4340"/>
    <w:rsid w:val="00CD5000"/>
    <w:rsid w:val="00CD688E"/>
    <w:rsid w:val="00CE0732"/>
    <w:rsid w:val="00CE52A9"/>
    <w:rsid w:val="00CF2B98"/>
    <w:rsid w:val="00CF681C"/>
    <w:rsid w:val="00CF6B27"/>
    <w:rsid w:val="00D02A3B"/>
    <w:rsid w:val="00D03AF8"/>
    <w:rsid w:val="00D045E1"/>
    <w:rsid w:val="00D07699"/>
    <w:rsid w:val="00D15405"/>
    <w:rsid w:val="00D21525"/>
    <w:rsid w:val="00D30910"/>
    <w:rsid w:val="00D3094B"/>
    <w:rsid w:val="00D3283C"/>
    <w:rsid w:val="00D32FF3"/>
    <w:rsid w:val="00D35252"/>
    <w:rsid w:val="00D35C66"/>
    <w:rsid w:val="00D36D2D"/>
    <w:rsid w:val="00D36F33"/>
    <w:rsid w:val="00D40354"/>
    <w:rsid w:val="00D4179A"/>
    <w:rsid w:val="00D44067"/>
    <w:rsid w:val="00D44C24"/>
    <w:rsid w:val="00D455DC"/>
    <w:rsid w:val="00D465BD"/>
    <w:rsid w:val="00D4768E"/>
    <w:rsid w:val="00D51B26"/>
    <w:rsid w:val="00D52333"/>
    <w:rsid w:val="00D54533"/>
    <w:rsid w:val="00D569DB"/>
    <w:rsid w:val="00D60E84"/>
    <w:rsid w:val="00D60F52"/>
    <w:rsid w:val="00D61A98"/>
    <w:rsid w:val="00D626FE"/>
    <w:rsid w:val="00D652AB"/>
    <w:rsid w:val="00D657F9"/>
    <w:rsid w:val="00D672CE"/>
    <w:rsid w:val="00D70CDC"/>
    <w:rsid w:val="00D722D9"/>
    <w:rsid w:val="00D756DB"/>
    <w:rsid w:val="00D802C0"/>
    <w:rsid w:val="00D84379"/>
    <w:rsid w:val="00D87C5E"/>
    <w:rsid w:val="00D9366F"/>
    <w:rsid w:val="00D94AEF"/>
    <w:rsid w:val="00D9605C"/>
    <w:rsid w:val="00DA0683"/>
    <w:rsid w:val="00DA1093"/>
    <w:rsid w:val="00DA2EBF"/>
    <w:rsid w:val="00DB2A5A"/>
    <w:rsid w:val="00DB48FA"/>
    <w:rsid w:val="00DC1CED"/>
    <w:rsid w:val="00DC2D8A"/>
    <w:rsid w:val="00DC42EF"/>
    <w:rsid w:val="00DC4533"/>
    <w:rsid w:val="00DC781E"/>
    <w:rsid w:val="00DD40C5"/>
    <w:rsid w:val="00DD5F51"/>
    <w:rsid w:val="00DD609C"/>
    <w:rsid w:val="00DD668A"/>
    <w:rsid w:val="00DE06B9"/>
    <w:rsid w:val="00DE2D3F"/>
    <w:rsid w:val="00DE3188"/>
    <w:rsid w:val="00DE41B9"/>
    <w:rsid w:val="00DE6381"/>
    <w:rsid w:val="00DE6A2D"/>
    <w:rsid w:val="00DE6FDF"/>
    <w:rsid w:val="00DF13C2"/>
    <w:rsid w:val="00DF1B85"/>
    <w:rsid w:val="00DF2A76"/>
    <w:rsid w:val="00DF382A"/>
    <w:rsid w:val="00DF4F27"/>
    <w:rsid w:val="00DF5831"/>
    <w:rsid w:val="00DF6F92"/>
    <w:rsid w:val="00E00F45"/>
    <w:rsid w:val="00E046A8"/>
    <w:rsid w:val="00E04A08"/>
    <w:rsid w:val="00E05160"/>
    <w:rsid w:val="00E23A9D"/>
    <w:rsid w:val="00E257BF"/>
    <w:rsid w:val="00E25935"/>
    <w:rsid w:val="00E26674"/>
    <w:rsid w:val="00E26BF2"/>
    <w:rsid w:val="00E30002"/>
    <w:rsid w:val="00E31183"/>
    <w:rsid w:val="00E3709F"/>
    <w:rsid w:val="00E407FA"/>
    <w:rsid w:val="00E416B7"/>
    <w:rsid w:val="00E43BAC"/>
    <w:rsid w:val="00E43CE8"/>
    <w:rsid w:val="00E470DE"/>
    <w:rsid w:val="00E474D5"/>
    <w:rsid w:val="00E5102E"/>
    <w:rsid w:val="00E51FC5"/>
    <w:rsid w:val="00E55BB0"/>
    <w:rsid w:val="00E600AC"/>
    <w:rsid w:val="00E662CF"/>
    <w:rsid w:val="00E664F4"/>
    <w:rsid w:val="00E81CB4"/>
    <w:rsid w:val="00E82CB1"/>
    <w:rsid w:val="00E83119"/>
    <w:rsid w:val="00E85569"/>
    <w:rsid w:val="00E9047F"/>
    <w:rsid w:val="00E92589"/>
    <w:rsid w:val="00E92F59"/>
    <w:rsid w:val="00EA20DC"/>
    <w:rsid w:val="00EA29EF"/>
    <w:rsid w:val="00EA4BB1"/>
    <w:rsid w:val="00EA5293"/>
    <w:rsid w:val="00EA77BE"/>
    <w:rsid w:val="00EA78A0"/>
    <w:rsid w:val="00EB1E46"/>
    <w:rsid w:val="00EB6947"/>
    <w:rsid w:val="00EB6CA7"/>
    <w:rsid w:val="00EB7BD0"/>
    <w:rsid w:val="00EC0B23"/>
    <w:rsid w:val="00EC205B"/>
    <w:rsid w:val="00EC27B5"/>
    <w:rsid w:val="00EC4CBE"/>
    <w:rsid w:val="00ED00D6"/>
    <w:rsid w:val="00ED0DCD"/>
    <w:rsid w:val="00ED3DA0"/>
    <w:rsid w:val="00EE1199"/>
    <w:rsid w:val="00EE35CD"/>
    <w:rsid w:val="00EE4855"/>
    <w:rsid w:val="00EE51D4"/>
    <w:rsid w:val="00EE7C46"/>
    <w:rsid w:val="00EE7DBD"/>
    <w:rsid w:val="00EE7EE8"/>
    <w:rsid w:val="00EF24B1"/>
    <w:rsid w:val="00EF3716"/>
    <w:rsid w:val="00EF4996"/>
    <w:rsid w:val="00EF4C37"/>
    <w:rsid w:val="00EF51DD"/>
    <w:rsid w:val="00EF70B2"/>
    <w:rsid w:val="00EF7858"/>
    <w:rsid w:val="00F006CB"/>
    <w:rsid w:val="00F01002"/>
    <w:rsid w:val="00F01306"/>
    <w:rsid w:val="00F0176A"/>
    <w:rsid w:val="00F0578D"/>
    <w:rsid w:val="00F106F9"/>
    <w:rsid w:val="00F128D6"/>
    <w:rsid w:val="00F16708"/>
    <w:rsid w:val="00F2107A"/>
    <w:rsid w:val="00F21C67"/>
    <w:rsid w:val="00F32334"/>
    <w:rsid w:val="00F34C52"/>
    <w:rsid w:val="00F357E4"/>
    <w:rsid w:val="00F3761B"/>
    <w:rsid w:val="00F3799C"/>
    <w:rsid w:val="00F41CE3"/>
    <w:rsid w:val="00F45A4B"/>
    <w:rsid w:val="00F45BBA"/>
    <w:rsid w:val="00F50F7B"/>
    <w:rsid w:val="00F5130A"/>
    <w:rsid w:val="00F52E3F"/>
    <w:rsid w:val="00F57565"/>
    <w:rsid w:val="00F652DF"/>
    <w:rsid w:val="00F678BE"/>
    <w:rsid w:val="00F731C9"/>
    <w:rsid w:val="00F747DF"/>
    <w:rsid w:val="00F7508B"/>
    <w:rsid w:val="00F75585"/>
    <w:rsid w:val="00F77BDF"/>
    <w:rsid w:val="00F802CD"/>
    <w:rsid w:val="00F811F9"/>
    <w:rsid w:val="00F83040"/>
    <w:rsid w:val="00F8380A"/>
    <w:rsid w:val="00F863A1"/>
    <w:rsid w:val="00F86B75"/>
    <w:rsid w:val="00F9007E"/>
    <w:rsid w:val="00F93C56"/>
    <w:rsid w:val="00F93FA5"/>
    <w:rsid w:val="00F94B34"/>
    <w:rsid w:val="00F96F6B"/>
    <w:rsid w:val="00F96FA3"/>
    <w:rsid w:val="00FA40E2"/>
    <w:rsid w:val="00FA7E79"/>
    <w:rsid w:val="00FB0770"/>
    <w:rsid w:val="00FB1434"/>
    <w:rsid w:val="00FB14DF"/>
    <w:rsid w:val="00FB48BE"/>
    <w:rsid w:val="00FB7206"/>
    <w:rsid w:val="00FC0418"/>
    <w:rsid w:val="00FC637C"/>
    <w:rsid w:val="00FC6CB7"/>
    <w:rsid w:val="00FD0125"/>
    <w:rsid w:val="00FD06CE"/>
    <w:rsid w:val="00FD0724"/>
    <w:rsid w:val="00FD0F70"/>
    <w:rsid w:val="00FD32E6"/>
    <w:rsid w:val="00FD37D6"/>
    <w:rsid w:val="00FD70D3"/>
    <w:rsid w:val="00FD7B90"/>
    <w:rsid w:val="00FE2FDE"/>
    <w:rsid w:val="00FE5900"/>
    <w:rsid w:val="00FF1F99"/>
    <w:rsid w:val="00FF5EA3"/>
    <w:rsid w:val="00FF6033"/>
    <w:rsid w:val="00FF7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96D34"/>
  <w15:docId w15:val="{C4B85BEC-5502-4AA5-8138-9D639DCC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29EF"/>
    <w:pPr>
      <w:widowControl w:val="0"/>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A29EF"/>
    <w:pPr>
      <w:keepNext/>
      <w:widowControl/>
      <w:jc w:val="center"/>
      <w:outlineLvl w:val="0"/>
    </w:pPr>
    <w:rPr>
      <w:b/>
    </w:rPr>
  </w:style>
  <w:style w:type="paragraph" w:styleId="Nagwek2">
    <w:name w:val="heading 2"/>
    <w:basedOn w:val="Normalny"/>
    <w:next w:val="Normalny"/>
    <w:link w:val="Nagwek2Znak"/>
    <w:qFormat/>
    <w:rsid w:val="00193BCA"/>
    <w:pPr>
      <w:keepNext/>
      <w:widowControl/>
      <w:jc w:val="both"/>
      <w:outlineLvl w:val="1"/>
    </w:pPr>
    <w:rPr>
      <w:rFonts w:ascii="Arial" w:hAnsi="Arial"/>
      <w:b/>
    </w:rPr>
  </w:style>
  <w:style w:type="paragraph" w:styleId="Nagwek3">
    <w:name w:val="heading 3"/>
    <w:aliases w:val="MFi"/>
    <w:basedOn w:val="Normalny"/>
    <w:next w:val="Normalny"/>
    <w:link w:val="Nagwek3Znak"/>
    <w:qFormat/>
    <w:rsid w:val="00EA29EF"/>
    <w:pPr>
      <w:keepNext/>
      <w:widowControl/>
      <w:ind w:firstLine="5103"/>
      <w:outlineLvl w:val="2"/>
    </w:pPr>
    <w:rPr>
      <w:b/>
      <w:i/>
      <w:sz w:val="32"/>
    </w:rPr>
  </w:style>
  <w:style w:type="paragraph" w:styleId="Nagwek4">
    <w:name w:val="heading 4"/>
    <w:basedOn w:val="Normalny"/>
    <w:next w:val="Normalny"/>
    <w:link w:val="Nagwek4Znak"/>
    <w:uiPriority w:val="9"/>
    <w:semiHidden/>
    <w:unhideWhenUsed/>
    <w:qFormat/>
    <w:rsid w:val="005C4CE5"/>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qFormat/>
    <w:rsid w:val="00EA29EF"/>
    <w:pPr>
      <w:keepNext/>
      <w:widowControl/>
      <w:ind w:firstLine="5245"/>
      <w:jc w:val="both"/>
      <w:outlineLvl w:val="5"/>
    </w:pPr>
  </w:style>
  <w:style w:type="paragraph" w:styleId="Nagwek8">
    <w:name w:val="heading 8"/>
    <w:basedOn w:val="Normalny"/>
    <w:next w:val="Normalny"/>
    <w:link w:val="Nagwek8Znak"/>
    <w:uiPriority w:val="9"/>
    <w:semiHidden/>
    <w:unhideWhenUsed/>
    <w:qFormat/>
    <w:rsid w:val="00080BE9"/>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A29EF"/>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93BCA"/>
    <w:rPr>
      <w:rFonts w:ascii="Arial" w:eastAsia="Times New Roman" w:hAnsi="Arial" w:cs="Times New Roman"/>
      <w:b/>
      <w:sz w:val="24"/>
      <w:szCs w:val="20"/>
      <w:lang w:eastAsia="pl-PL"/>
    </w:rPr>
  </w:style>
  <w:style w:type="character" w:customStyle="1" w:styleId="Nagwek3Znak">
    <w:name w:val="Nagłówek 3 Znak"/>
    <w:aliases w:val="MFi Znak"/>
    <w:basedOn w:val="Domylnaczcionkaakapitu"/>
    <w:link w:val="Nagwek3"/>
    <w:rsid w:val="00EA29EF"/>
    <w:rPr>
      <w:rFonts w:ascii="Times New Roman" w:eastAsia="Times New Roman" w:hAnsi="Times New Roman" w:cs="Times New Roman"/>
      <w:b/>
      <w:i/>
      <w:sz w:val="32"/>
      <w:szCs w:val="20"/>
      <w:lang w:eastAsia="pl-PL"/>
    </w:rPr>
  </w:style>
  <w:style w:type="character" w:customStyle="1" w:styleId="Nagwek6Znak">
    <w:name w:val="Nagłówek 6 Znak"/>
    <w:basedOn w:val="Domylnaczcionkaakapitu"/>
    <w:link w:val="Nagwek6"/>
    <w:rsid w:val="00EA29EF"/>
    <w:rPr>
      <w:rFonts w:ascii="Times New Roman" w:eastAsia="Times New Roman" w:hAnsi="Times New Roman" w:cs="Times New Roman"/>
      <w:sz w:val="24"/>
      <w:szCs w:val="20"/>
      <w:lang w:eastAsia="pl-PL"/>
    </w:rPr>
  </w:style>
  <w:style w:type="paragraph" w:styleId="Tekstpodstawowy">
    <w:name w:val="Body Text"/>
    <w:aliases w:val="EHPT,Body Text2"/>
    <w:basedOn w:val="Normalny"/>
    <w:link w:val="TekstpodstawowyZnak"/>
    <w:rsid w:val="00EA29EF"/>
    <w:pPr>
      <w:jc w:val="both"/>
    </w:pPr>
    <w:rPr>
      <w:sz w:val="20"/>
    </w:rPr>
  </w:style>
  <w:style w:type="character" w:customStyle="1" w:styleId="TekstpodstawowyZnak">
    <w:name w:val="Tekst podstawowy Znak"/>
    <w:aliases w:val="EHPT Znak,Body Text2 Znak"/>
    <w:basedOn w:val="Domylnaczcionkaakapitu"/>
    <w:link w:val="Tekstpodstawowy"/>
    <w:rsid w:val="00EA29EF"/>
    <w:rPr>
      <w:rFonts w:ascii="Times New Roman" w:eastAsia="Times New Roman" w:hAnsi="Times New Roman" w:cs="Times New Roman"/>
      <w:sz w:val="20"/>
      <w:szCs w:val="20"/>
      <w:lang w:eastAsia="pl-PL"/>
    </w:rPr>
  </w:style>
  <w:style w:type="paragraph" w:styleId="Akapitzlist">
    <w:name w:val="List Paragraph"/>
    <w:aliases w:val="L1,Numerowanie,List Paragraph,Preambuła,Akapit z listą5,CW_Lista"/>
    <w:basedOn w:val="Normalny"/>
    <w:link w:val="AkapitzlistZnak"/>
    <w:uiPriority w:val="99"/>
    <w:qFormat/>
    <w:rsid w:val="00EA29EF"/>
    <w:pPr>
      <w:ind w:left="708"/>
    </w:pPr>
  </w:style>
  <w:style w:type="paragraph" w:customStyle="1" w:styleId="Akapitzlist1">
    <w:name w:val="Akapit z listą1"/>
    <w:basedOn w:val="Normalny"/>
    <w:rsid w:val="00EA29EF"/>
    <w:pPr>
      <w:ind w:left="720"/>
      <w:contextualSpacing/>
    </w:pPr>
    <w:rPr>
      <w:rFonts w:eastAsia="Calibri"/>
    </w:rPr>
  </w:style>
  <w:style w:type="paragraph" w:customStyle="1" w:styleId="Default">
    <w:name w:val="Default"/>
    <w:rsid w:val="00EA29EF"/>
    <w:pPr>
      <w:autoSpaceDE w:val="0"/>
      <w:autoSpaceDN w:val="0"/>
      <w:adjustRightInd w:val="0"/>
      <w:spacing w:after="0" w:line="240" w:lineRule="auto"/>
    </w:pPr>
    <w:rPr>
      <w:rFonts w:ascii="Calibri" w:hAnsi="Calibri" w:cs="Calibri"/>
      <w:color w:val="000000"/>
      <w:sz w:val="24"/>
      <w:szCs w:val="24"/>
    </w:rPr>
  </w:style>
  <w:style w:type="paragraph" w:customStyle="1" w:styleId="tab">
    <w:name w:val="tab"/>
    <w:basedOn w:val="Normalny"/>
    <w:link w:val="tabZnak"/>
    <w:uiPriority w:val="99"/>
    <w:rsid w:val="00EA29EF"/>
    <w:pPr>
      <w:widowControl/>
      <w:suppressAutoHyphens/>
      <w:spacing w:before="120" w:after="120"/>
      <w:jc w:val="both"/>
    </w:pPr>
    <w:rPr>
      <w:rFonts w:ascii="Verdana" w:hAnsi="Verdana" w:cs="Verdana"/>
      <w:sz w:val="20"/>
      <w:lang w:eastAsia="ar-SA"/>
    </w:rPr>
  </w:style>
  <w:style w:type="character" w:customStyle="1" w:styleId="tabZnak">
    <w:name w:val="tab Znak"/>
    <w:basedOn w:val="Domylnaczcionkaakapitu"/>
    <w:link w:val="tab"/>
    <w:uiPriority w:val="99"/>
    <w:rsid w:val="00EA29EF"/>
    <w:rPr>
      <w:rFonts w:ascii="Verdana" w:eastAsia="Times New Roman" w:hAnsi="Verdana" w:cs="Verdana"/>
      <w:sz w:val="20"/>
      <w:szCs w:val="20"/>
      <w:lang w:eastAsia="ar-SA"/>
    </w:rPr>
  </w:style>
  <w:style w:type="character" w:customStyle="1" w:styleId="AkapitzlistZnak">
    <w:name w:val="Akapit z listą Znak"/>
    <w:aliases w:val="L1 Znak,Numerowanie Znak,List Paragraph Znak,Preambuła Znak,Akapit z listą5 Znak,CW_Lista Znak"/>
    <w:basedOn w:val="Domylnaczcionkaakapitu"/>
    <w:link w:val="Akapitzlist"/>
    <w:uiPriority w:val="99"/>
    <w:rsid w:val="00EA29EF"/>
    <w:rPr>
      <w:rFonts w:ascii="Times New Roman" w:eastAsia="Times New Roman" w:hAnsi="Times New Roman" w:cs="Times New Roman"/>
      <w:sz w:val="24"/>
      <w:szCs w:val="20"/>
      <w:lang w:eastAsia="pl-PL"/>
    </w:rPr>
  </w:style>
  <w:style w:type="paragraph" w:customStyle="1" w:styleId="PARAGRAF">
    <w:name w:val="PARAGRAF"/>
    <w:basedOn w:val="Normalny"/>
    <w:rsid w:val="00EA29EF"/>
    <w:pPr>
      <w:widowControl/>
      <w:spacing w:before="240" w:after="120"/>
      <w:ind w:left="425" w:hanging="431"/>
      <w:jc w:val="center"/>
    </w:pPr>
    <w:rPr>
      <w:rFonts w:ascii="Time" w:hAnsi="Time"/>
      <w:b/>
      <w:lang w:val="en-GB"/>
    </w:rPr>
  </w:style>
  <w:style w:type="character" w:customStyle="1" w:styleId="Nagwek4Znak">
    <w:name w:val="Nagłówek 4 Znak"/>
    <w:basedOn w:val="Domylnaczcionkaakapitu"/>
    <w:link w:val="Nagwek4"/>
    <w:uiPriority w:val="9"/>
    <w:semiHidden/>
    <w:rsid w:val="005C4CE5"/>
    <w:rPr>
      <w:rFonts w:asciiTheme="majorHAnsi" w:eastAsiaTheme="majorEastAsia" w:hAnsiTheme="majorHAnsi" w:cstheme="majorBidi"/>
      <w:i/>
      <w:iCs/>
      <w:color w:val="2E74B5" w:themeColor="accent1" w:themeShade="BF"/>
      <w:sz w:val="24"/>
      <w:szCs w:val="20"/>
      <w:lang w:eastAsia="pl-PL"/>
    </w:rPr>
  </w:style>
  <w:style w:type="paragraph" w:styleId="Nagwek">
    <w:name w:val="header"/>
    <w:basedOn w:val="Normalny"/>
    <w:link w:val="NagwekZnak"/>
    <w:uiPriority w:val="99"/>
    <w:unhideWhenUsed/>
    <w:rsid w:val="00F93FA5"/>
    <w:pPr>
      <w:tabs>
        <w:tab w:val="center" w:pos="4536"/>
        <w:tab w:val="right" w:pos="9072"/>
      </w:tabs>
    </w:pPr>
  </w:style>
  <w:style w:type="character" w:customStyle="1" w:styleId="NagwekZnak">
    <w:name w:val="Nagłówek Znak"/>
    <w:basedOn w:val="Domylnaczcionkaakapitu"/>
    <w:link w:val="Nagwek"/>
    <w:uiPriority w:val="99"/>
    <w:rsid w:val="00F93FA5"/>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F93FA5"/>
    <w:pPr>
      <w:tabs>
        <w:tab w:val="center" w:pos="4536"/>
        <w:tab w:val="right" w:pos="9072"/>
      </w:tabs>
    </w:pPr>
  </w:style>
  <w:style w:type="character" w:customStyle="1" w:styleId="StopkaZnak">
    <w:name w:val="Stopka Znak"/>
    <w:basedOn w:val="Domylnaczcionkaakapitu"/>
    <w:link w:val="Stopka"/>
    <w:uiPriority w:val="99"/>
    <w:rsid w:val="00F93FA5"/>
    <w:rPr>
      <w:rFonts w:ascii="Times New Roman" w:eastAsia="Times New Roman" w:hAnsi="Times New Roman" w:cs="Times New Roman"/>
      <w:sz w:val="24"/>
      <w:szCs w:val="20"/>
      <w:lang w:eastAsia="pl-PL"/>
    </w:rPr>
  </w:style>
  <w:style w:type="paragraph" w:styleId="Bezodstpw">
    <w:name w:val="No Spacing"/>
    <w:link w:val="BezodstpwZnak"/>
    <w:uiPriority w:val="1"/>
    <w:qFormat/>
    <w:rsid w:val="00F93FA5"/>
    <w:pPr>
      <w:widowControl w:val="0"/>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F93FA5"/>
    <w:rPr>
      <w:rFonts w:ascii="Tahoma" w:hAnsi="Tahoma" w:cs="Tahoma"/>
      <w:sz w:val="16"/>
      <w:szCs w:val="16"/>
    </w:rPr>
  </w:style>
  <w:style w:type="character" w:customStyle="1" w:styleId="TekstdymkaZnak">
    <w:name w:val="Tekst dymka Znak"/>
    <w:basedOn w:val="Domylnaczcionkaakapitu"/>
    <w:link w:val="Tekstdymka"/>
    <w:uiPriority w:val="99"/>
    <w:semiHidden/>
    <w:rsid w:val="00F93FA5"/>
    <w:rPr>
      <w:rFonts w:ascii="Tahoma" w:eastAsia="Times New Roman" w:hAnsi="Tahoma" w:cs="Tahoma"/>
      <w:sz w:val="16"/>
      <w:szCs w:val="16"/>
      <w:lang w:eastAsia="pl-PL"/>
    </w:rPr>
  </w:style>
  <w:style w:type="character" w:customStyle="1" w:styleId="Nagwek8Znak">
    <w:name w:val="Nagłówek 8 Znak"/>
    <w:basedOn w:val="Domylnaczcionkaakapitu"/>
    <w:link w:val="Nagwek8"/>
    <w:semiHidden/>
    <w:rsid w:val="00080BE9"/>
    <w:rPr>
      <w:rFonts w:asciiTheme="majorHAnsi" w:eastAsiaTheme="majorEastAsia" w:hAnsiTheme="majorHAnsi" w:cstheme="majorBidi"/>
      <w:color w:val="404040" w:themeColor="text1" w:themeTint="BF"/>
      <w:sz w:val="20"/>
      <w:szCs w:val="20"/>
      <w:lang w:eastAsia="pl-PL"/>
    </w:rPr>
  </w:style>
  <w:style w:type="paragraph" w:styleId="Tekstprzypisukocowego">
    <w:name w:val="endnote text"/>
    <w:basedOn w:val="Normalny"/>
    <w:link w:val="TekstprzypisukocowegoZnak"/>
    <w:uiPriority w:val="99"/>
    <w:semiHidden/>
    <w:unhideWhenUsed/>
    <w:rsid w:val="00E00F45"/>
    <w:rPr>
      <w:sz w:val="20"/>
    </w:rPr>
  </w:style>
  <w:style w:type="character" w:customStyle="1" w:styleId="TekstprzypisukocowegoZnak">
    <w:name w:val="Tekst przypisu końcowego Znak"/>
    <w:basedOn w:val="Domylnaczcionkaakapitu"/>
    <w:link w:val="Tekstprzypisukocowego"/>
    <w:uiPriority w:val="99"/>
    <w:semiHidden/>
    <w:rsid w:val="00E00F4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00F45"/>
    <w:rPr>
      <w:vertAlign w:val="superscript"/>
    </w:rPr>
  </w:style>
  <w:style w:type="character" w:styleId="Odwoaniedokomentarza">
    <w:name w:val="annotation reference"/>
    <w:basedOn w:val="Domylnaczcionkaakapitu"/>
    <w:uiPriority w:val="99"/>
    <w:unhideWhenUsed/>
    <w:rsid w:val="00EE1199"/>
    <w:rPr>
      <w:sz w:val="16"/>
      <w:szCs w:val="16"/>
    </w:rPr>
  </w:style>
  <w:style w:type="paragraph" w:styleId="Tekstkomentarza">
    <w:name w:val="annotation text"/>
    <w:basedOn w:val="Normalny"/>
    <w:link w:val="TekstkomentarzaZnak"/>
    <w:uiPriority w:val="99"/>
    <w:unhideWhenUsed/>
    <w:rsid w:val="00EE1199"/>
    <w:rPr>
      <w:sz w:val="20"/>
    </w:rPr>
  </w:style>
  <w:style w:type="character" w:customStyle="1" w:styleId="TekstkomentarzaZnak">
    <w:name w:val="Tekst komentarza Znak"/>
    <w:basedOn w:val="Domylnaczcionkaakapitu"/>
    <w:link w:val="Tekstkomentarza"/>
    <w:uiPriority w:val="99"/>
    <w:rsid w:val="00EE119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1199"/>
    <w:rPr>
      <w:b/>
      <w:bCs/>
    </w:rPr>
  </w:style>
  <w:style w:type="character" w:customStyle="1" w:styleId="TematkomentarzaZnak">
    <w:name w:val="Temat komentarza Znak"/>
    <w:basedOn w:val="TekstkomentarzaZnak"/>
    <w:link w:val="Tematkomentarza"/>
    <w:uiPriority w:val="99"/>
    <w:semiHidden/>
    <w:rsid w:val="00EE1199"/>
    <w:rPr>
      <w:rFonts w:ascii="Times New Roman" w:eastAsia="Times New Roman" w:hAnsi="Times New Roman" w:cs="Times New Roman"/>
      <w:b/>
      <w:bCs/>
      <w:sz w:val="20"/>
      <w:szCs w:val="20"/>
      <w:lang w:eastAsia="pl-PL"/>
    </w:rPr>
  </w:style>
  <w:style w:type="paragraph" w:styleId="Poprawka">
    <w:name w:val="Revision"/>
    <w:hidden/>
    <w:uiPriority w:val="99"/>
    <w:semiHidden/>
    <w:rsid w:val="00AA49E8"/>
    <w:pPr>
      <w:spacing w:after="0" w:line="240" w:lineRule="auto"/>
    </w:pPr>
    <w:rPr>
      <w:rFonts w:ascii="Times New Roman" w:eastAsia="Times New Roman" w:hAnsi="Times New Roman" w:cs="Times New Roman"/>
      <w:sz w:val="24"/>
      <w:szCs w:val="20"/>
      <w:lang w:eastAsia="pl-PL"/>
    </w:rPr>
  </w:style>
  <w:style w:type="character" w:styleId="Hipercze">
    <w:name w:val="Hyperlink"/>
    <w:rsid w:val="00D569DB"/>
    <w:rPr>
      <w:color w:val="0000FF"/>
      <w:u w:val="single"/>
    </w:rPr>
  </w:style>
  <w:style w:type="character" w:customStyle="1" w:styleId="BezodstpwZnak">
    <w:name w:val="Bez odstępów Znak"/>
    <w:link w:val="Bezodstpw"/>
    <w:uiPriority w:val="1"/>
    <w:rsid w:val="00BF3E5C"/>
    <w:rPr>
      <w:rFonts w:ascii="Times New Roman" w:eastAsia="Times New Roman" w:hAnsi="Times New Roman" w:cs="Times New Roman"/>
      <w:sz w:val="24"/>
      <w:szCs w:val="20"/>
      <w:lang w:eastAsia="pl-PL"/>
    </w:rPr>
  </w:style>
  <w:style w:type="character" w:customStyle="1" w:styleId="TekstkomentarzaZnak1">
    <w:name w:val="Tekst komentarza Znak1"/>
    <w:uiPriority w:val="99"/>
    <w:rsid w:val="0082271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3905">
      <w:bodyDiv w:val="1"/>
      <w:marLeft w:val="0"/>
      <w:marRight w:val="0"/>
      <w:marTop w:val="0"/>
      <w:marBottom w:val="0"/>
      <w:divBdr>
        <w:top w:val="none" w:sz="0" w:space="0" w:color="auto"/>
        <w:left w:val="none" w:sz="0" w:space="0" w:color="auto"/>
        <w:bottom w:val="none" w:sz="0" w:space="0" w:color="auto"/>
        <w:right w:val="none" w:sz="0" w:space="0" w:color="auto"/>
      </w:divBdr>
    </w:div>
    <w:div w:id="327173406">
      <w:bodyDiv w:val="1"/>
      <w:marLeft w:val="0"/>
      <w:marRight w:val="0"/>
      <w:marTop w:val="0"/>
      <w:marBottom w:val="0"/>
      <w:divBdr>
        <w:top w:val="none" w:sz="0" w:space="0" w:color="auto"/>
        <w:left w:val="none" w:sz="0" w:space="0" w:color="auto"/>
        <w:bottom w:val="none" w:sz="0" w:space="0" w:color="auto"/>
        <w:right w:val="none" w:sz="0" w:space="0" w:color="auto"/>
      </w:divBdr>
    </w:div>
    <w:div w:id="370610955">
      <w:bodyDiv w:val="1"/>
      <w:marLeft w:val="0"/>
      <w:marRight w:val="0"/>
      <w:marTop w:val="0"/>
      <w:marBottom w:val="0"/>
      <w:divBdr>
        <w:top w:val="none" w:sz="0" w:space="0" w:color="auto"/>
        <w:left w:val="none" w:sz="0" w:space="0" w:color="auto"/>
        <w:bottom w:val="none" w:sz="0" w:space="0" w:color="auto"/>
        <w:right w:val="none" w:sz="0" w:space="0" w:color="auto"/>
      </w:divBdr>
    </w:div>
    <w:div w:id="505903573">
      <w:bodyDiv w:val="1"/>
      <w:marLeft w:val="0"/>
      <w:marRight w:val="0"/>
      <w:marTop w:val="0"/>
      <w:marBottom w:val="0"/>
      <w:divBdr>
        <w:top w:val="none" w:sz="0" w:space="0" w:color="auto"/>
        <w:left w:val="none" w:sz="0" w:space="0" w:color="auto"/>
        <w:bottom w:val="none" w:sz="0" w:space="0" w:color="auto"/>
        <w:right w:val="none" w:sz="0" w:space="0" w:color="auto"/>
      </w:divBdr>
    </w:div>
    <w:div w:id="645360961">
      <w:bodyDiv w:val="1"/>
      <w:marLeft w:val="0"/>
      <w:marRight w:val="0"/>
      <w:marTop w:val="0"/>
      <w:marBottom w:val="0"/>
      <w:divBdr>
        <w:top w:val="none" w:sz="0" w:space="0" w:color="auto"/>
        <w:left w:val="none" w:sz="0" w:space="0" w:color="auto"/>
        <w:bottom w:val="none" w:sz="0" w:space="0" w:color="auto"/>
        <w:right w:val="none" w:sz="0" w:space="0" w:color="auto"/>
      </w:divBdr>
    </w:div>
    <w:div w:id="754938048">
      <w:bodyDiv w:val="1"/>
      <w:marLeft w:val="0"/>
      <w:marRight w:val="0"/>
      <w:marTop w:val="0"/>
      <w:marBottom w:val="0"/>
      <w:divBdr>
        <w:top w:val="none" w:sz="0" w:space="0" w:color="auto"/>
        <w:left w:val="none" w:sz="0" w:space="0" w:color="auto"/>
        <w:bottom w:val="none" w:sz="0" w:space="0" w:color="auto"/>
        <w:right w:val="none" w:sz="0" w:space="0" w:color="auto"/>
      </w:divBdr>
    </w:div>
    <w:div w:id="1047533445">
      <w:bodyDiv w:val="1"/>
      <w:marLeft w:val="0"/>
      <w:marRight w:val="0"/>
      <w:marTop w:val="0"/>
      <w:marBottom w:val="0"/>
      <w:divBdr>
        <w:top w:val="none" w:sz="0" w:space="0" w:color="auto"/>
        <w:left w:val="none" w:sz="0" w:space="0" w:color="auto"/>
        <w:bottom w:val="none" w:sz="0" w:space="0" w:color="auto"/>
        <w:right w:val="none" w:sz="0" w:space="0" w:color="auto"/>
      </w:divBdr>
    </w:div>
    <w:div w:id="1199047994">
      <w:bodyDiv w:val="1"/>
      <w:marLeft w:val="0"/>
      <w:marRight w:val="0"/>
      <w:marTop w:val="0"/>
      <w:marBottom w:val="0"/>
      <w:divBdr>
        <w:top w:val="none" w:sz="0" w:space="0" w:color="auto"/>
        <w:left w:val="none" w:sz="0" w:space="0" w:color="auto"/>
        <w:bottom w:val="none" w:sz="0" w:space="0" w:color="auto"/>
        <w:right w:val="none" w:sz="0" w:space="0" w:color="auto"/>
      </w:divBdr>
    </w:div>
    <w:div w:id="1220365587">
      <w:bodyDiv w:val="1"/>
      <w:marLeft w:val="0"/>
      <w:marRight w:val="0"/>
      <w:marTop w:val="0"/>
      <w:marBottom w:val="0"/>
      <w:divBdr>
        <w:top w:val="none" w:sz="0" w:space="0" w:color="auto"/>
        <w:left w:val="none" w:sz="0" w:space="0" w:color="auto"/>
        <w:bottom w:val="none" w:sz="0" w:space="0" w:color="auto"/>
        <w:right w:val="none" w:sz="0" w:space="0" w:color="auto"/>
      </w:divBdr>
      <w:divsChild>
        <w:div w:id="1313874237">
          <w:marLeft w:val="0"/>
          <w:marRight w:val="0"/>
          <w:marTop w:val="0"/>
          <w:marBottom w:val="0"/>
          <w:divBdr>
            <w:top w:val="none" w:sz="0" w:space="0" w:color="auto"/>
            <w:left w:val="none" w:sz="0" w:space="0" w:color="auto"/>
            <w:bottom w:val="none" w:sz="0" w:space="0" w:color="auto"/>
            <w:right w:val="none" w:sz="0" w:space="0" w:color="auto"/>
          </w:divBdr>
        </w:div>
        <w:div w:id="995109789">
          <w:marLeft w:val="0"/>
          <w:marRight w:val="0"/>
          <w:marTop w:val="0"/>
          <w:marBottom w:val="0"/>
          <w:divBdr>
            <w:top w:val="none" w:sz="0" w:space="0" w:color="auto"/>
            <w:left w:val="none" w:sz="0" w:space="0" w:color="auto"/>
            <w:bottom w:val="none" w:sz="0" w:space="0" w:color="auto"/>
            <w:right w:val="none" w:sz="0" w:space="0" w:color="auto"/>
          </w:divBdr>
        </w:div>
      </w:divsChild>
    </w:div>
    <w:div w:id="1277635139">
      <w:bodyDiv w:val="1"/>
      <w:marLeft w:val="0"/>
      <w:marRight w:val="0"/>
      <w:marTop w:val="0"/>
      <w:marBottom w:val="0"/>
      <w:divBdr>
        <w:top w:val="none" w:sz="0" w:space="0" w:color="auto"/>
        <w:left w:val="none" w:sz="0" w:space="0" w:color="auto"/>
        <w:bottom w:val="none" w:sz="0" w:space="0" w:color="auto"/>
        <w:right w:val="none" w:sz="0" w:space="0" w:color="auto"/>
      </w:divBdr>
    </w:div>
    <w:div w:id="1521623614">
      <w:bodyDiv w:val="1"/>
      <w:marLeft w:val="0"/>
      <w:marRight w:val="0"/>
      <w:marTop w:val="0"/>
      <w:marBottom w:val="0"/>
      <w:divBdr>
        <w:top w:val="none" w:sz="0" w:space="0" w:color="auto"/>
        <w:left w:val="none" w:sz="0" w:space="0" w:color="auto"/>
        <w:bottom w:val="none" w:sz="0" w:space="0" w:color="auto"/>
        <w:right w:val="none" w:sz="0" w:space="0" w:color="auto"/>
      </w:divBdr>
    </w:div>
    <w:div w:id="1533181823">
      <w:bodyDiv w:val="1"/>
      <w:marLeft w:val="0"/>
      <w:marRight w:val="0"/>
      <w:marTop w:val="0"/>
      <w:marBottom w:val="0"/>
      <w:divBdr>
        <w:top w:val="none" w:sz="0" w:space="0" w:color="auto"/>
        <w:left w:val="none" w:sz="0" w:space="0" w:color="auto"/>
        <w:bottom w:val="none" w:sz="0" w:space="0" w:color="auto"/>
        <w:right w:val="none" w:sz="0" w:space="0" w:color="auto"/>
      </w:divBdr>
    </w:div>
    <w:div w:id="1639799900">
      <w:bodyDiv w:val="1"/>
      <w:marLeft w:val="0"/>
      <w:marRight w:val="0"/>
      <w:marTop w:val="0"/>
      <w:marBottom w:val="0"/>
      <w:divBdr>
        <w:top w:val="none" w:sz="0" w:space="0" w:color="auto"/>
        <w:left w:val="none" w:sz="0" w:space="0" w:color="auto"/>
        <w:bottom w:val="none" w:sz="0" w:space="0" w:color="auto"/>
        <w:right w:val="none" w:sz="0" w:space="0" w:color="auto"/>
      </w:divBdr>
    </w:div>
    <w:div w:id="1703552231">
      <w:bodyDiv w:val="1"/>
      <w:marLeft w:val="0"/>
      <w:marRight w:val="0"/>
      <w:marTop w:val="0"/>
      <w:marBottom w:val="0"/>
      <w:divBdr>
        <w:top w:val="none" w:sz="0" w:space="0" w:color="auto"/>
        <w:left w:val="none" w:sz="0" w:space="0" w:color="auto"/>
        <w:bottom w:val="none" w:sz="0" w:space="0" w:color="auto"/>
        <w:right w:val="none" w:sz="0" w:space="0" w:color="auto"/>
      </w:divBdr>
    </w:div>
    <w:div w:id="1818254736">
      <w:bodyDiv w:val="1"/>
      <w:marLeft w:val="0"/>
      <w:marRight w:val="0"/>
      <w:marTop w:val="0"/>
      <w:marBottom w:val="0"/>
      <w:divBdr>
        <w:top w:val="none" w:sz="0" w:space="0" w:color="auto"/>
        <w:left w:val="none" w:sz="0" w:space="0" w:color="auto"/>
        <w:bottom w:val="none" w:sz="0" w:space="0" w:color="auto"/>
        <w:right w:val="none" w:sz="0" w:space="0" w:color="auto"/>
      </w:divBdr>
    </w:div>
    <w:div w:id="192086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04995-D919-4471-9E47-6710FA2A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6078</Words>
  <Characters>36469</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Bogusław Sielawa</dc:creator>
  <cp:lastModifiedBy>Tomasz Cabała</cp:lastModifiedBy>
  <cp:revision>2</cp:revision>
  <cp:lastPrinted>2020-07-27T13:45:00Z</cp:lastPrinted>
  <dcterms:created xsi:type="dcterms:W3CDTF">2020-08-18T06:38:00Z</dcterms:created>
  <dcterms:modified xsi:type="dcterms:W3CDTF">2020-08-18T06:38:00Z</dcterms:modified>
</cp:coreProperties>
</file>