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FD1C" w14:textId="3876750B" w:rsidR="0054537D" w:rsidRDefault="00E529E6" w:rsidP="0054537D">
      <w:pPr>
        <w:spacing w:after="0" w:line="288" w:lineRule="auto"/>
        <w:ind w:firstLine="3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NR ........./GDOŚ/2020</w:t>
      </w:r>
    </w:p>
    <w:p w14:paraId="2430DED6" w14:textId="77777777" w:rsidR="0054537D" w:rsidRDefault="0054537D" w:rsidP="0054537D">
      <w:pPr>
        <w:spacing w:after="0" w:line="288" w:lineRule="auto"/>
        <w:ind w:firstLine="3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(Wzór)</w:t>
      </w:r>
    </w:p>
    <w:p w14:paraId="01E16C0C" w14:textId="77777777" w:rsidR="0054537D" w:rsidRDefault="0054537D" w:rsidP="0054537D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3FFAB398" w14:textId="297C6666" w:rsidR="0054537D" w:rsidRDefault="0054537D" w:rsidP="0054537D">
      <w:pPr>
        <w:spacing w:before="120"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d</w:t>
      </w:r>
      <w:r w:rsidR="00E529E6">
        <w:rPr>
          <w:rFonts w:ascii="Arial" w:eastAsia="Times New Roman" w:hAnsi="Arial" w:cs="Arial"/>
          <w:lang w:eastAsia="pl-PL"/>
        </w:rPr>
        <w:t>niu ....................... 2020</w:t>
      </w:r>
      <w:r>
        <w:rPr>
          <w:rFonts w:ascii="Arial" w:eastAsia="Times New Roman" w:hAnsi="Arial" w:cs="Arial"/>
          <w:lang w:eastAsia="pl-PL"/>
        </w:rPr>
        <w:t xml:space="preserve"> roku w Warszawie, pomiędzy: </w:t>
      </w:r>
    </w:p>
    <w:p w14:paraId="0FC8A0A5" w14:textId="06AB7E5B" w:rsidR="0054537D" w:rsidRDefault="0054537D" w:rsidP="0054537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</w:rPr>
        <w:t xml:space="preserve">Skarbem Państwa - Generalnym Dyrektorem Ochrony Środowiska - Panem </w:t>
      </w:r>
      <w:r w:rsidR="00450A4F">
        <w:rPr>
          <w:rFonts w:ascii="Arial" w:hAnsi="Arial" w:cs="Arial"/>
          <w:b/>
        </w:rPr>
        <w:t xml:space="preserve">Andrzejem </w:t>
      </w:r>
      <w:proofErr w:type="spellStart"/>
      <w:r w:rsidR="00450A4F">
        <w:rPr>
          <w:rFonts w:ascii="Arial" w:hAnsi="Arial" w:cs="Arial"/>
          <w:b/>
        </w:rPr>
        <w:t>Szwedą</w:t>
      </w:r>
      <w:proofErr w:type="spellEnd"/>
      <w:r w:rsidR="00450A4F">
        <w:rPr>
          <w:rFonts w:ascii="Arial" w:hAnsi="Arial" w:cs="Arial"/>
          <w:b/>
        </w:rPr>
        <w:t>-Lewandowskim</w:t>
      </w:r>
      <w:r>
        <w:rPr>
          <w:rFonts w:ascii="Arial" w:hAnsi="Arial" w:cs="Arial"/>
        </w:rPr>
        <w:t xml:space="preserve"> z siedzibą w Warszawie, ul. Wawelska 52/54, </w:t>
      </w:r>
      <w:r>
        <w:rPr>
          <w:rFonts w:ascii="Arial" w:hAnsi="Arial" w:cs="Arial"/>
        </w:rPr>
        <w:br/>
        <w:t>00-922 Warszawa, NIP: 7010151052, REGON: 141628410, w imieniu którego działa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Pan Marek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Kajs</w:t>
      </w:r>
      <w:proofErr w:type="spellEnd"/>
      <w:r>
        <w:rPr>
          <w:rFonts w:ascii="Arial" w:eastAsia="Times New Roman" w:hAnsi="Arial" w:cs="Arial"/>
          <w:b/>
          <w:color w:val="000000"/>
          <w:lang w:eastAsia="pl-PL"/>
        </w:rPr>
        <w:t xml:space="preserve"> - Zastępca Generalnego Dyrektora Ochrony Środowiska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pełnomocnictwa z dnia </w:t>
      </w:r>
      <w:r w:rsidR="00E529E6">
        <w:rPr>
          <w:rFonts w:ascii="Arial" w:eastAsia="Times New Roman" w:hAnsi="Arial" w:cs="Arial"/>
          <w:color w:val="000000"/>
          <w:lang w:eastAsia="pl-PL"/>
        </w:rPr>
        <w:t xml:space="preserve">5 czerwca </w:t>
      </w:r>
      <w:r>
        <w:rPr>
          <w:rFonts w:ascii="Arial" w:eastAsia="Times New Roman" w:hAnsi="Arial" w:cs="Arial"/>
          <w:color w:val="000000"/>
          <w:lang w:eastAsia="pl-PL"/>
        </w:rPr>
        <w:t>201</w:t>
      </w:r>
      <w:r w:rsidR="00E529E6">
        <w:rPr>
          <w:rFonts w:ascii="Arial" w:eastAsia="Times New Roman" w:hAnsi="Arial" w:cs="Arial"/>
          <w:color w:val="000000"/>
          <w:lang w:eastAsia="pl-PL"/>
        </w:rPr>
        <w:t>8</w:t>
      </w:r>
      <w:r>
        <w:rPr>
          <w:rFonts w:ascii="Arial" w:eastAsia="Times New Roman" w:hAnsi="Arial" w:cs="Arial"/>
          <w:color w:val="000000"/>
          <w:lang w:eastAsia="pl-PL"/>
        </w:rPr>
        <w:t xml:space="preserve"> r., </w:t>
      </w:r>
    </w:p>
    <w:p w14:paraId="1EC79CEE" w14:textId="77777777" w:rsidR="0054537D" w:rsidRDefault="0054537D" w:rsidP="0054537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zwanym dalej: </w:t>
      </w:r>
      <w:r>
        <w:rPr>
          <w:rFonts w:ascii="Arial" w:eastAsia="Times New Roman" w:hAnsi="Arial" w:cs="Arial"/>
          <w:b/>
          <w:color w:val="000000"/>
          <w:lang w:eastAsia="pl-PL"/>
        </w:rPr>
        <w:t>„Zamawiającym”,</w:t>
      </w:r>
    </w:p>
    <w:p w14:paraId="6ADC18C5" w14:textId="77777777" w:rsidR="0054537D" w:rsidRDefault="0054537D" w:rsidP="0054537D">
      <w:pPr>
        <w:spacing w:before="120"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 </w:t>
      </w:r>
    </w:p>
    <w:p w14:paraId="18AF3441" w14:textId="77777777" w:rsidR="0054537D" w:rsidRDefault="0054537D" w:rsidP="0054537D">
      <w:pPr>
        <w:spacing w:before="120"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7470AA" w14:textId="77777777" w:rsidR="0054537D" w:rsidRDefault="0054537D" w:rsidP="0054537D">
      <w:pPr>
        <w:spacing w:after="12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zwaną/</w:t>
      </w:r>
      <w:proofErr w:type="spellStart"/>
      <w:r>
        <w:rPr>
          <w:rFonts w:ascii="Arial" w:eastAsia="Times New Roman" w:hAnsi="Arial" w:cs="Arial"/>
          <w:lang w:eastAsia="pl-PL"/>
        </w:rPr>
        <w:t>ym</w:t>
      </w:r>
      <w:proofErr w:type="spellEnd"/>
      <w:r>
        <w:rPr>
          <w:rFonts w:ascii="Arial" w:eastAsia="Times New Roman" w:hAnsi="Arial" w:cs="Arial"/>
          <w:lang w:eastAsia="pl-PL"/>
        </w:rPr>
        <w:t xml:space="preserve"> w dalszej części: </w:t>
      </w:r>
      <w:r>
        <w:rPr>
          <w:rFonts w:ascii="Arial" w:eastAsia="Times New Roman" w:hAnsi="Arial" w:cs="Arial"/>
          <w:b/>
          <w:lang w:eastAsia="pl-PL"/>
        </w:rPr>
        <w:t>„Wykonawcą”</w:t>
      </w:r>
    </w:p>
    <w:p w14:paraId="5212F56F" w14:textId="77777777" w:rsidR="0054537D" w:rsidRDefault="0054537D" w:rsidP="0054537D">
      <w:pPr>
        <w:spacing w:after="12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dalej łącznie zwani: </w:t>
      </w:r>
      <w:r>
        <w:rPr>
          <w:rFonts w:ascii="Arial" w:eastAsia="Times New Roman" w:hAnsi="Arial" w:cs="Arial"/>
          <w:b/>
          <w:lang w:eastAsia="pl-PL"/>
        </w:rPr>
        <w:t>„Stronami”</w:t>
      </w:r>
      <w:r>
        <w:rPr>
          <w:rFonts w:ascii="Arial" w:eastAsia="Times New Roman" w:hAnsi="Arial" w:cs="Arial"/>
          <w:lang w:eastAsia="pl-PL"/>
        </w:rPr>
        <w:t>,</w:t>
      </w:r>
    </w:p>
    <w:p w14:paraId="3C5E8EB2" w14:textId="77777777" w:rsidR="0054537D" w:rsidRDefault="0054537D" w:rsidP="0054537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wyniku postępowania o udzielenie zamówienia publicznego na podstawie art.138o ustawy z dnia 29 stycznia 2004 r. – Prawo zamówień publicznych (Dz. U. z 2017 r. poz. 1579,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zwanej dalej: ,,</w:t>
      </w:r>
      <w:r>
        <w:rPr>
          <w:rFonts w:ascii="Arial" w:hAnsi="Arial" w:cs="Arial"/>
          <w:b/>
        </w:rPr>
        <w:t xml:space="preserve">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</w:rPr>
        <w:t xml:space="preserve">’’, </w:t>
      </w:r>
      <w:r>
        <w:rPr>
          <w:rFonts w:ascii="Arial" w:eastAsia="Times New Roman" w:hAnsi="Arial" w:cs="Arial"/>
          <w:lang w:eastAsia="pl-PL"/>
        </w:rPr>
        <w:t xml:space="preserve">została zawarta umowa o następującej treści (zwana dalej: </w:t>
      </w:r>
      <w:r>
        <w:rPr>
          <w:rFonts w:ascii="Arial" w:eastAsia="Times New Roman" w:hAnsi="Arial" w:cs="Arial"/>
          <w:b/>
          <w:lang w:eastAsia="pl-PL"/>
        </w:rPr>
        <w:t>„Umową”</w:t>
      </w:r>
      <w:r>
        <w:rPr>
          <w:rFonts w:ascii="Arial" w:eastAsia="Times New Roman" w:hAnsi="Arial" w:cs="Arial"/>
          <w:lang w:eastAsia="pl-PL"/>
        </w:rPr>
        <w:t>):</w:t>
      </w:r>
    </w:p>
    <w:p w14:paraId="19C2764F" w14:textId="77777777" w:rsidR="00D31685" w:rsidRPr="00D31685" w:rsidRDefault="00BE1CDE" w:rsidP="006A237C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D31685">
        <w:rPr>
          <w:rFonts w:ascii="Arial" w:hAnsi="Arial" w:cs="Arial"/>
          <w:b/>
        </w:rPr>
        <w:t>§ 1</w:t>
      </w:r>
      <w:r w:rsidR="00856CCD">
        <w:rPr>
          <w:rFonts w:ascii="Arial" w:hAnsi="Arial" w:cs="Arial"/>
          <w:b/>
        </w:rPr>
        <w:t>.</w:t>
      </w:r>
      <w:r w:rsidR="00856CCD">
        <w:rPr>
          <w:rFonts w:ascii="Arial" w:hAnsi="Arial" w:cs="Arial"/>
          <w:b/>
        </w:rPr>
        <w:br/>
        <w:t>Przedmiot Umowy</w:t>
      </w:r>
    </w:p>
    <w:p w14:paraId="54416FD1" w14:textId="62DF75F1" w:rsidR="00D31685" w:rsidRPr="00C01A3D" w:rsidRDefault="00506DF0" w:rsidP="00C01A3D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>Przedmiotem zamówienia jest świadczenie usługi organizacji i obsługi spotkań, od momentu podpisania Umowy do dnia 15 grudnia 2020 roku, poprzez zapewnienie: wyżywienia, sali konferencyjnej oraz miejsc parkingowych dla uczestników prac grup roboczych funkcjonujących w ramach krajowej sieci organów środowiskowych i instytucji zarządzających funduszami unijnymi „Partnerstwo: Środowisko dla Rozwoju”</w:t>
      </w:r>
      <w:r w:rsidR="00A76F43" w:rsidRPr="00C01A3D">
        <w:rPr>
          <w:rFonts w:ascii="Arial" w:hAnsi="Arial" w:cs="Arial"/>
        </w:rPr>
        <w:t xml:space="preserve">, </w:t>
      </w:r>
      <w:r w:rsidR="00F7061C" w:rsidRPr="00C01A3D">
        <w:rPr>
          <w:rFonts w:ascii="Arial" w:hAnsi="Arial" w:cs="Arial"/>
        </w:rPr>
        <w:t xml:space="preserve">odbywających się </w:t>
      </w:r>
      <w:r w:rsidR="00AA1380" w:rsidRPr="00C01A3D">
        <w:rPr>
          <w:rFonts w:ascii="Arial" w:hAnsi="Arial" w:cs="Arial"/>
        </w:rPr>
        <w:t xml:space="preserve">na terenie m.st. Warszawy, </w:t>
      </w:r>
      <w:r w:rsidR="002A45D9" w:rsidRPr="00C01A3D">
        <w:rPr>
          <w:rFonts w:ascii="Arial" w:hAnsi="Arial" w:cs="Arial"/>
        </w:rPr>
        <w:t xml:space="preserve">w miejscu </w:t>
      </w:r>
      <w:r w:rsidR="00AA1380" w:rsidRPr="00C01A3D">
        <w:rPr>
          <w:rFonts w:ascii="Arial" w:hAnsi="Arial" w:cs="Arial"/>
        </w:rPr>
        <w:t xml:space="preserve">wskazanym w </w:t>
      </w:r>
      <w:r w:rsidR="00E529E6" w:rsidRPr="00C01A3D">
        <w:rPr>
          <w:rFonts w:ascii="Arial" w:hAnsi="Arial" w:cs="Arial"/>
        </w:rPr>
        <w:t>ofercie Wykonawcy, stanowiącej</w:t>
      </w:r>
      <w:r w:rsidR="00660BA6" w:rsidRPr="00C01A3D">
        <w:rPr>
          <w:rFonts w:ascii="Arial" w:hAnsi="Arial" w:cs="Arial"/>
        </w:rPr>
        <w:t xml:space="preserve"> Załącznik </w:t>
      </w:r>
      <w:r w:rsidR="000437CD" w:rsidRPr="00C01A3D">
        <w:rPr>
          <w:rFonts w:ascii="Arial" w:hAnsi="Arial" w:cs="Arial"/>
        </w:rPr>
        <w:t>Nr</w:t>
      </w:r>
      <w:r w:rsidR="00AA1380" w:rsidRPr="00C01A3D">
        <w:rPr>
          <w:rFonts w:ascii="Arial" w:hAnsi="Arial" w:cs="Arial"/>
        </w:rPr>
        <w:t xml:space="preserve"> </w:t>
      </w:r>
      <w:r w:rsidR="004C4671" w:rsidRPr="00C01A3D">
        <w:rPr>
          <w:rFonts w:ascii="Arial" w:hAnsi="Arial" w:cs="Arial"/>
        </w:rPr>
        <w:t>2</w:t>
      </w:r>
      <w:r w:rsidR="007E76DA" w:rsidRPr="00C01A3D">
        <w:rPr>
          <w:rFonts w:ascii="Arial" w:hAnsi="Arial" w:cs="Arial"/>
        </w:rPr>
        <w:t xml:space="preserve"> </w:t>
      </w:r>
      <w:r w:rsidR="00AA1380" w:rsidRPr="00C01A3D">
        <w:rPr>
          <w:rFonts w:ascii="Arial" w:hAnsi="Arial" w:cs="Arial"/>
        </w:rPr>
        <w:t>do Umowy</w:t>
      </w:r>
      <w:r w:rsidR="00660BA6" w:rsidRPr="00C01A3D">
        <w:rPr>
          <w:rFonts w:ascii="Arial" w:hAnsi="Arial" w:cs="Arial"/>
        </w:rPr>
        <w:t xml:space="preserve"> (zwan</w:t>
      </w:r>
      <w:r w:rsidR="003A6BED" w:rsidRPr="00C01A3D">
        <w:rPr>
          <w:rFonts w:ascii="Arial" w:hAnsi="Arial" w:cs="Arial"/>
        </w:rPr>
        <w:t>ymi</w:t>
      </w:r>
      <w:r w:rsidR="00E529E6" w:rsidRPr="00C01A3D">
        <w:rPr>
          <w:rFonts w:ascii="Arial" w:hAnsi="Arial" w:cs="Arial"/>
        </w:rPr>
        <w:t xml:space="preserve"> dalej: </w:t>
      </w:r>
      <w:r w:rsidR="00660BA6" w:rsidRPr="00C01A3D">
        <w:rPr>
          <w:rFonts w:ascii="Arial" w:hAnsi="Arial" w:cs="Arial"/>
          <w:b/>
        </w:rPr>
        <w:t>„Spotkaniami”</w:t>
      </w:r>
      <w:r w:rsidR="00660BA6" w:rsidRPr="00C01A3D">
        <w:rPr>
          <w:rFonts w:ascii="Arial" w:hAnsi="Arial" w:cs="Arial"/>
        </w:rPr>
        <w:t>)</w:t>
      </w:r>
      <w:r w:rsidR="00506755" w:rsidRPr="00C01A3D">
        <w:rPr>
          <w:rFonts w:ascii="Arial" w:hAnsi="Arial" w:cs="Arial"/>
        </w:rPr>
        <w:t>.</w:t>
      </w:r>
    </w:p>
    <w:p w14:paraId="6D6B8AD3" w14:textId="4018F3D5" w:rsidR="00581611" w:rsidRPr="00C01A3D" w:rsidRDefault="003D45D9" w:rsidP="00961A4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>O</w:t>
      </w:r>
      <w:r w:rsidR="00961A47" w:rsidRPr="00C01A3D">
        <w:rPr>
          <w:rFonts w:ascii="Arial" w:hAnsi="Arial" w:cs="Arial"/>
        </w:rPr>
        <w:t xml:space="preserve">pis </w:t>
      </w:r>
      <w:r w:rsidR="00E529E6" w:rsidRPr="00C01A3D">
        <w:rPr>
          <w:rFonts w:ascii="Arial" w:hAnsi="Arial" w:cs="Arial"/>
        </w:rPr>
        <w:t xml:space="preserve">wymagań technicznych wobec wynajmowanych pomieszczeń, zakres </w:t>
      </w:r>
      <w:r w:rsidR="00961A47" w:rsidRPr="00C01A3D">
        <w:rPr>
          <w:rFonts w:ascii="Arial" w:hAnsi="Arial" w:cs="Arial"/>
        </w:rPr>
        <w:t>usług cateringowych</w:t>
      </w:r>
      <w:r w:rsidR="00581611" w:rsidRPr="00C01A3D">
        <w:rPr>
          <w:rFonts w:ascii="Arial" w:hAnsi="Arial" w:cs="Arial"/>
        </w:rPr>
        <w:t xml:space="preserve"> </w:t>
      </w:r>
      <w:r w:rsidR="00E529E6" w:rsidRPr="00C01A3D">
        <w:rPr>
          <w:rFonts w:ascii="Arial" w:hAnsi="Arial" w:cs="Arial"/>
        </w:rPr>
        <w:t xml:space="preserve">oraz rodzaj pozostałych wymaganych świadczeń, </w:t>
      </w:r>
      <w:r w:rsidR="00C35520" w:rsidRPr="00C01A3D">
        <w:rPr>
          <w:rFonts w:ascii="Arial" w:hAnsi="Arial" w:cs="Arial"/>
        </w:rPr>
        <w:t>zawiera</w:t>
      </w:r>
      <w:r w:rsidR="00581611" w:rsidRPr="00C01A3D">
        <w:rPr>
          <w:rFonts w:ascii="Arial" w:hAnsi="Arial" w:cs="Arial"/>
        </w:rPr>
        <w:t xml:space="preserve"> Szczegółowy</w:t>
      </w:r>
      <w:r w:rsidR="00C35520" w:rsidRPr="00C01A3D">
        <w:rPr>
          <w:rFonts w:ascii="Arial" w:hAnsi="Arial" w:cs="Arial"/>
        </w:rPr>
        <w:t xml:space="preserve"> Opis</w:t>
      </w:r>
      <w:r w:rsidR="00581611" w:rsidRPr="00C01A3D">
        <w:rPr>
          <w:rFonts w:ascii="Arial" w:hAnsi="Arial" w:cs="Arial"/>
        </w:rPr>
        <w:t xml:space="preserve"> Przedmiotu Zamówienia</w:t>
      </w:r>
      <w:r w:rsidR="00ED5ACC" w:rsidRPr="00C01A3D">
        <w:rPr>
          <w:rFonts w:ascii="Arial" w:hAnsi="Arial" w:cs="Arial"/>
        </w:rPr>
        <w:t xml:space="preserve"> (</w:t>
      </w:r>
      <w:r w:rsidR="00581611" w:rsidRPr="00C01A3D">
        <w:rPr>
          <w:rFonts w:ascii="Arial" w:hAnsi="Arial" w:cs="Arial"/>
        </w:rPr>
        <w:t xml:space="preserve">zwany dalej: </w:t>
      </w:r>
      <w:r w:rsidR="00581611" w:rsidRPr="00C01A3D">
        <w:rPr>
          <w:rFonts w:ascii="Arial" w:hAnsi="Arial" w:cs="Arial"/>
          <w:b/>
        </w:rPr>
        <w:t>,,SOPZ’’</w:t>
      </w:r>
      <w:r w:rsidR="00ED5ACC" w:rsidRPr="00C01A3D">
        <w:rPr>
          <w:rFonts w:ascii="Arial" w:hAnsi="Arial" w:cs="Arial"/>
        </w:rPr>
        <w:t>)</w:t>
      </w:r>
      <w:r w:rsidR="00997A01" w:rsidRPr="00C01A3D">
        <w:rPr>
          <w:rFonts w:ascii="Arial" w:hAnsi="Arial" w:cs="Arial"/>
        </w:rPr>
        <w:t>,</w:t>
      </w:r>
      <w:r w:rsidR="00581611" w:rsidRPr="00C01A3D">
        <w:rPr>
          <w:rFonts w:ascii="Arial" w:hAnsi="Arial" w:cs="Arial"/>
        </w:rPr>
        <w:t xml:space="preserve"> stanowiący Załącznik </w:t>
      </w:r>
      <w:r w:rsidR="000437CD" w:rsidRPr="00C01A3D">
        <w:rPr>
          <w:rFonts w:ascii="Arial" w:hAnsi="Arial" w:cs="Arial"/>
        </w:rPr>
        <w:t>Nr</w:t>
      </w:r>
      <w:r w:rsidR="00581611" w:rsidRPr="00C01A3D">
        <w:rPr>
          <w:rFonts w:ascii="Arial" w:hAnsi="Arial" w:cs="Arial"/>
        </w:rPr>
        <w:t xml:space="preserve"> </w:t>
      </w:r>
      <w:r w:rsidR="004C4671" w:rsidRPr="00C01A3D">
        <w:rPr>
          <w:rFonts w:ascii="Arial" w:hAnsi="Arial" w:cs="Arial"/>
        </w:rPr>
        <w:t>1</w:t>
      </w:r>
      <w:r w:rsidR="00581611" w:rsidRPr="00C01A3D">
        <w:rPr>
          <w:rFonts w:ascii="Arial" w:hAnsi="Arial" w:cs="Arial"/>
        </w:rPr>
        <w:t xml:space="preserve"> do Umowy.</w:t>
      </w:r>
    </w:p>
    <w:p w14:paraId="51B9C20E" w14:textId="37199744" w:rsidR="00961A47" w:rsidRPr="00C01A3D" w:rsidRDefault="006041DA" w:rsidP="00906C1D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>P</w:t>
      </w:r>
      <w:r w:rsidR="007E76DA" w:rsidRPr="00C01A3D">
        <w:rPr>
          <w:rFonts w:ascii="Arial" w:hAnsi="Arial" w:cs="Arial"/>
        </w:rPr>
        <w:t xml:space="preserve">ropozycje </w:t>
      </w:r>
      <w:r w:rsidR="004832F6" w:rsidRPr="00C01A3D">
        <w:rPr>
          <w:rFonts w:ascii="Arial" w:hAnsi="Arial" w:cs="Arial"/>
        </w:rPr>
        <w:t>menu</w:t>
      </w:r>
      <w:r w:rsidR="007149BA" w:rsidRPr="00C01A3D">
        <w:rPr>
          <w:rFonts w:ascii="Arial" w:hAnsi="Arial" w:cs="Arial"/>
        </w:rPr>
        <w:t xml:space="preserve"> w ramach poszczególnych </w:t>
      </w:r>
      <w:r w:rsidR="00AA1380" w:rsidRPr="00C01A3D">
        <w:rPr>
          <w:rFonts w:ascii="Arial" w:hAnsi="Arial" w:cs="Arial"/>
        </w:rPr>
        <w:t>świadczeń</w:t>
      </w:r>
      <w:r w:rsidR="00276DBD" w:rsidRPr="00C01A3D">
        <w:rPr>
          <w:rFonts w:ascii="Arial" w:hAnsi="Arial" w:cs="Arial"/>
        </w:rPr>
        <w:t>, o których mowa</w:t>
      </w:r>
      <w:r w:rsidR="00ED5ACC" w:rsidRPr="00C01A3D">
        <w:rPr>
          <w:rFonts w:ascii="Arial" w:hAnsi="Arial" w:cs="Arial"/>
        </w:rPr>
        <w:t xml:space="preserve"> </w:t>
      </w:r>
      <w:r w:rsidR="007149BA" w:rsidRPr="00C01A3D">
        <w:rPr>
          <w:rFonts w:ascii="Arial" w:hAnsi="Arial" w:cs="Arial"/>
        </w:rPr>
        <w:t>w SOPZ</w:t>
      </w:r>
      <w:r w:rsidR="003072F6" w:rsidRPr="00C01A3D">
        <w:rPr>
          <w:rFonts w:ascii="Arial" w:hAnsi="Arial" w:cs="Arial"/>
        </w:rPr>
        <w:t>,</w:t>
      </w:r>
      <w:r w:rsidR="00906C1D" w:rsidRPr="00C01A3D">
        <w:rPr>
          <w:rFonts w:ascii="Arial" w:hAnsi="Arial" w:cs="Arial"/>
        </w:rPr>
        <w:t xml:space="preserve"> </w:t>
      </w:r>
      <w:r w:rsidR="00660BA6" w:rsidRPr="00C01A3D">
        <w:rPr>
          <w:rFonts w:ascii="Arial" w:hAnsi="Arial" w:cs="Arial"/>
        </w:rPr>
        <w:br/>
      </w:r>
      <w:r w:rsidR="00906C1D" w:rsidRPr="00C01A3D">
        <w:rPr>
          <w:rFonts w:ascii="Arial" w:hAnsi="Arial" w:cs="Arial"/>
        </w:rPr>
        <w:t xml:space="preserve">oraz szczegółowy cennik usług cateringowych </w:t>
      </w:r>
      <w:r w:rsidR="007149BA" w:rsidRPr="00C01A3D">
        <w:rPr>
          <w:rFonts w:ascii="Arial" w:hAnsi="Arial" w:cs="Arial"/>
        </w:rPr>
        <w:t xml:space="preserve">zawiera </w:t>
      </w:r>
      <w:r w:rsidR="005449CA" w:rsidRPr="00C01A3D">
        <w:rPr>
          <w:rFonts w:ascii="Arial" w:hAnsi="Arial" w:cs="Arial"/>
        </w:rPr>
        <w:t xml:space="preserve">oferta Wykonawcy </w:t>
      </w:r>
      <w:r w:rsidR="001671D1" w:rsidRPr="00C01A3D">
        <w:rPr>
          <w:rFonts w:ascii="Arial" w:hAnsi="Arial" w:cs="Arial"/>
        </w:rPr>
        <w:br/>
      </w:r>
      <w:r w:rsidR="005449CA" w:rsidRPr="00C01A3D">
        <w:rPr>
          <w:rFonts w:ascii="Arial" w:hAnsi="Arial" w:cs="Arial"/>
        </w:rPr>
        <w:t xml:space="preserve">(wzór Formularza ofertowego </w:t>
      </w:r>
      <w:r w:rsidR="00A2308A" w:rsidRPr="00C01A3D">
        <w:rPr>
          <w:rFonts w:ascii="Arial" w:hAnsi="Arial" w:cs="Arial"/>
        </w:rPr>
        <w:t xml:space="preserve">stanowi Załącznik Nr </w:t>
      </w:r>
      <w:r w:rsidR="004C4671" w:rsidRPr="00C01A3D">
        <w:rPr>
          <w:rFonts w:ascii="Arial" w:hAnsi="Arial" w:cs="Arial"/>
        </w:rPr>
        <w:t>2</w:t>
      </w:r>
      <w:r w:rsidR="00A2308A" w:rsidRPr="00C01A3D">
        <w:rPr>
          <w:rFonts w:ascii="Arial" w:hAnsi="Arial" w:cs="Arial"/>
        </w:rPr>
        <w:t xml:space="preserve"> do Umowy</w:t>
      </w:r>
      <w:r w:rsidR="005449CA" w:rsidRPr="00C01A3D">
        <w:rPr>
          <w:rFonts w:ascii="Arial" w:hAnsi="Arial" w:cs="Arial"/>
        </w:rPr>
        <w:t>)</w:t>
      </w:r>
      <w:r w:rsidR="00A2308A" w:rsidRPr="00C01A3D">
        <w:rPr>
          <w:rFonts w:ascii="Arial" w:hAnsi="Arial" w:cs="Arial"/>
        </w:rPr>
        <w:t>.</w:t>
      </w:r>
    </w:p>
    <w:p w14:paraId="5E56613C" w14:textId="3606225F" w:rsidR="003C5AAD" w:rsidRPr="00C01A3D" w:rsidRDefault="00D31685" w:rsidP="003C5AAD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 xml:space="preserve">Przez świadczenie usług cateringowych Zamawiający rozumie usługę przygotowania, dostarczenia i podawania posiłków </w:t>
      </w:r>
      <w:r w:rsidR="00C26C32" w:rsidRPr="00C01A3D">
        <w:rPr>
          <w:rFonts w:ascii="Arial" w:hAnsi="Arial" w:cs="Arial"/>
        </w:rPr>
        <w:t xml:space="preserve">wybranych </w:t>
      </w:r>
      <w:r w:rsidR="003D45D9" w:rsidRPr="00C01A3D">
        <w:rPr>
          <w:rFonts w:ascii="Arial" w:hAnsi="Arial" w:cs="Arial"/>
        </w:rPr>
        <w:t xml:space="preserve">przez Zamawiającego </w:t>
      </w:r>
      <w:r w:rsidR="00581611" w:rsidRPr="00C01A3D">
        <w:rPr>
          <w:rFonts w:ascii="Arial" w:hAnsi="Arial" w:cs="Arial"/>
        </w:rPr>
        <w:t>spośród</w:t>
      </w:r>
      <w:r w:rsidR="003D45D9" w:rsidRPr="00C01A3D">
        <w:rPr>
          <w:rFonts w:ascii="Arial" w:hAnsi="Arial" w:cs="Arial"/>
        </w:rPr>
        <w:t xml:space="preserve"> propozycji Wykonawcy</w:t>
      </w:r>
      <w:r w:rsidR="00C26C32" w:rsidRPr="00C01A3D">
        <w:rPr>
          <w:rFonts w:ascii="Arial" w:hAnsi="Arial" w:cs="Arial"/>
        </w:rPr>
        <w:t>,</w:t>
      </w:r>
      <w:r w:rsidR="00C4497F" w:rsidRPr="00C01A3D">
        <w:rPr>
          <w:rFonts w:ascii="Arial" w:hAnsi="Arial" w:cs="Arial"/>
        </w:rPr>
        <w:t xml:space="preserve"> </w:t>
      </w:r>
      <w:r w:rsidR="00ED5ACC" w:rsidRPr="00C01A3D">
        <w:rPr>
          <w:rFonts w:ascii="Arial" w:hAnsi="Arial" w:cs="Arial"/>
        </w:rPr>
        <w:t xml:space="preserve">o których mowa w ust. 3, </w:t>
      </w:r>
      <w:r w:rsidR="007D3E30" w:rsidRPr="00C01A3D">
        <w:rPr>
          <w:rFonts w:ascii="Arial" w:hAnsi="Arial" w:cs="Arial"/>
        </w:rPr>
        <w:t xml:space="preserve">zgodnie z </w:t>
      </w:r>
      <w:r w:rsidR="00ED5ACC" w:rsidRPr="00C01A3D">
        <w:rPr>
          <w:rFonts w:ascii="Arial" w:hAnsi="Arial" w:cs="Arial"/>
        </w:rPr>
        <w:t xml:space="preserve">zamówieniami częściowymi </w:t>
      </w:r>
      <w:r w:rsidR="00812F08" w:rsidRPr="00C01A3D">
        <w:rPr>
          <w:rFonts w:ascii="Arial" w:hAnsi="Arial" w:cs="Arial"/>
        </w:rPr>
        <w:t xml:space="preserve">zgłaszanymi przez </w:t>
      </w:r>
      <w:r w:rsidR="00581611" w:rsidRPr="00C01A3D">
        <w:rPr>
          <w:rFonts w:ascii="Arial" w:hAnsi="Arial" w:cs="Arial"/>
        </w:rPr>
        <w:t>Zamawiającego</w:t>
      </w:r>
      <w:r w:rsidR="004F7AD1" w:rsidRPr="00C01A3D">
        <w:rPr>
          <w:rFonts w:ascii="Arial" w:hAnsi="Arial" w:cs="Arial"/>
        </w:rPr>
        <w:t xml:space="preserve"> w trybie określonym w § 2 Umowy</w:t>
      </w:r>
      <w:r w:rsidR="00ED5ACC" w:rsidRPr="00C01A3D">
        <w:rPr>
          <w:rFonts w:ascii="Arial" w:hAnsi="Arial" w:cs="Arial"/>
        </w:rPr>
        <w:t xml:space="preserve"> (zwany</w:t>
      </w:r>
      <w:r w:rsidR="003A6BED" w:rsidRPr="00C01A3D">
        <w:rPr>
          <w:rFonts w:ascii="Arial" w:hAnsi="Arial" w:cs="Arial"/>
        </w:rPr>
        <w:t>mi</w:t>
      </w:r>
      <w:r w:rsidR="00ED5ACC" w:rsidRPr="00C01A3D">
        <w:rPr>
          <w:rFonts w:ascii="Arial" w:hAnsi="Arial" w:cs="Arial"/>
        </w:rPr>
        <w:t xml:space="preserve"> dalej: </w:t>
      </w:r>
      <w:r w:rsidR="00ED5ACC" w:rsidRPr="00C01A3D">
        <w:rPr>
          <w:rFonts w:ascii="Arial" w:hAnsi="Arial" w:cs="Arial"/>
          <w:b/>
        </w:rPr>
        <w:t>„Zamówieniami częściowymi”</w:t>
      </w:r>
      <w:r w:rsidR="00ED5ACC" w:rsidRPr="00C01A3D">
        <w:rPr>
          <w:rFonts w:ascii="Arial" w:hAnsi="Arial" w:cs="Arial"/>
        </w:rPr>
        <w:t>)</w:t>
      </w:r>
      <w:r w:rsidR="004F7AD1" w:rsidRPr="00C01A3D">
        <w:rPr>
          <w:rFonts w:ascii="Arial" w:hAnsi="Arial" w:cs="Arial"/>
        </w:rPr>
        <w:t>.</w:t>
      </w:r>
    </w:p>
    <w:p w14:paraId="32DD25F2" w14:textId="05C8A1D9" w:rsidR="00D31685" w:rsidRPr="00C01A3D" w:rsidRDefault="003C5AAD" w:rsidP="00A2308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lastRenderedPageBreak/>
        <w:t xml:space="preserve">Przedmiot Umowy będzie realizowany sukcesywnie w okresie </w:t>
      </w:r>
      <w:r w:rsidRPr="00C01A3D">
        <w:rPr>
          <w:rFonts w:ascii="Arial" w:hAnsi="Arial" w:cs="Arial"/>
          <w:b/>
        </w:rPr>
        <w:t>o</w:t>
      </w:r>
      <w:r w:rsidR="00320330" w:rsidRPr="00C01A3D">
        <w:rPr>
          <w:rFonts w:ascii="Arial" w:hAnsi="Arial" w:cs="Arial"/>
          <w:b/>
        </w:rPr>
        <w:t>d dnia zawarcia Umowy do dnia 15</w:t>
      </w:r>
      <w:r w:rsidRPr="00C01A3D">
        <w:rPr>
          <w:rFonts w:ascii="Arial" w:hAnsi="Arial" w:cs="Arial"/>
          <w:b/>
        </w:rPr>
        <w:t xml:space="preserve"> grudnia 20</w:t>
      </w:r>
      <w:r w:rsidR="00E529E6" w:rsidRPr="00C01A3D">
        <w:rPr>
          <w:rFonts w:ascii="Arial" w:hAnsi="Arial" w:cs="Arial"/>
          <w:b/>
        </w:rPr>
        <w:t>20</w:t>
      </w:r>
      <w:r w:rsidRPr="00C01A3D">
        <w:rPr>
          <w:rFonts w:ascii="Arial" w:hAnsi="Arial" w:cs="Arial"/>
          <w:b/>
        </w:rPr>
        <w:t xml:space="preserve"> r. lub do wcześniejszego wykorzystania maksymalnej kwoty wynagrodz</w:t>
      </w:r>
      <w:r w:rsidR="004F7AD1" w:rsidRPr="00C01A3D">
        <w:rPr>
          <w:rFonts w:ascii="Arial" w:hAnsi="Arial" w:cs="Arial"/>
          <w:b/>
        </w:rPr>
        <w:t>enia brutto, o której mowa w § 3</w:t>
      </w:r>
      <w:r w:rsidRPr="00C01A3D">
        <w:rPr>
          <w:rFonts w:ascii="Arial" w:hAnsi="Arial" w:cs="Arial"/>
          <w:b/>
        </w:rPr>
        <w:t xml:space="preserve"> ust. 1 Umowy</w:t>
      </w:r>
      <w:r w:rsidRPr="00C01A3D">
        <w:rPr>
          <w:rFonts w:ascii="Arial" w:hAnsi="Arial" w:cs="Arial"/>
        </w:rPr>
        <w:t>.</w:t>
      </w:r>
    </w:p>
    <w:p w14:paraId="37F4157F" w14:textId="6BE2A52C" w:rsidR="00506DF0" w:rsidRPr="00C01A3D" w:rsidRDefault="00506DF0" w:rsidP="00506DF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>Zamawiający przewiduje możliwość udzielenia zamówienia podobnego do będącego przedmiotem niniejszej umowy, na takich samych warunkach jak określone w punktach 1-5 SZOP, stanowiącego Załącznik nr 1 do umowy</w:t>
      </w:r>
      <w:r w:rsidR="00CF4B1D" w:rsidRPr="00C01A3D">
        <w:rPr>
          <w:rFonts w:ascii="Arial" w:hAnsi="Arial" w:cs="Arial"/>
        </w:rPr>
        <w:t>.</w:t>
      </w:r>
    </w:p>
    <w:p w14:paraId="490A586A" w14:textId="7AD1551A" w:rsidR="009373EF" w:rsidRPr="00C01A3D" w:rsidRDefault="009373EF" w:rsidP="003037A6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 xml:space="preserve">Umowa jest finansowana </w:t>
      </w:r>
      <w:r w:rsidR="007E76DA" w:rsidRPr="00C01A3D">
        <w:rPr>
          <w:rFonts w:ascii="Arial" w:hAnsi="Arial" w:cs="Arial"/>
        </w:rPr>
        <w:t>w ramach</w:t>
      </w:r>
      <w:r w:rsidRPr="00C01A3D">
        <w:rPr>
          <w:rFonts w:ascii="Arial" w:hAnsi="Arial" w:cs="Arial"/>
        </w:rPr>
        <w:t xml:space="preserve"> </w:t>
      </w:r>
      <w:r w:rsidR="00814161" w:rsidRPr="00C01A3D">
        <w:rPr>
          <w:rFonts w:ascii="Arial" w:hAnsi="Arial" w:cs="Arial"/>
        </w:rPr>
        <w:t>projektu</w:t>
      </w:r>
      <w:r w:rsidR="003037A6" w:rsidRPr="00C01A3D">
        <w:rPr>
          <w:rFonts w:ascii="Arial" w:hAnsi="Arial" w:cs="Arial"/>
        </w:rPr>
        <w:t xml:space="preserve"> </w:t>
      </w:r>
      <w:r w:rsidR="003A6BED" w:rsidRPr="00C01A3D">
        <w:rPr>
          <w:rFonts w:ascii="Arial" w:hAnsi="Arial" w:cs="Arial"/>
        </w:rPr>
        <w:t>n</w:t>
      </w:r>
      <w:r w:rsidR="000437CD" w:rsidRPr="00C01A3D">
        <w:rPr>
          <w:rFonts w:ascii="Arial" w:hAnsi="Arial" w:cs="Arial"/>
        </w:rPr>
        <w:t>r</w:t>
      </w:r>
      <w:r w:rsidR="003037A6" w:rsidRPr="00C01A3D">
        <w:rPr>
          <w:rFonts w:ascii="Arial" w:hAnsi="Arial" w:cs="Arial"/>
        </w:rPr>
        <w:t> </w:t>
      </w:r>
      <w:r w:rsidR="008F1242" w:rsidRPr="00C01A3D">
        <w:rPr>
          <w:rFonts w:asciiTheme="minorBidi" w:hAnsiTheme="minorBidi"/>
        </w:rPr>
        <w:t>POPT.02.01.00-00-0287/19 „Kontynuacja wsparcia funkcjonowania sieci organów środowiskowych i instytucji zarządzających funduszami unijnymi „Partnerstwo: Środowisko dla Rozwoju” w latach 2020-2021.”</w:t>
      </w:r>
    </w:p>
    <w:p w14:paraId="69058503" w14:textId="77777777" w:rsidR="00906C1D" w:rsidRPr="00C01A3D" w:rsidRDefault="00906C1D" w:rsidP="003C5AA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C01A3D">
        <w:rPr>
          <w:rFonts w:ascii="Arial" w:hAnsi="Arial" w:cs="Arial"/>
          <w:b/>
        </w:rPr>
        <w:t>§ 2.</w:t>
      </w:r>
      <w:r w:rsidR="00856CCD" w:rsidRPr="00C01A3D">
        <w:rPr>
          <w:rFonts w:ascii="Arial" w:hAnsi="Arial" w:cs="Arial"/>
          <w:b/>
        </w:rPr>
        <w:br/>
        <w:t>Sposób realizacji Umowy</w:t>
      </w:r>
    </w:p>
    <w:p w14:paraId="13CCA49A" w14:textId="6FA9788F" w:rsidR="00906C1D" w:rsidRPr="00C01A3D" w:rsidRDefault="00906C1D" w:rsidP="00906C1D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 xml:space="preserve">Wykonawca będzie świadczył usługi </w:t>
      </w:r>
      <w:r w:rsidR="00235E88" w:rsidRPr="00C01A3D">
        <w:rPr>
          <w:rFonts w:ascii="Arial" w:hAnsi="Arial" w:cs="Arial"/>
        </w:rPr>
        <w:t xml:space="preserve">wymienione w § 1 pkt 1 </w:t>
      </w:r>
      <w:r w:rsidRPr="00C01A3D">
        <w:rPr>
          <w:rFonts w:ascii="Arial" w:hAnsi="Arial" w:cs="Arial"/>
        </w:rPr>
        <w:t xml:space="preserve">we wskazanym czasie i </w:t>
      </w:r>
      <w:r w:rsidR="00E529E6" w:rsidRPr="00C01A3D">
        <w:rPr>
          <w:rFonts w:ascii="Arial" w:hAnsi="Arial" w:cs="Arial"/>
        </w:rPr>
        <w:t xml:space="preserve">miejscu, </w:t>
      </w:r>
      <w:r w:rsidR="00235E88" w:rsidRPr="00C01A3D">
        <w:rPr>
          <w:rFonts w:ascii="Arial" w:hAnsi="Arial" w:cs="Arial"/>
        </w:rPr>
        <w:t xml:space="preserve">zgodnie </w:t>
      </w:r>
      <w:r w:rsidR="00E529E6" w:rsidRPr="00C01A3D">
        <w:rPr>
          <w:rFonts w:ascii="Arial" w:hAnsi="Arial" w:cs="Arial"/>
        </w:rPr>
        <w:t xml:space="preserve"> </w:t>
      </w:r>
      <w:r w:rsidR="00235E88" w:rsidRPr="00C01A3D">
        <w:rPr>
          <w:rFonts w:ascii="Arial" w:hAnsi="Arial" w:cs="Arial"/>
        </w:rPr>
        <w:t>z Formularzem zamówienia</w:t>
      </w:r>
      <w:r w:rsidR="004266B7" w:rsidRPr="00C01A3D">
        <w:rPr>
          <w:rFonts w:ascii="Arial" w:hAnsi="Arial" w:cs="Arial"/>
        </w:rPr>
        <w:t xml:space="preserve"> częściowego</w:t>
      </w:r>
      <w:r w:rsidR="00235E88" w:rsidRPr="00C01A3D">
        <w:rPr>
          <w:rFonts w:ascii="Arial" w:hAnsi="Arial" w:cs="Arial"/>
        </w:rPr>
        <w:t xml:space="preserve">, stanowiącym załącznik nr </w:t>
      </w:r>
      <w:r w:rsidR="004C4671" w:rsidRPr="00C01A3D">
        <w:rPr>
          <w:rFonts w:ascii="Arial" w:hAnsi="Arial" w:cs="Arial"/>
        </w:rPr>
        <w:t>3</w:t>
      </w:r>
      <w:r w:rsidR="00235E88" w:rsidRPr="00C01A3D">
        <w:rPr>
          <w:rFonts w:ascii="Arial" w:hAnsi="Arial" w:cs="Arial"/>
        </w:rPr>
        <w:t xml:space="preserve"> do Umowy</w:t>
      </w:r>
      <w:r w:rsidRPr="00C01A3D">
        <w:rPr>
          <w:rFonts w:ascii="Arial" w:hAnsi="Arial" w:cs="Arial"/>
        </w:rPr>
        <w:t>.</w:t>
      </w:r>
    </w:p>
    <w:p w14:paraId="2CD359A0" w14:textId="31BC8F78" w:rsidR="00906C1D" w:rsidRPr="00C01A3D" w:rsidRDefault="00B24291" w:rsidP="00B24291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>Wykonawca zobowiązuje się świadczy</w:t>
      </w:r>
      <w:r w:rsidR="00AC15E5" w:rsidRPr="00C01A3D">
        <w:rPr>
          <w:rFonts w:ascii="Arial" w:hAnsi="Arial" w:cs="Arial"/>
        </w:rPr>
        <w:t>ć usługi cateringowe</w:t>
      </w:r>
      <w:r w:rsidR="00276DBD" w:rsidRPr="00C01A3D">
        <w:rPr>
          <w:rFonts w:ascii="Arial" w:hAnsi="Arial" w:cs="Arial"/>
        </w:rPr>
        <w:t xml:space="preserve"> </w:t>
      </w:r>
      <w:r w:rsidR="009B7F9F" w:rsidRPr="00C01A3D">
        <w:rPr>
          <w:rFonts w:ascii="Arial" w:hAnsi="Arial" w:cs="Arial"/>
        </w:rPr>
        <w:t xml:space="preserve">w </w:t>
      </w:r>
      <w:r w:rsidRPr="00C01A3D">
        <w:rPr>
          <w:rFonts w:ascii="Arial" w:hAnsi="Arial" w:cs="Arial"/>
        </w:rPr>
        <w:t xml:space="preserve">dni robocze, </w:t>
      </w:r>
      <w:r w:rsidR="009774F0" w:rsidRPr="00C01A3D">
        <w:rPr>
          <w:rFonts w:ascii="Arial" w:hAnsi="Arial" w:cs="Arial"/>
        </w:rPr>
        <w:br/>
      </w:r>
      <w:r w:rsidR="00DF765A" w:rsidRPr="00C01A3D">
        <w:rPr>
          <w:rFonts w:ascii="Arial" w:hAnsi="Arial" w:cs="Arial"/>
        </w:rPr>
        <w:t>od poniedziałku do piątku</w:t>
      </w:r>
      <w:r w:rsidR="00F15935" w:rsidRPr="00C01A3D">
        <w:rPr>
          <w:rFonts w:ascii="Arial" w:hAnsi="Arial" w:cs="Arial"/>
        </w:rPr>
        <w:t>, w godzinach 8:00 –</w:t>
      </w:r>
      <w:r w:rsidR="00625CAF" w:rsidRPr="00C01A3D">
        <w:rPr>
          <w:rFonts w:ascii="Arial" w:hAnsi="Arial" w:cs="Arial"/>
        </w:rPr>
        <w:t xml:space="preserve"> 20</w:t>
      </w:r>
      <w:r w:rsidR="00F15935" w:rsidRPr="00C01A3D">
        <w:rPr>
          <w:rFonts w:ascii="Arial" w:hAnsi="Arial" w:cs="Arial"/>
        </w:rPr>
        <w:t>:00.</w:t>
      </w:r>
    </w:p>
    <w:p w14:paraId="3CCADBAE" w14:textId="29D8BE2B" w:rsidR="00D12AE8" w:rsidRPr="00C01A3D" w:rsidRDefault="00C2367B" w:rsidP="008A63F7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</w:rPr>
        <w:t>Odbiór zrealizowanej usługi cateringowej będzie dokonywany przez osoby</w:t>
      </w:r>
      <w:r w:rsidR="001671D1" w:rsidRPr="00C01A3D">
        <w:rPr>
          <w:rFonts w:ascii="Arial" w:hAnsi="Arial" w:cs="Arial"/>
        </w:rPr>
        <w:t>, o których mowa w § 10 ust. 1 i 2 Umowy,</w:t>
      </w:r>
      <w:r w:rsidRPr="00C01A3D">
        <w:rPr>
          <w:rFonts w:ascii="Arial" w:hAnsi="Arial" w:cs="Arial"/>
        </w:rPr>
        <w:t xml:space="preserve"> </w:t>
      </w:r>
      <w:r w:rsidR="00AB0352" w:rsidRPr="00C01A3D">
        <w:rPr>
          <w:rFonts w:ascii="Arial" w:hAnsi="Arial" w:cs="Arial"/>
        </w:rPr>
        <w:t xml:space="preserve">do 4 dni od zakończonego </w:t>
      </w:r>
      <w:r w:rsidR="00FB76FC" w:rsidRPr="00C01A3D">
        <w:rPr>
          <w:rFonts w:ascii="Arial" w:hAnsi="Arial" w:cs="Arial"/>
        </w:rPr>
        <w:t>Spotkania</w:t>
      </w:r>
      <w:r w:rsidR="00AB0352" w:rsidRPr="00C01A3D">
        <w:rPr>
          <w:rFonts w:ascii="Arial" w:hAnsi="Arial" w:cs="Arial"/>
        </w:rPr>
        <w:t>.</w:t>
      </w:r>
      <w:r w:rsidR="00AB0352" w:rsidRPr="00C01A3D">
        <w:rPr>
          <w:rFonts w:ascii="Arial" w:hAnsi="Arial" w:cs="Arial"/>
          <w:color w:val="FF0000"/>
        </w:rPr>
        <w:t xml:space="preserve"> </w:t>
      </w:r>
      <w:r w:rsidR="00700844" w:rsidRPr="00C01A3D">
        <w:rPr>
          <w:rFonts w:ascii="Arial" w:hAnsi="Arial" w:cs="Arial"/>
        </w:rPr>
        <w:t>Potwierdzeniem</w:t>
      </w:r>
      <w:r w:rsidRPr="00C01A3D">
        <w:rPr>
          <w:rFonts w:ascii="Arial" w:hAnsi="Arial" w:cs="Arial"/>
        </w:rPr>
        <w:t xml:space="preserve"> odbioru usług cateringowych </w:t>
      </w:r>
      <w:r w:rsidR="00700844" w:rsidRPr="00C01A3D">
        <w:rPr>
          <w:rFonts w:ascii="Arial" w:hAnsi="Arial" w:cs="Arial"/>
        </w:rPr>
        <w:t>będzie podpisanie</w:t>
      </w:r>
      <w:r w:rsidR="00AB0352" w:rsidRPr="00C01A3D">
        <w:rPr>
          <w:rFonts w:ascii="Arial" w:hAnsi="Arial" w:cs="Arial"/>
        </w:rPr>
        <w:t xml:space="preserve"> </w:t>
      </w:r>
      <w:r w:rsidR="00700844" w:rsidRPr="00C01A3D">
        <w:rPr>
          <w:rFonts w:ascii="Arial" w:hAnsi="Arial" w:cs="Arial"/>
        </w:rPr>
        <w:t xml:space="preserve">przez </w:t>
      </w:r>
      <w:r w:rsidR="003A6BED" w:rsidRPr="00C01A3D">
        <w:rPr>
          <w:rFonts w:ascii="Arial" w:hAnsi="Arial" w:cs="Arial"/>
        </w:rPr>
        <w:t>osoby, o których mowa w § 10 ust. 1 i 2 Umowy</w:t>
      </w:r>
      <w:r w:rsidR="00963B7F" w:rsidRPr="00C01A3D">
        <w:rPr>
          <w:rFonts w:ascii="Arial" w:hAnsi="Arial" w:cs="Arial"/>
        </w:rPr>
        <w:t>,</w:t>
      </w:r>
      <w:r w:rsidR="00700844" w:rsidRPr="00C01A3D">
        <w:rPr>
          <w:rFonts w:ascii="Arial" w:hAnsi="Arial" w:cs="Arial"/>
        </w:rPr>
        <w:t xml:space="preserve"> Protokołu </w:t>
      </w:r>
      <w:r w:rsidR="00CA6728" w:rsidRPr="00C01A3D">
        <w:rPr>
          <w:rFonts w:ascii="Arial" w:hAnsi="Arial" w:cs="Arial"/>
        </w:rPr>
        <w:t>o</w:t>
      </w:r>
      <w:r w:rsidR="00700844" w:rsidRPr="00C01A3D">
        <w:rPr>
          <w:rFonts w:ascii="Arial" w:hAnsi="Arial" w:cs="Arial"/>
        </w:rPr>
        <w:t xml:space="preserve">dbioru </w:t>
      </w:r>
      <w:r w:rsidR="00CA6728" w:rsidRPr="00C01A3D">
        <w:rPr>
          <w:rFonts w:ascii="Arial" w:hAnsi="Arial" w:cs="Arial"/>
        </w:rPr>
        <w:t>z</w:t>
      </w:r>
      <w:r w:rsidR="00700844" w:rsidRPr="00C01A3D">
        <w:rPr>
          <w:rFonts w:ascii="Arial" w:hAnsi="Arial" w:cs="Arial"/>
        </w:rPr>
        <w:t>amówienia</w:t>
      </w:r>
      <w:r w:rsidR="001C2BCF" w:rsidRPr="00C01A3D">
        <w:rPr>
          <w:rFonts w:ascii="Arial" w:hAnsi="Arial" w:cs="Arial"/>
        </w:rPr>
        <w:t xml:space="preserve"> częściowego</w:t>
      </w:r>
      <w:r w:rsidR="00700844" w:rsidRPr="00C01A3D">
        <w:rPr>
          <w:rFonts w:ascii="Arial" w:hAnsi="Arial" w:cs="Arial"/>
        </w:rPr>
        <w:t>, którego</w:t>
      </w:r>
      <w:r w:rsidR="003C5AAD" w:rsidRPr="00C01A3D">
        <w:rPr>
          <w:rFonts w:ascii="Arial" w:hAnsi="Arial" w:cs="Arial"/>
        </w:rPr>
        <w:t xml:space="preserve"> wzór </w:t>
      </w:r>
      <w:r w:rsidR="005963D7" w:rsidRPr="00C01A3D">
        <w:rPr>
          <w:rFonts w:ascii="Arial" w:hAnsi="Arial" w:cs="Arial"/>
        </w:rPr>
        <w:t xml:space="preserve">stanowi </w:t>
      </w:r>
      <w:r w:rsidR="003C5AAD" w:rsidRPr="00C01A3D">
        <w:rPr>
          <w:rFonts w:ascii="Arial" w:hAnsi="Arial" w:cs="Arial"/>
        </w:rPr>
        <w:t xml:space="preserve">Załącznik Nr </w:t>
      </w:r>
      <w:r w:rsidR="00CA6728" w:rsidRPr="00C01A3D">
        <w:rPr>
          <w:rFonts w:ascii="Arial" w:hAnsi="Arial" w:cs="Arial"/>
        </w:rPr>
        <w:t>4</w:t>
      </w:r>
      <w:r w:rsidR="003C5AAD" w:rsidRPr="00C01A3D">
        <w:rPr>
          <w:rFonts w:ascii="Arial" w:hAnsi="Arial" w:cs="Arial"/>
        </w:rPr>
        <w:t xml:space="preserve"> do </w:t>
      </w:r>
      <w:r w:rsidR="00700844" w:rsidRPr="00C01A3D">
        <w:rPr>
          <w:rFonts w:ascii="Arial" w:hAnsi="Arial" w:cs="Arial"/>
        </w:rPr>
        <w:t xml:space="preserve">Umowy. </w:t>
      </w:r>
      <w:r w:rsidR="00856CCD" w:rsidRPr="00C01A3D">
        <w:rPr>
          <w:rFonts w:ascii="Arial" w:hAnsi="Arial" w:cs="Arial"/>
          <w:color w:val="000000" w:themeColor="text1"/>
        </w:rPr>
        <w:t xml:space="preserve">W przypadku stwierdzenia w </w:t>
      </w:r>
      <w:r w:rsidR="005963D7" w:rsidRPr="00C01A3D">
        <w:rPr>
          <w:rFonts w:ascii="Arial" w:hAnsi="Arial" w:cs="Arial"/>
        </w:rPr>
        <w:t>Protoko</w:t>
      </w:r>
      <w:r w:rsidR="008F490A" w:rsidRPr="00C01A3D">
        <w:rPr>
          <w:rFonts w:ascii="Arial" w:hAnsi="Arial" w:cs="Arial"/>
        </w:rPr>
        <w:t>le</w:t>
      </w:r>
      <w:r w:rsidR="005963D7" w:rsidRPr="00C01A3D">
        <w:rPr>
          <w:rFonts w:ascii="Arial" w:hAnsi="Arial" w:cs="Arial"/>
        </w:rPr>
        <w:t xml:space="preserve"> </w:t>
      </w:r>
      <w:r w:rsidR="004266B7" w:rsidRPr="00C01A3D">
        <w:rPr>
          <w:rFonts w:ascii="Arial" w:hAnsi="Arial" w:cs="Arial"/>
        </w:rPr>
        <w:t>o</w:t>
      </w:r>
      <w:r w:rsidR="005963D7" w:rsidRPr="00C01A3D">
        <w:rPr>
          <w:rFonts w:ascii="Arial" w:hAnsi="Arial" w:cs="Arial"/>
        </w:rPr>
        <w:t xml:space="preserve">dbioru </w:t>
      </w:r>
      <w:r w:rsidR="004266B7" w:rsidRPr="00C01A3D">
        <w:rPr>
          <w:rFonts w:ascii="Arial" w:hAnsi="Arial" w:cs="Arial"/>
        </w:rPr>
        <w:t>z</w:t>
      </w:r>
      <w:r w:rsidR="005963D7" w:rsidRPr="00C01A3D">
        <w:rPr>
          <w:rFonts w:ascii="Arial" w:hAnsi="Arial" w:cs="Arial"/>
        </w:rPr>
        <w:t xml:space="preserve">amówienia </w:t>
      </w:r>
      <w:r w:rsidR="00856CCD" w:rsidRPr="00C01A3D">
        <w:rPr>
          <w:rFonts w:ascii="Arial" w:hAnsi="Arial" w:cs="Arial"/>
          <w:color w:val="000000" w:themeColor="text1"/>
        </w:rPr>
        <w:t xml:space="preserve">zastrzeżeń w realizacji danego </w:t>
      </w:r>
      <w:r w:rsidR="005963D7" w:rsidRPr="00C01A3D">
        <w:rPr>
          <w:rFonts w:ascii="Arial" w:hAnsi="Arial" w:cs="Arial"/>
          <w:color w:val="000000" w:themeColor="text1"/>
        </w:rPr>
        <w:t>Z</w:t>
      </w:r>
      <w:r w:rsidR="00856CCD" w:rsidRPr="00C01A3D">
        <w:rPr>
          <w:rFonts w:ascii="Arial" w:hAnsi="Arial" w:cs="Arial"/>
          <w:color w:val="000000" w:themeColor="text1"/>
        </w:rPr>
        <w:t xml:space="preserve">amówienia częściowego, Zamawiający obciąży Wykonawcę karami umownymi </w:t>
      </w:r>
      <w:r w:rsidR="005963D7" w:rsidRPr="00C01A3D">
        <w:rPr>
          <w:rFonts w:ascii="Arial" w:hAnsi="Arial" w:cs="Arial"/>
          <w:color w:val="000000" w:themeColor="text1"/>
        </w:rPr>
        <w:t>zgodnie</w:t>
      </w:r>
      <w:r w:rsidR="00AB0352" w:rsidRPr="00C01A3D">
        <w:rPr>
          <w:rFonts w:ascii="Arial" w:hAnsi="Arial" w:cs="Arial"/>
          <w:color w:val="000000" w:themeColor="text1"/>
        </w:rPr>
        <w:t xml:space="preserve"> </w:t>
      </w:r>
      <w:r w:rsidR="005963D7" w:rsidRPr="00C01A3D">
        <w:rPr>
          <w:rFonts w:ascii="Arial" w:hAnsi="Arial" w:cs="Arial"/>
          <w:color w:val="000000" w:themeColor="text1"/>
        </w:rPr>
        <w:t xml:space="preserve">z </w:t>
      </w:r>
      <w:r w:rsidR="00856CCD" w:rsidRPr="00C01A3D">
        <w:rPr>
          <w:rFonts w:ascii="Arial" w:hAnsi="Arial" w:cs="Arial"/>
          <w:color w:val="000000" w:themeColor="text1"/>
        </w:rPr>
        <w:t xml:space="preserve">§ </w:t>
      </w:r>
      <w:r w:rsidR="004765B6" w:rsidRPr="00C01A3D">
        <w:rPr>
          <w:rFonts w:ascii="Arial" w:hAnsi="Arial" w:cs="Arial"/>
          <w:color w:val="000000" w:themeColor="text1"/>
        </w:rPr>
        <w:t>6</w:t>
      </w:r>
      <w:r w:rsidR="00856CCD" w:rsidRPr="00C01A3D">
        <w:rPr>
          <w:rFonts w:ascii="Arial" w:hAnsi="Arial" w:cs="Arial"/>
          <w:color w:val="000000" w:themeColor="text1"/>
        </w:rPr>
        <w:t xml:space="preserve"> Umowy.</w:t>
      </w:r>
      <w:r w:rsidR="00C3043C" w:rsidRPr="00C01A3D">
        <w:rPr>
          <w:rFonts w:ascii="Arial" w:hAnsi="Arial" w:cs="Arial"/>
          <w:color w:val="000000" w:themeColor="text1"/>
        </w:rPr>
        <w:t xml:space="preserve"> </w:t>
      </w:r>
    </w:p>
    <w:p w14:paraId="274B3501" w14:textId="77777777" w:rsidR="00856CCD" w:rsidRPr="00C01A3D" w:rsidRDefault="00856CCD" w:rsidP="00856CCD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01A3D">
        <w:rPr>
          <w:rFonts w:ascii="Arial" w:hAnsi="Arial" w:cs="Arial"/>
          <w:b/>
          <w:color w:val="000000" w:themeColor="text1"/>
        </w:rPr>
        <w:t>§ 3.</w:t>
      </w:r>
      <w:r w:rsidRPr="00C01A3D">
        <w:rPr>
          <w:rFonts w:ascii="Arial" w:hAnsi="Arial" w:cs="Arial"/>
          <w:b/>
          <w:color w:val="000000" w:themeColor="text1"/>
        </w:rPr>
        <w:br/>
        <w:t>Cena i warunki płatności</w:t>
      </w:r>
    </w:p>
    <w:p w14:paraId="0B3D2868" w14:textId="294CD74B" w:rsidR="00856CCD" w:rsidRPr="00C01A3D" w:rsidRDefault="005963D7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Zamawiający za realizację przedmiotu Umowy zapłaci Wykonawcy maksymalną kwotę wynagrodzenia w wysokości nie większej niż</w:t>
      </w:r>
      <w:r w:rsidR="008A11BF" w:rsidRPr="00C01A3D">
        <w:rPr>
          <w:rFonts w:ascii="Arial" w:hAnsi="Arial" w:cs="Arial"/>
          <w:color w:val="000000" w:themeColor="text1"/>
        </w:rPr>
        <w:t xml:space="preserve"> </w:t>
      </w:r>
      <w:r w:rsidR="00D712C9" w:rsidRPr="00C01A3D">
        <w:rPr>
          <w:rFonts w:ascii="Arial" w:hAnsi="Arial" w:cs="Arial"/>
          <w:color w:val="000000" w:themeColor="text1"/>
        </w:rPr>
        <w:t>………….</w:t>
      </w:r>
      <w:r w:rsidR="003B6BB7" w:rsidRPr="00C01A3D">
        <w:rPr>
          <w:rFonts w:ascii="Arial" w:hAnsi="Arial" w:cs="Arial"/>
          <w:color w:val="000000" w:themeColor="text1"/>
        </w:rPr>
        <w:t xml:space="preserve"> </w:t>
      </w:r>
      <w:r w:rsidR="008A11BF" w:rsidRPr="00C01A3D">
        <w:rPr>
          <w:rFonts w:ascii="Arial" w:hAnsi="Arial" w:cs="Arial"/>
          <w:color w:val="000000" w:themeColor="text1"/>
        </w:rPr>
        <w:t xml:space="preserve">zł </w:t>
      </w:r>
      <w:r w:rsidR="003B6BB7" w:rsidRPr="00C01A3D">
        <w:rPr>
          <w:rFonts w:ascii="Arial" w:hAnsi="Arial" w:cs="Arial"/>
          <w:color w:val="000000" w:themeColor="text1"/>
        </w:rPr>
        <w:t>brutto</w:t>
      </w:r>
      <w:r w:rsidR="00C118FF" w:rsidRPr="00C01A3D">
        <w:rPr>
          <w:rFonts w:ascii="Arial" w:hAnsi="Arial" w:cs="Arial"/>
          <w:color w:val="000000" w:themeColor="text1"/>
        </w:rPr>
        <w:t xml:space="preserve"> (słownie złotych brutto: </w:t>
      </w:r>
      <w:r w:rsidR="00D712C9" w:rsidRPr="00C01A3D">
        <w:rPr>
          <w:rFonts w:ascii="Arial" w:hAnsi="Arial" w:cs="Arial"/>
          <w:color w:val="000000" w:themeColor="text1"/>
        </w:rPr>
        <w:t>…………………………</w:t>
      </w:r>
      <w:r w:rsidR="006973C5" w:rsidRPr="00C01A3D">
        <w:rPr>
          <w:rFonts w:ascii="Arial" w:hAnsi="Arial" w:cs="Arial"/>
          <w:color w:val="000000" w:themeColor="text1"/>
        </w:rPr>
        <w:t xml:space="preserve"> </w:t>
      </w:r>
      <w:r w:rsidR="00D712C9" w:rsidRPr="00C01A3D">
        <w:rPr>
          <w:rFonts w:ascii="Arial" w:hAnsi="Arial" w:cs="Arial"/>
          <w:color w:val="000000" w:themeColor="text1"/>
        </w:rPr>
        <w:t>00</w:t>
      </w:r>
      <w:r w:rsidR="00B01E39" w:rsidRPr="00C01A3D">
        <w:rPr>
          <w:rFonts w:ascii="Arial" w:hAnsi="Arial" w:cs="Arial"/>
          <w:color w:val="000000" w:themeColor="text1"/>
        </w:rPr>
        <w:t>/100)</w:t>
      </w:r>
      <w:r w:rsidR="00FB76FC" w:rsidRPr="00C01A3D">
        <w:rPr>
          <w:rFonts w:ascii="Arial" w:hAnsi="Arial" w:cs="Arial"/>
          <w:color w:val="000000" w:themeColor="text1"/>
        </w:rPr>
        <w:t>,</w:t>
      </w:r>
      <w:r w:rsidR="00B01E39" w:rsidRPr="00C01A3D">
        <w:rPr>
          <w:rFonts w:ascii="Arial" w:hAnsi="Arial" w:cs="Arial"/>
          <w:color w:val="000000" w:themeColor="text1"/>
        </w:rPr>
        <w:t xml:space="preserve"> </w:t>
      </w:r>
      <w:r w:rsidR="00987171" w:rsidRPr="00C01A3D">
        <w:rPr>
          <w:rFonts w:ascii="Arial" w:hAnsi="Arial" w:cs="Arial"/>
          <w:color w:val="000000" w:themeColor="text1"/>
        </w:rPr>
        <w:t>z zastrzeżeniem ust. 4</w:t>
      </w:r>
      <w:r w:rsidR="00856CCD" w:rsidRPr="00C01A3D">
        <w:rPr>
          <w:rFonts w:ascii="Arial" w:hAnsi="Arial" w:cs="Arial"/>
          <w:color w:val="000000" w:themeColor="text1"/>
        </w:rPr>
        <w:t xml:space="preserve">. </w:t>
      </w:r>
    </w:p>
    <w:p w14:paraId="01FD0409" w14:textId="77777777" w:rsidR="00DB5FC0" w:rsidRPr="00C01A3D" w:rsidRDefault="00DB5FC0" w:rsidP="00DB5FC0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Zamawiający zastrzega sobie prawo niewykorzystania maksymalnej łącznej kwoty wynagrodzenia brutto, o której mowa w ust. 1. Zamawiający zastrzega, że w przypadku niewykorzystania przez Zamawiającego kwoty brutto, o której mowa w ust. 1, Wykonawcy nie przysługują żadne roszczenia.</w:t>
      </w:r>
    </w:p>
    <w:p w14:paraId="76D138E4" w14:textId="3DEF54CA" w:rsidR="008B421F" w:rsidRPr="00C01A3D" w:rsidRDefault="008B421F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Wykonawca oświadcza</w:t>
      </w:r>
      <w:r w:rsidR="005963D7" w:rsidRPr="00C01A3D">
        <w:rPr>
          <w:rFonts w:ascii="Arial" w:hAnsi="Arial" w:cs="Arial"/>
          <w:color w:val="000000" w:themeColor="text1"/>
        </w:rPr>
        <w:t>,</w:t>
      </w:r>
      <w:r w:rsidRPr="00C01A3D">
        <w:rPr>
          <w:rFonts w:ascii="Arial" w:hAnsi="Arial" w:cs="Arial"/>
          <w:color w:val="000000" w:themeColor="text1"/>
        </w:rPr>
        <w:t xml:space="preserve"> że cena każdej usługi cateringowej wskazana w </w:t>
      </w:r>
      <w:r w:rsidR="00F805AB" w:rsidRPr="00C01A3D">
        <w:rPr>
          <w:rFonts w:ascii="Arial" w:hAnsi="Arial" w:cs="Arial"/>
          <w:color w:val="000000" w:themeColor="text1"/>
        </w:rPr>
        <w:t>ofercie Wykonawcy</w:t>
      </w:r>
      <w:r w:rsidRPr="00C01A3D">
        <w:rPr>
          <w:rFonts w:ascii="Arial" w:hAnsi="Arial" w:cs="Arial"/>
          <w:color w:val="000000" w:themeColor="text1"/>
        </w:rPr>
        <w:t>, obejmuje wszelkie koszty związane z jej real</w:t>
      </w:r>
      <w:r w:rsidR="0087246C" w:rsidRPr="00C01A3D">
        <w:rPr>
          <w:rFonts w:ascii="Arial" w:hAnsi="Arial" w:cs="Arial"/>
          <w:color w:val="000000" w:themeColor="text1"/>
        </w:rPr>
        <w:t>izacją oraz opłaty i podatki, w </w:t>
      </w:r>
      <w:r w:rsidRPr="00C01A3D">
        <w:rPr>
          <w:rFonts w:ascii="Arial" w:hAnsi="Arial" w:cs="Arial"/>
          <w:color w:val="000000" w:themeColor="text1"/>
        </w:rPr>
        <w:t>tym podatek od towarów i usług.</w:t>
      </w:r>
    </w:p>
    <w:p w14:paraId="7DB95140" w14:textId="496F06A0" w:rsidR="00012091" w:rsidRPr="00C01A3D" w:rsidRDefault="00012091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1A3D">
        <w:rPr>
          <w:rFonts w:ascii="Arial" w:hAnsi="Arial" w:cs="Arial"/>
        </w:rPr>
        <w:t>Ostateczne wynagrodzenie należne Wykonawcy będzie stanowić iloczyn liczby osób i cen jednostkowych za poszczególne usługi.</w:t>
      </w:r>
    </w:p>
    <w:p w14:paraId="53806E80" w14:textId="722E34FD" w:rsidR="008B421F" w:rsidRPr="00C01A3D" w:rsidRDefault="008B421F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 xml:space="preserve">Rzeczywista wartość wynagrodzenia </w:t>
      </w:r>
      <w:r w:rsidR="00F805AB" w:rsidRPr="00C01A3D">
        <w:rPr>
          <w:rFonts w:ascii="Arial" w:hAnsi="Arial" w:cs="Arial"/>
          <w:color w:val="000000" w:themeColor="text1"/>
        </w:rPr>
        <w:t xml:space="preserve">brutto </w:t>
      </w:r>
      <w:r w:rsidRPr="00C01A3D">
        <w:rPr>
          <w:rFonts w:ascii="Arial" w:hAnsi="Arial" w:cs="Arial"/>
          <w:color w:val="000000" w:themeColor="text1"/>
        </w:rPr>
        <w:t xml:space="preserve">za każde </w:t>
      </w:r>
      <w:r w:rsidR="00F805AB" w:rsidRPr="00C01A3D">
        <w:rPr>
          <w:rFonts w:ascii="Arial" w:hAnsi="Arial" w:cs="Arial"/>
          <w:color w:val="000000" w:themeColor="text1"/>
        </w:rPr>
        <w:t xml:space="preserve">Zamówienie </w:t>
      </w:r>
      <w:r w:rsidRPr="00C01A3D">
        <w:rPr>
          <w:rFonts w:ascii="Arial" w:hAnsi="Arial" w:cs="Arial"/>
          <w:color w:val="000000" w:themeColor="text1"/>
        </w:rPr>
        <w:t xml:space="preserve">częściowe zostanie </w:t>
      </w:r>
      <w:r w:rsidR="00012C62" w:rsidRPr="00C01A3D">
        <w:rPr>
          <w:rFonts w:ascii="Arial" w:hAnsi="Arial" w:cs="Arial"/>
          <w:color w:val="000000" w:themeColor="text1"/>
        </w:rPr>
        <w:t xml:space="preserve">obliczona </w:t>
      </w:r>
      <w:r w:rsidRPr="00C01A3D">
        <w:rPr>
          <w:rFonts w:ascii="Arial" w:hAnsi="Arial" w:cs="Arial"/>
          <w:color w:val="000000" w:themeColor="text1"/>
        </w:rPr>
        <w:t xml:space="preserve">na podstawie </w:t>
      </w:r>
      <w:r w:rsidR="006B67C8" w:rsidRPr="00C01A3D">
        <w:rPr>
          <w:rFonts w:ascii="Arial" w:hAnsi="Arial" w:cs="Arial"/>
        </w:rPr>
        <w:t xml:space="preserve">Protokołu </w:t>
      </w:r>
      <w:r w:rsidR="00CA6728" w:rsidRPr="00C01A3D">
        <w:rPr>
          <w:rFonts w:ascii="Arial" w:hAnsi="Arial" w:cs="Arial"/>
        </w:rPr>
        <w:t>o</w:t>
      </w:r>
      <w:r w:rsidR="006B67C8" w:rsidRPr="00C01A3D">
        <w:rPr>
          <w:rFonts w:ascii="Arial" w:hAnsi="Arial" w:cs="Arial"/>
        </w:rPr>
        <w:t xml:space="preserve">dbioru </w:t>
      </w:r>
      <w:r w:rsidR="00DF0C8B" w:rsidRPr="00C01A3D">
        <w:rPr>
          <w:rFonts w:ascii="Arial" w:hAnsi="Arial" w:cs="Arial"/>
        </w:rPr>
        <w:t>zamówienia częściowego</w:t>
      </w:r>
      <w:r w:rsidR="00CA6728" w:rsidRPr="00C01A3D">
        <w:rPr>
          <w:rFonts w:ascii="Arial" w:hAnsi="Arial" w:cs="Arial"/>
        </w:rPr>
        <w:t>,</w:t>
      </w:r>
      <w:r w:rsidRPr="00C01A3D">
        <w:rPr>
          <w:rFonts w:ascii="Arial" w:hAnsi="Arial" w:cs="Arial"/>
          <w:color w:val="000000" w:themeColor="text1"/>
        </w:rPr>
        <w:t xml:space="preserve"> podpisanego przez </w:t>
      </w:r>
      <w:r w:rsidR="003A6BED" w:rsidRPr="00C01A3D">
        <w:rPr>
          <w:rFonts w:ascii="Arial" w:hAnsi="Arial" w:cs="Arial"/>
          <w:color w:val="000000" w:themeColor="text1"/>
        </w:rPr>
        <w:t>osoby, o których mowa w § 10 ust. 1 i 2 Umowy</w:t>
      </w:r>
      <w:r w:rsidR="00963B7F" w:rsidRPr="00C01A3D">
        <w:rPr>
          <w:rFonts w:ascii="Arial" w:hAnsi="Arial" w:cs="Arial"/>
          <w:color w:val="000000" w:themeColor="text1"/>
        </w:rPr>
        <w:t xml:space="preserve">. Protokół sporządzi Zamawiający </w:t>
      </w:r>
      <w:r w:rsidRPr="00C01A3D">
        <w:rPr>
          <w:rFonts w:ascii="Arial" w:hAnsi="Arial" w:cs="Arial"/>
          <w:color w:val="000000" w:themeColor="text1"/>
        </w:rPr>
        <w:t xml:space="preserve">w oparciu o liczbę osób zgłoszonych przez Zamawiającego w Formularzu zamówienia dla danego </w:t>
      </w:r>
      <w:r w:rsidR="00F805AB" w:rsidRPr="00C01A3D">
        <w:rPr>
          <w:rFonts w:ascii="Arial" w:hAnsi="Arial" w:cs="Arial"/>
          <w:color w:val="000000" w:themeColor="text1"/>
        </w:rPr>
        <w:t xml:space="preserve">Zamówienia </w:t>
      </w:r>
      <w:r w:rsidRPr="00C01A3D">
        <w:rPr>
          <w:rFonts w:ascii="Arial" w:hAnsi="Arial" w:cs="Arial"/>
          <w:color w:val="000000" w:themeColor="text1"/>
        </w:rPr>
        <w:t>częściowego i cen jednostkowych</w:t>
      </w:r>
      <w:r w:rsidR="0087246C" w:rsidRPr="00C01A3D">
        <w:rPr>
          <w:rFonts w:ascii="Arial" w:hAnsi="Arial" w:cs="Arial"/>
          <w:color w:val="000000" w:themeColor="text1"/>
        </w:rPr>
        <w:t xml:space="preserve"> poszczególnych usług cateringowych</w:t>
      </w:r>
      <w:r w:rsidR="00CA6728" w:rsidRPr="00C01A3D">
        <w:rPr>
          <w:rFonts w:ascii="Arial" w:hAnsi="Arial" w:cs="Arial"/>
          <w:color w:val="000000" w:themeColor="text1"/>
        </w:rPr>
        <w:t>,</w:t>
      </w:r>
      <w:r w:rsidR="0087246C" w:rsidRPr="00C01A3D">
        <w:rPr>
          <w:rFonts w:ascii="Arial" w:hAnsi="Arial" w:cs="Arial"/>
          <w:color w:val="000000" w:themeColor="text1"/>
        </w:rPr>
        <w:t xml:space="preserve"> określonych</w:t>
      </w:r>
      <w:r w:rsidR="00F805AB" w:rsidRPr="00C01A3D">
        <w:rPr>
          <w:rFonts w:ascii="Arial" w:hAnsi="Arial" w:cs="Arial"/>
          <w:color w:val="000000" w:themeColor="text1"/>
        </w:rPr>
        <w:t xml:space="preserve"> w ofercie Wykonawcy.</w:t>
      </w:r>
    </w:p>
    <w:p w14:paraId="011BFF18" w14:textId="3EAA51CB" w:rsidR="00856CCD" w:rsidRPr="00C01A3D" w:rsidRDefault="00A30C4D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lastRenderedPageBreak/>
        <w:t>Wy</w:t>
      </w:r>
      <w:r w:rsidR="009407F3" w:rsidRPr="00C01A3D">
        <w:rPr>
          <w:rFonts w:ascii="Arial" w:hAnsi="Arial" w:cs="Arial"/>
          <w:color w:val="000000" w:themeColor="text1"/>
        </w:rPr>
        <w:t xml:space="preserve">płata </w:t>
      </w:r>
      <w:r w:rsidR="00725063" w:rsidRPr="00C01A3D">
        <w:rPr>
          <w:rFonts w:ascii="Arial" w:hAnsi="Arial" w:cs="Arial"/>
          <w:color w:val="000000" w:themeColor="text1"/>
        </w:rPr>
        <w:t xml:space="preserve">wynagrodzenia </w:t>
      </w:r>
      <w:r w:rsidR="00F805AB" w:rsidRPr="00C01A3D">
        <w:rPr>
          <w:rFonts w:ascii="Arial" w:hAnsi="Arial" w:cs="Arial"/>
          <w:color w:val="000000" w:themeColor="text1"/>
        </w:rPr>
        <w:t xml:space="preserve">brutto </w:t>
      </w:r>
      <w:r w:rsidR="00725063" w:rsidRPr="00C01A3D">
        <w:rPr>
          <w:rFonts w:ascii="Arial" w:hAnsi="Arial" w:cs="Arial"/>
          <w:color w:val="000000" w:themeColor="text1"/>
        </w:rPr>
        <w:t xml:space="preserve">Wykonawcy za zrealizowane </w:t>
      </w:r>
      <w:r w:rsidR="00F805AB" w:rsidRPr="00C01A3D">
        <w:rPr>
          <w:rFonts w:ascii="Arial" w:hAnsi="Arial" w:cs="Arial"/>
          <w:color w:val="000000" w:themeColor="text1"/>
        </w:rPr>
        <w:t>Zamówienie częściowe</w:t>
      </w:r>
      <w:r w:rsidR="00725063" w:rsidRPr="00C01A3D">
        <w:rPr>
          <w:rFonts w:ascii="Arial" w:hAnsi="Arial" w:cs="Arial"/>
          <w:color w:val="000000" w:themeColor="text1"/>
        </w:rPr>
        <w:t xml:space="preserve"> będzie </w:t>
      </w:r>
      <w:r w:rsidR="00963B7F" w:rsidRPr="00C01A3D">
        <w:rPr>
          <w:rFonts w:ascii="Arial" w:hAnsi="Arial" w:cs="Arial"/>
          <w:color w:val="000000" w:themeColor="text1"/>
        </w:rPr>
        <w:t>dokonywana</w:t>
      </w:r>
      <w:r w:rsidR="00725063" w:rsidRPr="00C01A3D">
        <w:rPr>
          <w:rFonts w:ascii="Arial" w:hAnsi="Arial" w:cs="Arial"/>
          <w:color w:val="000000" w:themeColor="text1"/>
        </w:rPr>
        <w:t xml:space="preserve"> przez Zamawiającego każdorazowo </w:t>
      </w:r>
      <w:r w:rsidR="00CC2ADB" w:rsidRPr="00C01A3D">
        <w:rPr>
          <w:rFonts w:ascii="Arial" w:hAnsi="Arial" w:cs="Arial"/>
          <w:color w:val="000000" w:themeColor="text1"/>
        </w:rPr>
        <w:t xml:space="preserve">po zrealizowaniu każdego </w:t>
      </w:r>
      <w:r w:rsidR="00F805AB" w:rsidRPr="00C01A3D">
        <w:rPr>
          <w:rFonts w:ascii="Arial" w:hAnsi="Arial" w:cs="Arial"/>
          <w:color w:val="000000" w:themeColor="text1"/>
        </w:rPr>
        <w:t xml:space="preserve">Zamówienia częściowego </w:t>
      </w:r>
      <w:r w:rsidR="00CC2ADB" w:rsidRPr="00C01A3D">
        <w:rPr>
          <w:rFonts w:ascii="Arial" w:hAnsi="Arial" w:cs="Arial"/>
          <w:color w:val="000000" w:themeColor="text1"/>
        </w:rPr>
        <w:t>na podstawie prawidłowo wystawionej</w:t>
      </w:r>
      <w:r w:rsidR="00CA6728" w:rsidRPr="00C01A3D">
        <w:rPr>
          <w:rFonts w:ascii="Arial" w:hAnsi="Arial" w:cs="Arial"/>
          <w:color w:val="000000" w:themeColor="text1"/>
        </w:rPr>
        <w:t xml:space="preserve"> </w:t>
      </w:r>
      <w:r w:rsidR="00CC2ADB" w:rsidRPr="00C01A3D">
        <w:rPr>
          <w:rFonts w:ascii="Arial" w:hAnsi="Arial" w:cs="Arial"/>
          <w:color w:val="000000" w:themeColor="text1"/>
        </w:rPr>
        <w:t>faktury VAT oraz załączonego do faktury VAT Protokoł</w:t>
      </w:r>
      <w:r w:rsidR="00C03B3D" w:rsidRPr="00C01A3D">
        <w:rPr>
          <w:rFonts w:ascii="Arial" w:hAnsi="Arial" w:cs="Arial"/>
          <w:color w:val="000000" w:themeColor="text1"/>
        </w:rPr>
        <w:t xml:space="preserve">u </w:t>
      </w:r>
      <w:r w:rsidR="00CA6728" w:rsidRPr="00C01A3D">
        <w:rPr>
          <w:rFonts w:ascii="Arial" w:hAnsi="Arial" w:cs="Arial"/>
          <w:color w:val="000000" w:themeColor="text1"/>
        </w:rPr>
        <w:t>o</w:t>
      </w:r>
      <w:r w:rsidR="00C03B3D" w:rsidRPr="00C01A3D">
        <w:rPr>
          <w:rFonts w:ascii="Arial" w:hAnsi="Arial" w:cs="Arial"/>
          <w:color w:val="000000" w:themeColor="text1"/>
        </w:rPr>
        <w:t xml:space="preserve">dbioru </w:t>
      </w:r>
      <w:r w:rsidR="00CA6728" w:rsidRPr="00C01A3D">
        <w:rPr>
          <w:rFonts w:ascii="Arial" w:hAnsi="Arial" w:cs="Arial"/>
          <w:color w:val="000000" w:themeColor="text1"/>
        </w:rPr>
        <w:t>z</w:t>
      </w:r>
      <w:r w:rsidR="00C03B3D" w:rsidRPr="00C01A3D">
        <w:rPr>
          <w:rFonts w:ascii="Arial" w:hAnsi="Arial" w:cs="Arial"/>
          <w:color w:val="000000" w:themeColor="text1"/>
        </w:rPr>
        <w:t>amówienia</w:t>
      </w:r>
      <w:r w:rsidR="00856CCD" w:rsidRPr="00C01A3D">
        <w:rPr>
          <w:rFonts w:ascii="Arial" w:hAnsi="Arial" w:cs="Arial"/>
          <w:color w:val="000000" w:themeColor="text1"/>
        </w:rPr>
        <w:t xml:space="preserve">, przelewem na rachunek bankowy wskazany na fakturze VAT, w terminie 14 dni </w:t>
      </w:r>
      <w:r w:rsidR="00195A58" w:rsidRPr="00C01A3D">
        <w:rPr>
          <w:rFonts w:ascii="Arial" w:hAnsi="Arial" w:cs="Arial"/>
          <w:color w:val="000000" w:themeColor="text1"/>
        </w:rPr>
        <w:t xml:space="preserve">od dnia </w:t>
      </w:r>
      <w:r w:rsidR="00CA6728" w:rsidRPr="00C01A3D">
        <w:rPr>
          <w:rFonts w:ascii="Arial" w:hAnsi="Arial" w:cs="Arial"/>
          <w:color w:val="000000" w:themeColor="text1"/>
        </w:rPr>
        <w:t xml:space="preserve">jej </w:t>
      </w:r>
      <w:r w:rsidR="00195A58" w:rsidRPr="00C01A3D">
        <w:rPr>
          <w:rFonts w:ascii="Arial" w:hAnsi="Arial" w:cs="Arial"/>
          <w:color w:val="000000" w:themeColor="text1"/>
        </w:rPr>
        <w:t xml:space="preserve">doręczenia </w:t>
      </w:r>
      <w:r w:rsidR="00856CCD" w:rsidRPr="00C01A3D">
        <w:rPr>
          <w:rFonts w:ascii="Arial" w:hAnsi="Arial" w:cs="Arial"/>
          <w:color w:val="000000" w:themeColor="text1"/>
        </w:rPr>
        <w:t>do siedziby Zamawiającego.</w:t>
      </w:r>
    </w:p>
    <w:p w14:paraId="2A15DFFC" w14:textId="4E74CD7C" w:rsidR="00856CCD" w:rsidRPr="00C01A3D" w:rsidRDefault="00856CCD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W</w:t>
      </w:r>
      <w:r w:rsidR="006F525E" w:rsidRPr="00C01A3D">
        <w:rPr>
          <w:rFonts w:ascii="Arial" w:hAnsi="Arial" w:cs="Arial"/>
          <w:color w:val="000000" w:themeColor="text1"/>
        </w:rPr>
        <w:t xml:space="preserve"> przypadku korekty faktury VAT</w:t>
      </w:r>
      <w:r w:rsidRPr="00C01A3D">
        <w:rPr>
          <w:rFonts w:ascii="Arial" w:hAnsi="Arial" w:cs="Arial"/>
          <w:color w:val="000000" w:themeColor="text1"/>
        </w:rPr>
        <w:t xml:space="preserve"> termin, o którym mowa w ust. 5,</w:t>
      </w:r>
      <w:r w:rsidR="006271E3" w:rsidRPr="00C01A3D">
        <w:rPr>
          <w:rFonts w:ascii="Arial" w:hAnsi="Arial" w:cs="Arial"/>
          <w:color w:val="000000" w:themeColor="text1"/>
        </w:rPr>
        <w:t xml:space="preserve"> biegnie od </w:t>
      </w:r>
      <w:r w:rsidRPr="00C01A3D">
        <w:rPr>
          <w:rFonts w:ascii="Arial" w:hAnsi="Arial" w:cs="Arial"/>
          <w:color w:val="000000" w:themeColor="text1"/>
        </w:rPr>
        <w:t>dnia doręczenia Zamawiającemu prawidłowo wystawionej korekty</w:t>
      </w:r>
      <w:r w:rsidR="00195A58" w:rsidRPr="00C01A3D">
        <w:rPr>
          <w:rFonts w:ascii="Arial" w:hAnsi="Arial" w:cs="Arial"/>
          <w:color w:val="000000" w:themeColor="text1"/>
        </w:rPr>
        <w:t>.</w:t>
      </w:r>
    </w:p>
    <w:p w14:paraId="243E9D18" w14:textId="684E4953" w:rsidR="00856CCD" w:rsidRPr="00C01A3D" w:rsidRDefault="00856CCD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Faktur</w:t>
      </w:r>
      <w:r w:rsidR="008D1F54" w:rsidRPr="00C01A3D">
        <w:rPr>
          <w:rFonts w:ascii="Arial" w:hAnsi="Arial" w:cs="Arial"/>
          <w:color w:val="000000" w:themeColor="text1"/>
        </w:rPr>
        <w:t>ę</w:t>
      </w:r>
      <w:r w:rsidRPr="00C01A3D">
        <w:rPr>
          <w:rFonts w:ascii="Arial" w:hAnsi="Arial" w:cs="Arial"/>
          <w:color w:val="000000" w:themeColor="text1"/>
        </w:rPr>
        <w:t xml:space="preserve"> VAT należy wystawić i doręczyć na adres: Generalna Dyrekcja Ochrony Środowiska, ul. Wawelska 52/54, 00-922 Warszawa, NIP</w:t>
      </w:r>
      <w:r w:rsidR="00F805AB" w:rsidRPr="00C01A3D">
        <w:rPr>
          <w:rFonts w:ascii="Arial" w:hAnsi="Arial" w:cs="Arial"/>
          <w:color w:val="000000" w:themeColor="text1"/>
        </w:rPr>
        <w:t>:</w:t>
      </w:r>
      <w:r w:rsidRPr="00C01A3D">
        <w:rPr>
          <w:rFonts w:ascii="Arial" w:hAnsi="Arial" w:cs="Arial"/>
          <w:color w:val="000000" w:themeColor="text1"/>
        </w:rPr>
        <w:t xml:space="preserve"> 7010151052, REGON: 141628410.</w:t>
      </w:r>
    </w:p>
    <w:p w14:paraId="6C5E0872" w14:textId="40936122" w:rsidR="00853CA5" w:rsidRPr="00C01A3D" w:rsidRDefault="00853CA5" w:rsidP="00853CA5">
      <w:pPr>
        <w:numPr>
          <w:ilvl w:val="0"/>
          <w:numId w:val="21"/>
        </w:numPr>
        <w:tabs>
          <w:tab w:val="left" w:pos="284"/>
        </w:tabs>
        <w:spacing w:before="120" w:after="120" w:line="240" w:lineRule="auto"/>
        <w:jc w:val="both"/>
        <w:rPr>
          <w:rFonts w:ascii="Arial" w:eastAsia="ArialNarrow" w:hAnsi="Arial" w:cs="Arial"/>
        </w:rPr>
      </w:pPr>
      <w:r w:rsidRPr="00C01A3D">
        <w:rPr>
          <w:rFonts w:ascii="Arial" w:eastAsia="ArialNarrow" w:hAnsi="Arial" w:cs="Arial"/>
        </w:rPr>
        <w:t xml:space="preserve">Opis faktury VAT </w:t>
      </w:r>
      <w:r w:rsidR="004C6ECE" w:rsidRPr="00C01A3D">
        <w:rPr>
          <w:rFonts w:ascii="Arial" w:eastAsia="ArialNarrow" w:hAnsi="Arial" w:cs="Arial"/>
        </w:rPr>
        <w:t xml:space="preserve">za Zamówienie częściowe, o którym mowa w ust. 4, </w:t>
      </w:r>
      <w:r w:rsidRPr="00C01A3D">
        <w:rPr>
          <w:rFonts w:ascii="Arial" w:eastAsia="ArialNarrow" w:hAnsi="Arial" w:cs="Arial"/>
        </w:rPr>
        <w:t>powinien zawierać:</w:t>
      </w:r>
    </w:p>
    <w:p w14:paraId="6E76DFDE" w14:textId="77777777" w:rsidR="00853CA5" w:rsidRPr="00C01A3D" w:rsidRDefault="00853CA5" w:rsidP="009B7F9F">
      <w:pPr>
        <w:numPr>
          <w:ilvl w:val="1"/>
          <w:numId w:val="21"/>
        </w:numPr>
        <w:tabs>
          <w:tab w:val="left" w:pos="360"/>
        </w:tabs>
        <w:spacing w:before="120" w:after="120" w:line="240" w:lineRule="auto"/>
        <w:ind w:left="567" w:hanging="283"/>
        <w:jc w:val="both"/>
        <w:rPr>
          <w:rFonts w:ascii="Arial" w:eastAsia="ArialNarrow" w:hAnsi="Arial" w:cs="Arial"/>
        </w:rPr>
      </w:pPr>
      <w:r w:rsidRPr="00C01A3D">
        <w:rPr>
          <w:rFonts w:ascii="Arial" w:eastAsia="ArialNarrow" w:hAnsi="Arial" w:cs="Arial"/>
        </w:rPr>
        <w:t xml:space="preserve">przedmiot Umowy wraz z numerem Umowy; </w:t>
      </w:r>
    </w:p>
    <w:p w14:paraId="651E81DD" w14:textId="05E34C18" w:rsidR="008257EB" w:rsidRPr="00C01A3D" w:rsidRDefault="008257EB" w:rsidP="00DF765A">
      <w:pPr>
        <w:numPr>
          <w:ilvl w:val="1"/>
          <w:numId w:val="21"/>
        </w:numPr>
        <w:tabs>
          <w:tab w:val="left" w:pos="360"/>
        </w:tabs>
        <w:spacing w:before="120" w:after="120" w:line="240" w:lineRule="auto"/>
        <w:ind w:left="567" w:hanging="283"/>
        <w:jc w:val="both"/>
        <w:rPr>
          <w:rFonts w:ascii="Arial" w:eastAsia="ArialNarrow" w:hAnsi="Arial" w:cs="Arial"/>
        </w:rPr>
      </w:pPr>
      <w:r w:rsidRPr="00C01A3D">
        <w:rPr>
          <w:rFonts w:ascii="Arial" w:hAnsi="Arial" w:cs="Arial"/>
          <w:color w:val="000000"/>
        </w:rPr>
        <w:t xml:space="preserve">informację: </w:t>
      </w:r>
      <w:r w:rsidR="00FB76FC" w:rsidRPr="00C01A3D">
        <w:rPr>
          <w:rFonts w:ascii="Arial" w:hAnsi="Arial" w:cs="Arial"/>
          <w:color w:val="000000"/>
        </w:rPr>
        <w:t xml:space="preserve">realizacja </w:t>
      </w:r>
      <w:r w:rsidRPr="00C01A3D">
        <w:rPr>
          <w:rFonts w:ascii="Arial" w:hAnsi="Arial" w:cs="Arial"/>
          <w:color w:val="000000"/>
        </w:rPr>
        <w:t xml:space="preserve">zadania w ramach projektu </w:t>
      </w:r>
      <w:r w:rsidR="00842313" w:rsidRPr="00C01A3D">
        <w:rPr>
          <w:rFonts w:ascii="Arial" w:hAnsi="Arial" w:cs="Arial"/>
        </w:rPr>
        <w:t>n</w:t>
      </w:r>
      <w:r w:rsidR="000437CD" w:rsidRPr="00C01A3D">
        <w:rPr>
          <w:rFonts w:ascii="Arial" w:hAnsi="Arial" w:cs="Arial"/>
        </w:rPr>
        <w:t>r</w:t>
      </w:r>
      <w:r w:rsidRPr="00C01A3D">
        <w:rPr>
          <w:rFonts w:ascii="Arial" w:hAnsi="Arial" w:cs="Arial"/>
        </w:rPr>
        <w:t> </w:t>
      </w:r>
      <w:r w:rsidR="003D79E9" w:rsidRPr="00C01A3D">
        <w:rPr>
          <w:rFonts w:asciiTheme="minorBidi" w:hAnsiTheme="minorBidi"/>
        </w:rPr>
        <w:t>POPT.02.01.00-00-0287/19 „Kontynuacja wsparcia funkcjonowania sieci organów środowiskowych i instytucji zarządzających funduszami unijnymi „Partnerstwo: Środowisko dla Rozwoju” w latach 2020-2021.”</w:t>
      </w:r>
    </w:p>
    <w:p w14:paraId="111D58D5" w14:textId="77777777" w:rsidR="00856CCD" w:rsidRPr="00C01A3D" w:rsidRDefault="00856CCD" w:rsidP="00E679B7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 xml:space="preserve">Za dzień zapłaty </w:t>
      </w:r>
      <w:r w:rsidR="00F805AB" w:rsidRPr="00C01A3D">
        <w:rPr>
          <w:rFonts w:ascii="Arial" w:hAnsi="Arial" w:cs="Arial"/>
          <w:color w:val="000000" w:themeColor="text1"/>
        </w:rPr>
        <w:t xml:space="preserve">rzeczywistego </w:t>
      </w:r>
      <w:r w:rsidRPr="00C01A3D">
        <w:rPr>
          <w:rFonts w:ascii="Arial" w:hAnsi="Arial" w:cs="Arial"/>
          <w:color w:val="000000" w:themeColor="text1"/>
        </w:rPr>
        <w:t xml:space="preserve">wynagrodzenia </w:t>
      </w:r>
      <w:r w:rsidR="00F805AB" w:rsidRPr="00C01A3D">
        <w:rPr>
          <w:rFonts w:ascii="Arial" w:hAnsi="Arial" w:cs="Arial"/>
          <w:color w:val="000000" w:themeColor="text1"/>
        </w:rPr>
        <w:t xml:space="preserve">brutto, o którym mowa w ust. 4, </w:t>
      </w:r>
      <w:r w:rsidRPr="00C01A3D">
        <w:rPr>
          <w:rFonts w:ascii="Arial" w:hAnsi="Arial" w:cs="Arial"/>
          <w:color w:val="000000" w:themeColor="text1"/>
        </w:rPr>
        <w:t>uznaje się dzień obciążenia rachunku bankowego Zamawiającego.</w:t>
      </w:r>
    </w:p>
    <w:p w14:paraId="295B0EE9" w14:textId="4195DFD1" w:rsidR="001D6CA6" w:rsidRPr="00C01A3D" w:rsidRDefault="002E2138" w:rsidP="001D6CA6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Wierzytelności wynikające z Umowy nie mogą być przenoszone na osoby trzec</w:t>
      </w:r>
      <w:r w:rsidR="006271E3" w:rsidRPr="00C01A3D">
        <w:rPr>
          <w:rFonts w:ascii="Arial" w:hAnsi="Arial" w:cs="Arial"/>
          <w:color w:val="000000" w:themeColor="text1"/>
        </w:rPr>
        <w:t>ie bez </w:t>
      </w:r>
      <w:r w:rsidRPr="00C01A3D">
        <w:rPr>
          <w:rFonts w:ascii="Arial" w:hAnsi="Arial" w:cs="Arial"/>
          <w:color w:val="000000" w:themeColor="text1"/>
        </w:rPr>
        <w:t>pisemnej zgody Zamawiającego.</w:t>
      </w:r>
    </w:p>
    <w:p w14:paraId="5C676AD4" w14:textId="77777777" w:rsidR="0007693E" w:rsidRPr="00C01A3D" w:rsidRDefault="0007693E" w:rsidP="002E2138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C01A3D">
        <w:rPr>
          <w:rFonts w:ascii="Arial" w:hAnsi="Arial" w:cs="Arial"/>
          <w:b/>
        </w:rPr>
        <w:t xml:space="preserve">§ </w:t>
      </w:r>
      <w:r w:rsidR="002E2138" w:rsidRPr="00C01A3D">
        <w:rPr>
          <w:rFonts w:ascii="Arial" w:hAnsi="Arial" w:cs="Arial"/>
          <w:b/>
        </w:rPr>
        <w:t>4</w:t>
      </w:r>
      <w:r w:rsidRPr="00C01A3D">
        <w:rPr>
          <w:rFonts w:ascii="Arial" w:hAnsi="Arial" w:cs="Arial"/>
          <w:b/>
        </w:rPr>
        <w:t>.</w:t>
      </w:r>
      <w:r w:rsidR="002E2138" w:rsidRPr="00C01A3D">
        <w:rPr>
          <w:rFonts w:ascii="Arial" w:hAnsi="Arial" w:cs="Arial"/>
          <w:b/>
        </w:rPr>
        <w:br/>
      </w:r>
      <w:r w:rsidR="00F94B85" w:rsidRPr="00C01A3D">
        <w:rPr>
          <w:rFonts w:ascii="Arial" w:hAnsi="Arial" w:cs="Arial"/>
          <w:b/>
        </w:rPr>
        <w:t>Obowiązki Wykonawcy</w:t>
      </w:r>
    </w:p>
    <w:p w14:paraId="7407B840" w14:textId="42823F50" w:rsidR="00FB76FC" w:rsidRPr="00C01A3D" w:rsidRDefault="00FB76FC" w:rsidP="00FB76FC">
      <w:pPr>
        <w:pStyle w:val="Akapitzlist"/>
        <w:numPr>
          <w:ilvl w:val="0"/>
          <w:numId w:val="3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Wykonawca będzie wykonywał usługi stanowiące p</w:t>
      </w:r>
      <w:r w:rsidR="003A6BED" w:rsidRPr="00C01A3D">
        <w:rPr>
          <w:rFonts w:ascii="Arial" w:hAnsi="Arial" w:cs="Arial"/>
          <w:color w:val="000000" w:themeColor="text1"/>
        </w:rPr>
        <w:t>rzedmiot Umowy</w:t>
      </w:r>
      <w:r w:rsidRPr="00C01A3D">
        <w:rPr>
          <w:rFonts w:ascii="Arial" w:hAnsi="Arial" w:cs="Arial"/>
          <w:color w:val="000000" w:themeColor="text1"/>
        </w:rPr>
        <w:t xml:space="preserve"> działając zgodnie z obowiązującymi przepisami prawa, w tym w szczególności:</w:t>
      </w:r>
    </w:p>
    <w:p w14:paraId="67346B41" w14:textId="77777777" w:rsidR="00FB76FC" w:rsidRPr="00C01A3D" w:rsidRDefault="00FB76FC" w:rsidP="00FB76FC">
      <w:pPr>
        <w:pStyle w:val="Akapitzlist"/>
        <w:numPr>
          <w:ilvl w:val="1"/>
          <w:numId w:val="33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ustawą z dnia 25 sierpnia 2006 r. o bezpieczeństwie żywności i żywienia (Dz. U. z 2017 r. poz. 149);</w:t>
      </w:r>
    </w:p>
    <w:p w14:paraId="5AF13EEC" w14:textId="03723398" w:rsidR="00FB76FC" w:rsidRPr="00C01A3D" w:rsidRDefault="00FB76FC" w:rsidP="006041DA">
      <w:pPr>
        <w:pStyle w:val="Akapitzlist"/>
        <w:numPr>
          <w:ilvl w:val="1"/>
          <w:numId w:val="33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aktami wykonawczymi do ustawy, o której mowa w pkt 1,</w:t>
      </w:r>
      <w:r w:rsidR="003A6BED" w:rsidRPr="00C01A3D">
        <w:rPr>
          <w:rFonts w:ascii="Arial" w:hAnsi="Arial" w:cs="Arial"/>
          <w:color w:val="000000" w:themeColor="text1"/>
        </w:rPr>
        <w:t xml:space="preserve"> oraz innymi przepisami</w:t>
      </w:r>
      <w:r w:rsidRPr="00C01A3D">
        <w:rPr>
          <w:rFonts w:ascii="Arial" w:hAnsi="Arial" w:cs="Arial"/>
          <w:color w:val="000000" w:themeColor="text1"/>
        </w:rPr>
        <w:t xml:space="preserve"> obejmującymi zakresem regulacji świadczeni</w:t>
      </w:r>
      <w:r w:rsidR="006B5202" w:rsidRPr="00C01A3D">
        <w:rPr>
          <w:rFonts w:ascii="Arial" w:hAnsi="Arial" w:cs="Arial"/>
          <w:color w:val="000000" w:themeColor="text1"/>
        </w:rPr>
        <w:t>a</w:t>
      </w:r>
      <w:r w:rsidRPr="00C01A3D">
        <w:rPr>
          <w:rFonts w:ascii="Arial" w:hAnsi="Arial" w:cs="Arial"/>
          <w:color w:val="000000" w:themeColor="text1"/>
        </w:rPr>
        <w:t xml:space="preserve"> usług objętych Umową.</w:t>
      </w:r>
    </w:p>
    <w:p w14:paraId="1746C7F4" w14:textId="19788652" w:rsidR="003B67DD" w:rsidRPr="00C01A3D" w:rsidRDefault="003B67DD" w:rsidP="006041DA">
      <w:pPr>
        <w:pStyle w:val="Akapitzlist"/>
        <w:numPr>
          <w:ilvl w:val="0"/>
          <w:numId w:val="4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Wykonawca zobowiązuje się, że wszystkie osoby biorące udział w wykonaniu przedmiotu Umowy posiadają niezbędne kwalifikacje oraz przewidziane przepisami prawa</w:t>
      </w:r>
      <w:r w:rsidR="006737BB" w:rsidRPr="00C01A3D">
        <w:rPr>
          <w:rFonts w:ascii="Arial" w:hAnsi="Arial" w:cs="Arial"/>
          <w:color w:val="000000" w:themeColor="text1"/>
        </w:rPr>
        <w:t>,</w:t>
      </w:r>
      <w:r w:rsidRPr="00C01A3D">
        <w:rPr>
          <w:rFonts w:ascii="Arial" w:hAnsi="Arial" w:cs="Arial"/>
          <w:color w:val="000000" w:themeColor="text1"/>
        </w:rPr>
        <w:t xml:space="preserve"> aktualne badania i uprawnienia niezbędne dla prawidłowego wykonania przedmiotu Umowy.</w:t>
      </w:r>
    </w:p>
    <w:p w14:paraId="46005A0C" w14:textId="118124D3" w:rsidR="006041DA" w:rsidRPr="00C01A3D" w:rsidRDefault="00D574AA" w:rsidP="0025337D">
      <w:pPr>
        <w:pStyle w:val="Akapitzlist"/>
        <w:numPr>
          <w:ilvl w:val="0"/>
          <w:numId w:val="4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 xml:space="preserve">Wykonawca ponosi całkowitą odpowiedzialność za posiłki i napoje dostarczane </w:t>
      </w:r>
      <w:r w:rsidR="009774F0" w:rsidRPr="00C01A3D">
        <w:rPr>
          <w:rFonts w:ascii="Arial" w:hAnsi="Arial" w:cs="Arial"/>
          <w:color w:val="000000" w:themeColor="text1"/>
        </w:rPr>
        <w:br/>
      </w:r>
      <w:r w:rsidRPr="00C01A3D">
        <w:rPr>
          <w:rFonts w:ascii="Arial" w:hAnsi="Arial" w:cs="Arial"/>
          <w:color w:val="000000" w:themeColor="text1"/>
        </w:rPr>
        <w:t xml:space="preserve">w ramach </w:t>
      </w:r>
      <w:r w:rsidR="006769DA" w:rsidRPr="00C01A3D">
        <w:rPr>
          <w:rFonts w:ascii="Arial" w:hAnsi="Arial" w:cs="Arial"/>
          <w:color w:val="000000" w:themeColor="text1"/>
        </w:rPr>
        <w:t>Umowy</w:t>
      </w:r>
      <w:r w:rsidR="004266B7" w:rsidRPr="00C01A3D">
        <w:rPr>
          <w:rFonts w:ascii="Arial" w:hAnsi="Arial" w:cs="Arial"/>
          <w:color w:val="000000" w:themeColor="text1"/>
        </w:rPr>
        <w:t xml:space="preserve"> oraz za stan  techniczny pomieszczeń i sprzętu, przekazanych do użytkowania Zamawiającemu</w:t>
      </w:r>
      <w:r w:rsidR="003A609E" w:rsidRPr="00C01A3D">
        <w:rPr>
          <w:rFonts w:ascii="Arial" w:hAnsi="Arial" w:cs="Arial"/>
          <w:color w:val="000000" w:themeColor="text1"/>
        </w:rPr>
        <w:t>.</w:t>
      </w:r>
    </w:p>
    <w:p w14:paraId="5DC80C39" w14:textId="77777777" w:rsidR="00A13558" w:rsidRPr="00C01A3D" w:rsidRDefault="00A13558" w:rsidP="00BD27D2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01A3D">
        <w:rPr>
          <w:rFonts w:ascii="Arial" w:hAnsi="Arial" w:cs="Arial"/>
          <w:b/>
          <w:color w:val="000000" w:themeColor="text1"/>
        </w:rPr>
        <w:t>§</w:t>
      </w:r>
      <w:r w:rsidR="00BD27D2" w:rsidRPr="00C01A3D">
        <w:rPr>
          <w:rFonts w:ascii="Arial" w:hAnsi="Arial" w:cs="Arial"/>
          <w:b/>
          <w:color w:val="000000" w:themeColor="text1"/>
        </w:rPr>
        <w:t xml:space="preserve"> 5</w:t>
      </w:r>
      <w:r w:rsidRPr="00C01A3D">
        <w:rPr>
          <w:rFonts w:ascii="Arial" w:hAnsi="Arial" w:cs="Arial"/>
          <w:b/>
          <w:color w:val="000000" w:themeColor="text1"/>
        </w:rPr>
        <w:t>.</w:t>
      </w:r>
      <w:r w:rsidR="00BD27D2" w:rsidRPr="00C01A3D">
        <w:rPr>
          <w:rFonts w:ascii="Arial" w:hAnsi="Arial" w:cs="Arial"/>
          <w:b/>
          <w:color w:val="000000" w:themeColor="text1"/>
        </w:rPr>
        <w:br/>
        <w:t>Obowiązki Zamawiającego</w:t>
      </w:r>
    </w:p>
    <w:p w14:paraId="5E89BF45" w14:textId="48991A20" w:rsidR="00BD27D2" w:rsidRPr="00C01A3D" w:rsidRDefault="00BD27D2" w:rsidP="00E679B7">
      <w:pPr>
        <w:pStyle w:val="Akapitzlist"/>
        <w:numPr>
          <w:ilvl w:val="0"/>
          <w:numId w:val="2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 xml:space="preserve">Zamawiający zobowiązuje się do przekazywania </w:t>
      </w:r>
      <w:r w:rsidR="00481A6B" w:rsidRPr="00C01A3D">
        <w:rPr>
          <w:rFonts w:ascii="Arial" w:hAnsi="Arial" w:cs="Arial"/>
          <w:color w:val="000000" w:themeColor="text1"/>
        </w:rPr>
        <w:t xml:space="preserve">Wykonawcy </w:t>
      </w:r>
      <w:r w:rsidRPr="00C01A3D">
        <w:rPr>
          <w:rFonts w:ascii="Arial" w:hAnsi="Arial" w:cs="Arial"/>
          <w:color w:val="000000" w:themeColor="text1"/>
        </w:rPr>
        <w:t>wsz</w:t>
      </w:r>
      <w:r w:rsidR="00596EE3" w:rsidRPr="00C01A3D">
        <w:rPr>
          <w:rFonts w:ascii="Arial" w:hAnsi="Arial" w:cs="Arial"/>
          <w:color w:val="000000" w:themeColor="text1"/>
        </w:rPr>
        <w:t>elkich niezbędnych informacji i </w:t>
      </w:r>
      <w:r w:rsidRPr="00C01A3D">
        <w:rPr>
          <w:rFonts w:ascii="Arial" w:hAnsi="Arial" w:cs="Arial"/>
          <w:color w:val="000000" w:themeColor="text1"/>
        </w:rPr>
        <w:t>danych w zakresie swojej właściwości potrzebnych do realizacji przedmiotu Umowy.</w:t>
      </w:r>
    </w:p>
    <w:p w14:paraId="657BAEBA" w14:textId="1022EEAA" w:rsidR="00BD27D2" w:rsidRPr="00C01A3D" w:rsidRDefault="00BD27D2" w:rsidP="00E679B7">
      <w:pPr>
        <w:pStyle w:val="Akapitzlist"/>
        <w:numPr>
          <w:ilvl w:val="0"/>
          <w:numId w:val="2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lastRenderedPageBreak/>
        <w:t xml:space="preserve">Przedstawiciel Zamawiającego, </w:t>
      </w:r>
      <w:r w:rsidR="003A6BED" w:rsidRPr="00C01A3D">
        <w:rPr>
          <w:rFonts w:ascii="Arial" w:hAnsi="Arial" w:cs="Arial"/>
          <w:color w:val="000000" w:themeColor="text1"/>
        </w:rPr>
        <w:t xml:space="preserve">o którym mowa w § 10 ust. 1 Umowy, </w:t>
      </w:r>
      <w:r w:rsidRPr="00C01A3D">
        <w:rPr>
          <w:rFonts w:ascii="Arial" w:hAnsi="Arial" w:cs="Arial"/>
          <w:color w:val="000000" w:themeColor="text1"/>
        </w:rPr>
        <w:t xml:space="preserve">zgodnie </w:t>
      </w:r>
      <w:r w:rsidR="003A6BED" w:rsidRPr="00C01A3D">
        <w:rPr>
          <w:rFonts w:ascii="Arial" w:hAnsi="Arial" w:cs="Arial"/>
          <w:color w:val="000000" w:themeColor="text1"/>
        </w:rPr>
        <w:br/>
      </w:r>
      <w:r w:rsidRPr="00C01A3D">
        <w:rPr>
          <w:rFonts w:ascii="Arial" w:hAnsi="Arial" w:cs="Arial"/>
          <w:color w:val="000000" w:themeColor="text1"/>
        </w:rPr>
        <w:t xml:space="preserve">z § 2 ust. 8 </w:t>
      </w:r>
      <w:r w:rsidR="00596EE3" w:rsidRPr="00C01A3D">
        <w:rPr>
          <w:rFonts w:ascii="Arial" w:hAnsi="Arial" w:cs="Arial"/>
          <w:color w:val="000000" w:themeColor="text1"/>
        </w:rPr>
        <w:t>Umowy</w:t>
      </w:r>
      <w:r w:rsidR="009B7F9F" w:rsidRPr="00C01A3D">
        <w:rPr>
          <w:rFonts w:ascii="Arial" w:hAnsi="Arial" w:cs="Arial"/>
          <w:color w:val="000000" w:themeColor="text1"/>
        </w:rPr>
        <w:t>,</w:t>
      </w:r>
      <w:r w:rsidR="00596EE3" w:rsidRPr="00C01A3D">
        <w:rPr>
          <w:rFonts w:ascii="Arial" w:hAnsi="Arial" w:cs="Arial"/>
          <w:color w:val="000000" w:themeColor="text1"/>
        </w:rPr>
        <w:t xml:space="preserve"> </w:t>
      </w:r>
      <w:r w:rsidRPr="00C01A3D">
        <w:rPr>
          <w:rFonts w:ascii="Arial" w:hAnsi="Arial" w:cs="Arial"/>
          <w:color w:val="000000" w:themeColor="text1"/>
        </w:rPr>
        <w:t xml:space="preserve">zobowiązuje </w:t>
      </w:r>
      <w:r w:rsidR="009774F0" w:rsidRPr="00C01A3D">
        <w:rPr>
          <w:rFonts w:ascii="Arial" w:hAnsi="Arial" w:cs="Arial"/>
          <w:color w:val="000000" w:themeColor="text1"/>
        </w:rPr>
        <w:t xml:space="preserve">się do </w:t>
      </w:r>
      <w:r w:rsidRPr="00C01A3D">
        <w:rPr>
          <w:rFonts w:ascii="Arial" w:hAnsi="Arial" w:cs="Arial"/>
          <w:color w:val="000000" w:themeColor="text1"/>
        </w:rPr>
        <w:t xml:space="preserve">podpisania Protokołu </w:t>
      </w:r>
      <w:r w:rsidR="004266B7" w:rsidRPr="00C01A3D">
        <w:rPr>
          <w:rFonts w:ascii="Arial" w:hAnsi="Arial" w:cs="Arial"/>
          <w:color w:val="000000" w:themeColor="text1"/>
        </w:rPr>
        <w:t>o</w:t>
      </w:r>
      <w:r w:rsidRPr="00C01A3D">
        <w:rPr>
          <w:rFonts w:ascii="Arial" w:hAnsi="Arial" w:cs="Arial"/>
          <w:color w:val="000000" w:themeColor="text1"/>
        </w:rPr>
        <w:t xml:space="preserve">dbioru </w:t>
      </w:r>
      <w:r w:rsidR="004266B7" w:rsidRPr="00C01A3D">
        <w:rPr>
          <w:rFonts w:ascii="Arial" w:hAnsi="Arial" w:cs="Arial"/>
          <w:color w:val="000000" w:themeColor="text1"/>
        </w:rPr>
        <w:t>z</w:t>
      </w:r>
      <w:r w:rsidRPr="00C01A3D">
        <w:rPr>
          <w:rFonts w:ascii="Arial" w:hAnsi="Arial" w:cs="Arial"/>
          <w:color w:val="000000" w:themeColor="text1"/>
        </w:rPr>
        <w:t>amówienia</w:t>
      </w:r>
      <w:r w:rsidR="00944A4F" w:rsidRPr="00C01A3D">
        <w:rPr>
          <w:rFonts w:ascii="Arial" w:hAnsi="Arial" w:cs="Arial"/>
          <w:color w:val="000000" w:themeColor="text1"/>
        </w:rPr>
        <w:t xml:space="preserve"> </w:t>
      </w:r>
      <w:r w:rsidR="00AB5A6E" w:rsidRPr="00C01A3D">
        <w:rPr>
          <w:rFonts w:ascii="Arial" w:hAnsi="Arial" w:cs="Arial"/>
          <w:color w:val="000000" w:themeColor="text1"/>
        </w:rPr>
        <w:t xml:space="preserve">do 4 dni od dnia, w którym spotkanie zostało zakończone. </w:t>
      </w:r>
    </w:p>
    <w:p w14:paraId="54EB0EA7" w14:textId="77777777" w:rsidR="00BD27D2" w:rsidRPr="00C01A3D" w:rsidRDefault="00596EE3" w:rsidP="00E679B7">
      <w:pPr>
        <w:pStyle w:val="Akapitzlist"/>
        <w:numPr>
          <w:ilvl w:val="0"/>
          <w:numId w:val="2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Zamawiający zastrzega sobie możliwość sprawdzania gramatury, objętości i temperatury podawanych produktów spożywczych i posiłków w każdym czasie.</w:t>
      </w:r>
    </w:p>
    <w:p w14:paraId="63A3B9E8" w14:textId="2B4EB425" w:rsidR="00A13558" w:rsidRPr="00C01A3D" w:rsidRDefault="00606A47" w:rsidP="00997A01">
      <w:pPr>
        <w:pStyle w:val="Akapitzlist"/>
        <w:numPr>
          <w:ilvl w:val="0"/>
          <w:numId w:val="22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 xml:space="preserve">Zamawiający nie </w:t>
      </w:r>
      <w:r w:rsidR="003072F6" w:rsidRPr="00C01A3D">
        <w:rPr>
          <w:rFonts w:ascii="Arial" w:hAnsi="Arial" w:cs="Arial"/>
          <w:color w:val="000000" w:themeColor="text1"/>
        </w:rPr>
        <w:t>odpowiada za szkody</w:t>
      </w:r>
      <w:r w:rsidRPr="00C01A3D">
        <w:rPr>
          <w:rFonts w:ascii="Arial" w:hAnsi="Arial" w:cs="Arial"/>
          <w:color w:val="000000" w:themeColor="text1"/>
        </w:rPr>
        <w:t xml:space="preserve"> wyrządzone przez Wykonawcę osobom trzecim.</w:t>
      </w:r>
    </w:p>
    <w:p w14:paraId="1B1FE4F5" w14:textId="77777777" w:rsidR="007C24EC" w:rsidRPr="00C01A3D" w:rsidRDefault="007C24EC" w:rsidP="009774F0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01A3D">
        <w:rPr>
          <w:rFonts w:ascii="Arial" w:hAnsi="Arial" w:cs="Arial"/>
          <w:b/>
          <w:color w:val="000000" w:themeColor="text1"/>
        </w:rPr>
        <w:t xml:space="preserve">§ </w:t>
      </w:r>
      <w:r w:rsidR="00F953AD" w:rsidRPr="00C01A3D">
        <w:rPr>
          <w:rFonts w:ascii="Arial" w:hAnsi="Arial" w:cs="Arial"/>
          <w:b/>
          <w:color w:val="000000" w:themeColor="text1"/>
        </w:rPr>
        <w:t>6</w:t>
      </w:r>
      <w:r w:rsidRPr="00C01A3D">
        <w:rPr>
          <w:rFonts w:ascii="Arial" w:hAnsi="Arial" w:cs="Arial"/>
          <w:b/>
          <w:color w:val="000000" w:themeColor="text1"/>
        </w:rPr>
        <w:t>.</w:t>
      </w:r>
      <w:r w:rsidR="00F953AD" w:rsidRPr="00C01A3D">
        <w:rPr>
          <w:rFonts w:ascii="Arial" w:hAnsi="Arial" w:cs="Arial"/>
          <w:b/>
          <w:color w:val="000000" w:themeColor="text1"/>
        </w:rPr>
        <w:br/>
        <w:t>Kary umowne</w:t>
      </w:r>
    </w:p>
    <w:p w14:paraId="319F3F28" w14:textId="3BDC95B7" w:rsidR="00F953AD" w:rsidRPr="00C01A3D" w:rsidRDefault="00F953AD" w:rsidP="00B45505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>W przypadku stwierdzenia przez Zamawiającego jakichkolwiek uchybień ilościowych względem</w:t>
      </w:r>
      <w:r w:rsidR="006D1283" w:rsidRPr="00C01A3D">
        <w:rPr>
          <w:rFonts w:ascii="Arial" w:hAnsi="Arial" w:cs="Arial"/>
          <w:color w:val="000000" w:themeColor="text1"/>
        </w:rPr>
        <w:t xml:space="preserve"> określonych w </w:t>
      </w:r>
      <w:r w:rsidR="005D6504" w:rsidRPr="00C01A3D">
        <w:rPr>
          <w:rFonts w:ascii="Arial" w:hAnsi="Arial" w:cs="Arial"/>
          <w:color w:val="000000" w:themeColor="text1"/>
        </w:rPr>
        <w:t>ofercie Wykonawcy</w:t>
      </w:r>
      <w:r w:rsidRPr="00C01A3D">
        <w:rPr>
          <w:rFonts w:ascii="Arial" w:hAnsi="Arial" w:cs="Arial"/>
          <w:color w:val="000000" w:themeColor="text1"/>
        </w:rPr>
        <w:t xml:space="preserve">, lub jakościowych względem określonych </w:t>
      </w:r>
      <w:r w:rsidR="009774F0" w:rsidRPr="00C01A3D">
        <w:rPr>
          <w:rFonts w:ascii="Arial" w:hAnsi="Arial" w:cs="Arial"/>
          <w:color w:val="000000" w:themeColor="text1"/>
        </w:rPr>
        <w:br/>
      </w:r>
      <w:r w:rsidRPr="00C01A3D">
        <w:rPr>
          <w:rFonts w:ascii="Arial" w:hAnsi="Arial" w:cs="Arial"/>
          <w:color w:val="000000" w:themeColor="text1"/>
        </w:rPr>
        <w:t>w § 4</w:t>
      </w:r>
      <w:r w:rsidR="007A2157" w:rsidRPr="00C01A3D">
        <w:rPr>
          <w:rFonts w:ascii="Arial" w:hAnsi="Arial" w:cs="Arial"/>
          <w:color w:val="000000" w:themeColor="text1"/>
        </w:rPr>
        <w:t xml:space="preserve"> Umowy</w:t>
      </w:r>
      <w:r w:rsidRPr="00C01A3D">
        <w:rPr>
          <w:rFonts w:ascii="Arial" w:hAnsi="Arial" w:cs="Arial"/>
          <w:color w:val="000000" w:themeColor="text1"/>
        </w:rPr>
        <w:t xml:space="preserve"> </w:t>
      </w:r>
      <w:r w:rsidR="003A6BED" w:rsidRPr="00C01A3D">
        <w:rPr>
          <w:rFonts w:ascii="Arial" w:hAnsi="Arial" w:cs="Arial"/>
          <w:color w:val="000000" w:themeColor="text1"/>
        </w:rPr>
        <w:t xml:space="preserve">oraz SOPZ </w:t>
      </w:r>
      <w:r w:rsidRPr="00C01A3D">
        <w:rPr>
          <w:rFonts w:ascii="Arial" w:hAnsi="Arial" w:cs="Arial"/>
          <w:color w:val="000000" w:themeColor="text1"/>
        </w:rPr>
        <w:t>warunków w danym Zamówieniu</w:t>
      </w:r>
      <w:r w:rsidR="005D6504" w:rsidRPr="00C01A3D">
        <w:rPr>
          <w:rFonts w:ascii="Arial" w:hAnsi="Arial" w:cs="Arial"/>
          <w:color w:val="000000" w:themeColor="text1"/>
        </w:rPr>
        <w:t xml:space="preserve"> częściowym</w:t>
      </w:r>
      <w:r w:rsidRPr="00C01A3D">
        <w:rPr>
          <w:rFonts w:ascii="Arial" w:hAnsi="Arial" w:cs="Arial"/>
          <w:color w:val="000000" w:themeColor="text1"/>
        </w:rPr>
        <w:t xml:space="preserve">, </w:t>
      </w:r>
      <w:r w:rsidR="00E22100" w:rsidRPr="00C01A3D">
        <w:rPr>
          <w:rFonts w:ascii="Arial" w:hAnsi="Arial" w:cs="Arial"/>
          <w:color w:val="000000" w:themeColor="text1"/>
        </w:rPr>
        <w:t>Wykonawca</w:t>
      </w:r>
      <w:r w:rsidR="00B45505" w:rsidRPr="00C01A3D">
        <w:rPr>
          <w:rFonts w:ascii="Arial" w:hAnsi="Arial" w:cs="Arial"/>
          <w:color w:val="000000" w:themeColor="text1"/>
        </w:rPr>
        <w:t xml:space="preserve"> albo pokryje wszelkie koszty związane z uzupełnieniem brakujących ilości w trakcie trwania spotkania albo </w:t>
      </w:r>
      <w:r w:rsidR="00E22100" w:rsidRPr="00C01A3D">
        <w:rPr>
          <w:rFonts w:ascii="Arial" w:hAnsi="Arial" w:cs="Arial"/>
          <w:color w:val="000000" w:themeColor="text1"/>
        </w:rPr>
        <w:t xml:space="preserve">zapłaci </w:t>
      </w:r>
      <w:r w:rsidR="005D6504" w:rsidRPr="00C01A3D">
        <w:rPr>
          <w:rFonts w:ascii="Arial" w:hAnsi="Arial" w:cs="Arial"/>
          <w:color w:val="000000" w:themeColor="text1"/>
        </w:rPr>
        <w:t xml:space="preserve">Zamawiającemu karę umowną w wysokości </w:t>
      </w:r>
      <w:r w:rsidR="007B02D6" w:rsidRPr="00C01A3D">
        <w:rPr>
          <w:rFonts w:ascii="Arial" w:hAnsi="Arial" w:cs="Arial"/>
          <w:color w:val="000000" w:themeColor="text1"/>
        </w:rPr>
        <w:t>10</w:t>
      </w:r>
      <w:r w:rsidRPr="00C01A3D">
        <w:rPr>
          <w:rFonts w:ascii="Arial" w:hAnsi="Arial" w:cs="Arial"/>
          <w:color w:val="000000" w:themeColor="text1"/>
        </w:rPr>
        <w:t xml:space="preserve">% </w:t>
      </w:r>
      <w:r w:rsidR="005D6504" w:rsidRPr="00C01A3D">
        <w:rPr>
          <w:rFonts w:ascii="Arial" w:hAnsi="Arial" w:cs="Arial"/>
          <w:color w:val="000000" w:themeColor="text1"/>
        </w:rPr>
        <w:t>wynagrodzenia brutto za dane Zamówienie częściowe</w:t>
      </w:r>
      <w:r w:rsidRPr="00C01A3D">
        <w:rPr>
          <w:rFonts w:ascii="Arial" w:hAnsi="Arial" w:cs="Arial"/>
          <w:color w:val="000000" w:themeColor="text1"/>
        </w:rPr>
        <w:t xml:space="preserve">, </w:t>
      </w:r>
      <w:r w:rsidR="005D6504" w:rsidRPr="00C01A3D">
        <w:rPr>
          <w:rFonts w:ascii="Arial" w:hAnsi="Arial" w:cs="Arial"/>
          <w:color w:val="000000" w:themeColor="text1"/>
        </w:rPr>
        <w:t xml:space="preserve">którego </w:t>
      </w:r>
      <w:r w:rsidRPr="00C01A3D">
        <w:rPr>
          <w:rFonts w:ascii="Arial" w:hAnsi="Arial" w:cs="Arial"/>
          <w:color w:val="000000" w:themeColor="text1"/>
        </w:rPr>
        <w:t>uchybienie dotyczy.</w:t>
      </w:r>
    </w:p>
    <w:p w14:paraId="4546A531" w14:textId="5AC5FDE5" w:rsidR="00F953AD" w:rsidRPr="00F953AD" w:rsidRDefault="00F953AD" w:rsidP="00E679B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01A3D">
        <w:rPr>
          <w:rFonts w:ascii="Arial" w:hAnsi="Arial" w:cs="Arial"/>
          <w:color w:val="000000" w:themeColor="text1"/>
        </w:rPr>
        <w:t xml:space="preserve">W przypadku opóźnienia Wykonawcy w realizacji </w:t>
      </w:r>
      <w:r w:rsidR="005D6504" w:rsidRPr="00C01A3D">
        <w:rPr>
          <w:rFonts w:ascii="Arial" w:hAnsi="Arial" w:cs="Arial"/>
          <w:color w:val="000000" w:themeColor="text1"/>
        </w:rPr>
        <w:t>Zamówienia częściowego</w:t>
      </w:r>
      <w:r w:rsidR="005D6504">
        <w:rPr>
          <w:rFonts w:ascii="Arial" w:hAnsi="Arial" w:cs="Arial"/>
          <w:color w:val="000000" w:themeColor="text1"/>
        </w:rPr>
        <w:t xml:space="preserve"> </w:t>
      </w:r>
      <w:r w:rsidRPr="00F953AD">
        <w:rPr>
          <w:rFonts w:ascii="Arial" w:hAnsi="Arial" w:cs="Arial"/>
          <w:color w:val="000000" w:themeColor="text1"/>
        </w:rPr>
        <w:t>przekraczającego 30 minut w odniesieniu do terminów uzgodnionych uprzedn</w:t>
      </w:r>
      <w:r w:rsidR="00E679B7">
        <w:rPr>
          <w:rFonts w:ascii="Arial" w:hAnsi="Arial" w:cs="Arial"/>
          <w:color w:val="000000" w:themeColor="text1"/>
        </w:rPr>
        <w:t>io z </w:t>
      </w:r>
      <w:r w:rsidRPr="00F953AD">
        <w:rPr>
          <w:rFonts w:ascii="Arial" w:hAnsi="Arial" w:cs="Arial"/>
          <w:color w:val="000000" w:themeColor="text1"/>
        </w:rPr>
        <w:t xml:space="preserve">Zamawiającym w </w:t>
      </w:r>
      <w:r w:rsidR="005D6504">
        <w:rPr>
          <w:rFonts w:ascii="Arial" w:hAnsi="Arial" w:cs="Arial"/>
          <w:color w:val="000000" w:themeColor="text1"/>
        </w:rPr>
        <w:t xml:space="preserve">danym </w:t>
      </w:r>
      <w:r w:rsidRPr="00F953AD">
        <w:rPr>
          <w:rFonts w:ascii="Arial" w:hAnsi="Arial" w:cs="Arial"/>
          <w:color w:val="000000" w:themeColor="text1"/>
        </w:rPr>
        <w:t>Zamówieniu</w:t>
      </w:r>
      <w:r w:rsidR="005D6504">
        <w:rPr>
          <w:rFonts w:ascii="Arial" w:hAnsi="Arial" w:cs="Arial"/>
          <w:color w:val="000000" w:themeColor="text1"/>
        </w:rPr>
        <w:t xml:space="preserve"> częściowym</w:t>
      </w:r>
      <w:r w:rsidR="00DF765A">
        <w:rPr>
          <w:rFonts w:ascii="Arial" w:hAnsi="Arial" w:cs="Arial"/>
          <w:color w:val="000000" w:themeColor="text1"/>
        </w:rPr>
        <w:t>,</w:t>
      </w:r>
      <w:r w:rsidRPr="00F953AD">
        <w:rPr>
          <w:rFonts w:ascii="Arial" w:hAnsi="Arial" w:cs="Arial"/>
          <w:color w:val="000000" w:themeColor="text1"/>
        </w:rPr>
        <w:t xml:space="preserve"> Wykonawca zapłaci karę umowną w wysokości </w:t>
      </w:r>
      <w:r w:rsidR="00E22980">
        <w:rPr>
          <w:rFonts w:ascii="Arial" w:hAnsi="Arial" w:cs="Arial"/>
          <w:color w:val="000000" w:themeColor="text1"/>
        </w:rPr>
        <w:t>5</w:t>
      </w:r>
      <w:r w:rsidRPr="00F953AD">
        <w:rPr>
          <w:rFonts w:ascii="Arial" w:hAnsi="Arial" w:cs="Arial"/>
          <w:color w:val="000000" w:themeColor="text1"/>
        </w:rPr>
        <w:t xml:space="preserve">% </w:t>
      </w:r>
      <w:r w:rsidR="005D6504">
        <w:rPr>
          <w:rFonts w:ascii="Arial" w:hAnsi="Arial" w:cs="Arial"/>
          <w:color w:val="000000" w:themeColor="text1"/>
        </w:rPr>
        <w:t>wynagrodzenia brutto za dane Zamówienie częściowe</w:t>
      </w:r>
      <w:r w:rsidRPr="00F953AD">
        <w:rPr>
          <w:rFonts w:ascii="Arial" w:hAnsi="Arial" w:cs="Arial"/>
          <w:color w:val="000000" w:themeColor="text1"/>
        </w:rPr>
        <w:t>.</w:t>
      </w:r>
    </w:p>
    <w:p w14:paraId="18295DD5" w14:textId="44BBDE4F" w:rsidR="00453DF2" w:rsidRPr="00453DF2" w:rsidRDefault="00453DF2" w:rsidP="00E679B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53DF2">
        <w:rPr>
          <w:rFonts w:ascii="Arial" w:hAnsi="Arial" w:cs="Arial"/>
          <w:color w:val="000000" w:themeColor="text1"/>
        </w:rPr>
        <w:t xml:space="preserve">W przypadku niezrealizowania Zamówienia </w:t>
      </w:r>
      <w:r w:rsidR="00E22100">
        <w:rPr>
          <w:rFonts w:ascii="Arial" w:hAnsi="Arial" w:cs="Arial"/>
          <w:color w:val="000000" w:themeColor="text1"/>
        </w:rPr>
        <w:t xml:space="preserve">częściowego </w:t>
      </w:r>
      <w:r w:rsidR="00E679B7">
        <w:rPr>
          <w:rFonts w:ascii="Arial" w:hAnsi="Arial" w:cs="Arial"/>
          <w:color w:val="000000" w:themeColor="text1"/>
        </w:rPr>
        <w:t>Wykonawca zapłaci karę umowną w </w:t>
      </w:r>
      <w:r w:rsidRPr="00453DF2">
        <w:rPr>
          <w:rFonts w:ascii="Arial" w:hAnsi="Arial" w:cs="Arial"/>
          <w:color w:val="000000" w:themeColor="text1"/>
        </w:rPr>
        <w:t xml:space="preserve">wysokości 50% </w:t>
      </w:r>
      <w:r w:rsidR="007B02D6">
        <w:rPr>
          <w:rFonts w:ascii="Arial" w:hAnsi="Arial" w:cs="Arial"/>
          <w:color w:val="000000" w:themeColor="text1"/>
        </w:rPr>
        <w:t>wynagrodzenia brutto</w:t>
      </w:r>
      <w:r w:rsidR="007B02D6" w:rsidRPr="00453DF2">
        <w:rPr>
          <w:rFonts w:ascii="Arial" w:hAnsi="Arial" w:cs="Arial"/>
          <w:color w:val="000000" w:themeColor="text1"/>
        </w:rPr>
        <w:t xml:space="preserve"> </w:t>
      </w:r>
      <w:r w:rsidRPr="00453DF2">
        <w:rPr>
          <w:rFonts w:ascii="Arial" w:hAnsi="Arial" w:cs="Arial"/>
          <w:color w:val="000000" w:themeColor="text1"/>
        </w:rPr>
        <w:t>niezrealizowane</w:t>
      </w:r>
      <w:r w:rsidR="007B02D6">
        <w:rPr>
          <w:rFonts w:ascii="Arial" w:hAnsi="Arial" w:cs="Arial"/>
          <w:color w:val="000000" w:themeColor="text1"/>
        </w:rPr>
        <w:t>go</w:t>
      </w:r>
      <w:r w:rsidRPr="00453DF2">
        <w:rPr>
          <w:rFonts w:ascii="Arial" w:hAnsi="Arial" w:cs="Arial"/>
          <w:color w:val="000000" w:themeColor="text1"/>
        </w:rPr>
        <w:t xml:space="preserve"> Zamówienia</w:t>
      </w:r>
      <w:r w:rsidR="007B02D6">
        <w:rPr>
          <w:rFonts w:ascii="Arial" w:hAnsi="Arial" w:cs="Arial"/>
          <w:color w:val="000000" w:themeColor="text1"/>
        </w:rPr>
        <w:t xml:space="preserve"> częściowego</w:t>
      </w:r>
      <w:r w:rsidRPr="00453DF2">
        <w:rPr>
          <w:rFonts w:ascii="Arial" w:hAnsi="Arial" w:cs="Arial"/>
          <w:color w:val="000000" w:themeColor="text1"/>
        </w:rPr>
        <w:t>.</w:t>
      </w:r>
    </w:p>
    <w:p w14:paraId="06016071" w14:textId="4FF60EB3" w:rsidR="00453DF2" w:rsidRDefault="00E22100" w:rsidP="00E679B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</w:t>
      </w:r>
      <w:r w:rsidR="00453DF2" w:rsidRPr="00453DF2">
        <w:rPr>
          <w:rFonts w:ascii="Arial" w:hAnsi="Arial" w:cs="Arial"/>
          <w:color w:val="000000" w:themeColor="text1"/>
        </w:rPr>
        <w:t xml:space="preserve"> rozwiązanie Umowy wskutek okoliczności, za które odpowiada Wykonawca, </w:t>
      </w:r>
      <w:r>
        <w:rPr>
          <w:rFonts w:ascii="Arial" w:hAnsi="Arial" w:cs="Arial"/>
          <w:color w:val="000000" w:themeColor="text1"/>
        </w:rPr>
        <w:t xml:space="preserve">Wykonawca zapłaci karę umowną </w:t>
      </w:r>
      <w:r w:rsidR="003C1A59">
        <w:rPr>
          <w:rFonts w:ascii="Arial" w:hAnsi="Arial" w:cs="Arial"/>
          <w:color w:val="000000" w:themeColor="text1"/>
        </w:rPr>
        <w:t>w wysokości 15</w:t>
      </w:r>
      <w:r w:rsidR="00453DF2" w:rsidRPr="00453DF2">
        <w:rPr>
          <w:rFonts w:ascii="Arial" w:hAnsi="Arial" w:cs="Arial"/>
          <w:color w:val="000000" w:themeColor="text1"/>
        </w:rPr>
        <w:t xml:space="preserve">% </w:t>
      </w:r>
      <w:r w:rsidR="007B02D6">
        <w:rPr>
          <w:rFonts w:ascii="Arial" w:hAnsi="Arial" w:cs="Arial"/>
          <w:color w:val="000000" w:themeColor="text1"/>
        </w:rPr>
        <w:t>maksymalnego wynagrodzenia brutto, o którym mowa</w:t>
      </w:r>
      <w:r w:rsidR="003C1A59">
        <w:rPr>
          <w:rFonts w:ascii="Arial" w:hAnsi="Arial" w:cs="Arial"/>
          <w:color w:val="000000" w:themeColor="text1"/>
        </w:rPr>
        <w:t xml:space="preserve"> w § 3 ust. </w:t>
      </w:r>
      <w:r w:rsidR="007A2157">
        <w:rPr>
          <w:rFonts w:ascii="Arial" w:hAnsi="Arial" w:cs="Arial"/>
          <w:color w:val="000000" w:themeColor="text1"/>
        </w:rPr>
        <w:t>1</w:t>
      </w:r>
      <w:r w:rsidR="006B67C8">
        <w:rPr>
          <w:rFonts w:ascii="Arial" w:hAnsi="Arial" w:cs="Arial"/>
          <w:color w:val="000000" w:themeColor="text1"/>
        </w:rPr>
        <w:t xml:space="preserve"> </w:t>
      </w:r>
      <w:r w:rsidR="007A2157">
        <w:rPr>
          <w:rFonts w:ascii="Arial" w:hAnsi="Arial" w:cs="Arial"/>
          <w:color w:val="000000" w:themeColor="text1"/>
        </w:rPr>
        <w:t>Umowy.</w:t>
      </w:r>
      <w:r w:rsidR="00074FF3">
        <w:rPr>
          <w:rFonts w:ascii="Arial" w:hAnsi="Arial" w:cs="Arial"/>
          <w:color w:val="000000" w:themeColor="text1"/>
        </w:rPr>
        <w:t xml:space="preserve"> </w:t>
      </w:r>
    </w:p>
    <w:p w14:paraId="5CA88902" w14:textId="410061EF" w:rsidR="00E010E0" w:rsidRDefault="00E010E0" w:rsidP="00E679B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 odstąpienia od Umowy przez Zamawiającego w sytuacji, o której mowa </w:t>
      </w:r>
      <w:r w:rsidR="00832809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§ 7 ust. 1 Umowy, Zamawiający żąda od Wykonawcy zapłaty kary umownej </w:t>
      </w:r>
      <w:r w:rsidR="00832809">
        <w:rPr>
          <w:rFonts w:ascii="Arial" w:hAnsi="Arial" w:cs="Arial"/>
          <w:color w:val="000000" w:themeColor="text1"/>
        </w:rPr>
        <w:br/>
      </w:r>
      <w:r w:rsidR="003C1A59">
        <w:rPr>
          <w:rFonts w:ascii="Arial" w:hAnsi="Arial" w:cs="Arial"/>
          <w:color w:val="000000" w:themeColor="text1"/>
        </w:rPr>
        <w:t>w wysokości 15</w:t>
      </w:r>
      <w:r>
        <w:rPr>
          <w:rFonts w:ascii="Arial" w:hAnsi="Arial" w:cs="Arial"/>
          <w:color w:val="000000" w:themeColor="text1"/>
        </w:rPr>
        <w:t xml:space="preserve">% maksymalnego wynagrodzenia brutto, o którym mowa </w:t>
      </w:r>
      <w:r w:rsidR="001671D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w § 3 ust. 1 Umowy.</w:t>
      </w:r>
    </w:p>
    <w:p w14:paraId="34C5D3A6" w14:textId="77777777" w:rsidR="00453DF2" w:rsidRPr="00453DF2" w:rsidRDefault="00453DF2" w:rsidP="00E679B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53DF2">
        <w:rPr>
          <w:rFonts w:ascii="Arial" w:hAnsi="Arial" w:cs="Arial"/>
          <w:color w:val="000000" w:themeColor="text1"/>
        </w:rPr>
        <w:t xml:space="preserve">Strony ustalają, że Zamawiającemu przysługuje prawo do potrącania ewentualnych kar umownych z wynagrodzenia </w:t>
      </w:r>
      <w:r w:rsidR="007B02D6">
        <w:rPr>
          <w:rFonts w:ascii="Arial" w:hAnsi="Arial" w:cs="Arial"/>
          <w:color w:val="000000" w:themeColor="text1"/>
        </w:rPr>
        <w:t xml:space="preserve">brutto </w:t>
      </w:r>
      <w:r w:rsidRPr="00453DF2">
        <w:rPr>
          <w:rFonts w:ascii="Arial" w:hAnsi="Arial" w:cs="Arial"/>
          <w:color w:val="000000" w:themeColor="text1"/>
        </w:rPr>
        <w:t>przysługującego Wykonawcy bez konieczności uzyskiwania jego zgody.</w:t>
      </w:r>
    </w:p>
    <w:p w14:paraId="245556F5" w14:textId="77777777" w:rsidR="00453DF2" w:rsidRPr="00453DF2" w:rsidRDefault="00453DF2" w:rsidP="00E679B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53DF2">
        <w:rPr>
          <w:rFonts w:ascii="Arial" w:hAnsi="Arial" w:cs="Arial"/>
          <w:color w:val="000000" w:themeColor="text1"/>
        </w:rPr>
        <w:t>Kary umowne będą naliczane niezależnie od siebie.</w:t>
      </w:r>
    </w:p>
    <w:p w14:paraId="418C9F30" w14:textId="6D54E6AA" w:rsidR="009E3BEB" w:rsidRPr="009774F0" w:rsidRDefault="00453DF2" w:rsidP="009774F0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53DF2">
        <w:rPr>
          <w:rFonts w:ascii="Arial" w:hAnsi="Arial" w:cs="Arial"/>
          <w:color w:val="000000" w:themeColor="text1"/>
        </w:rPr>
        <w:t>Obowiązek zapłaty kar umownych nie wyłącza możliwości dochodzenia odszkodowania na zasadach ogólnych.</w:t>
      </w:r>
    </w:p>
    <w:p w14:paraId="4CB16DD2" w14:textId="77777777" w:rsidR="003F66F5" w:rsidRDefault="003F66F5" w:rsidP="003F66F5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F66F5">
        <w:rPr>
          <w:rFonts w:ascii="Arial" w:hAnsi="Arial" w:cs="Arial"/>
          <w:b/>
          <w:color w:val="000000" w:themeColor="text1"/>
        </w:rPr>
        <w:t>§ 7.</w:t>
      </w:r>
      <w:r w:rsidRPr="003F66F5">
        <w:rPr>
          <w:rFonts w:ascii="Arial" w:hAnsi="Arial" w:cs="Arial"/>
          <w:b/>
          <w:color w:val="000000" w:themeColor="text1"/>
        </w:rPr>
        <w:br/>
        <w:t>Rozwiązanie Umowy</w:t>
      </w:r>
    </w:p>
    <w:p w14:paraId="4DCEF697" w14:textId="04FBA554" w:rsidR="003F79A7" w:rsidRPr="003F79A7" w:rsidRDefault="003072F6" w:rsidP="00E679B7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</w:t>
      </w:r>
      <w:r w:rsidR="003F79A7" w:rsidRPr="003F79A7">
        <w:rPr>
          <w:rFonts w:ascii="Arial" w:hAnsi="Arial" w:cs="Arial"/>
          <w:color w:val="000000" w:themeColor="text1"/>
        </w:rPr>
        <w:t xml:space="preserve">przypadku niezrealizowania przez Wykonawcę co najmniej </w:t>
      </w:r>
      <w:r w:rsidR="00B45505">
        <w:rPr>
          <w:rFonts w:ascii="Arial" w:hAnsi="Arial" w:cs="Arial"/>
          <w:color w:val="000000" w:themeColor="text1"/>
        </w:rPr>
        <w:t>3</w:t>
      </w:r>
      <w:r w:rsidR="003F79A7" w:rsidRPr="003F79A7">
        <w:rPr>
          <w:rFonts w:ascii="Arial" w:hAnsi="Arial" w:cs="Arial"/>
          <w:color w:val="000000" w:themeColor="text1"/>
        </w:rPr>
        <w:t xml:space="preserve"> zgłoszonych </w:t>
      </w:r>
      <w:r w:rsidR="009E3BEB">
        <w:rPr>
          <w:rFonts w:ascii="Arial" w:hAnsi="Arial" w:cs="Arial"/>
          <w:color w:val="000000" w:themeColor="text1"/>
        </w:rPr>
        <w:br/>
      </w:r>
      <w:r w:rsidR="009B7F9F">
        <w:rPr>
          <w:rFonts w:ascii="Arial" w:hAnsi="Arial" w:cs="Arial"/>
          <w:color w:val="000000" w:themeColor="text1"/>
        </w:rPr>
        <w:t xml:space="preserve">przez Zamawiającego </w:t>
      </w:r>
      <w:r w:rsidR="003F79A7" w:rsidRPr="003F79A7">
        <w:rPr>
          <w:rFonts w:ascii="Arial" w:hAnsi="Arial" w:cs="Arial"/>
          <w:color w:val="000000" w:themeColor="text1"/>
        </w:rPr>
        <w:t xml:space="preserve">Zamówień </w:t>
      </w:r>
      <w:r w:rsidR="003F04CC">
        <w:rPr>
          <w:rFonts w:ascii="Arial" w:hAnsi="Arial" w:cs="Arial"/>
          <w:color w:val="000000" w:themeColor="text1"/>
        </w:rPr>
        <w:t xml:space="preserve">częściowych </w:t>
      </w:r>
      <w:r w:rsidR="003F79A7" w:rsidRPr="003F79A7">
        <w:rPr>
          <w:rFonts w:ascii="Arial" w:hAnsi="Arial" w:cs="Arial"/>
          <w:color w:val="000000" w:themeColor="text1"/>
        </w:rPr>
        <w:t xml:space="preserve">lub </w:t>
      </w:r>
      <w:r w:rsidR="00E22100">
        <w:rPr>
          <w:rFonts w:ascii="Arial" w:hAnsi="Arial" w:cs="Arial"/>
          <w:color w:val="000000" w:themeColor="text1"/>
        </w:rPr>
        <w:t>w przypadku wykonania ich w sposób nienależyty</w:t>
      </w:r>
      <w:r w:rsidR="00B45505">
        <w:rPr>
          <w:rFonts w:ascii="Arial" w:hAnsi="Arial" w:cs="Arial"/>
          <w:color w:val="000000" w:themeColor="text1"/>
        </w:rPr>
        <w:t xml:space="preserve"> co będzie stwierdzone w protokole </w:t>
      </w:r>
      <w:r w:rsidR="00CF4B1D">
        <w:rPr>
          <w:rFonts w:ascii="Arial" w:hAnsi="Arial" w:cs="Arial"/>
          <w:color w:val="000000" w:themeColor="text1"/>
        </w:rPr>
        <w:t xml:space="preserve">odbioru zamówienia </w:t>
      </w:r>
      <w:r w:rsidR="00B45505">
        <w:rPr>
          <w:rFonts w:ascii="Arial" w:hAnsi="Arial" w:cs="Arial"/>
          <w:color w:val="000000" w:themeColor="text1"/>
        </w:rPr>
        <w:t>częściow</w:t>
      </w:r>
      <w:r w:rsidR="00CF4B1D">
        <w:rPr>
          <w:rFonts w:ascii="Arial" w:hAnsi="Arial" w:cs="Arial"/>
          <w:color w:val="000000" w:themeColor="text1"/>
        </w:rPr>
        <w:t>ego</w:t>
      </w:r>
      <w:r>
        <w:rPr>
          <w:rFonts w:ascii="Arial" w:hAnsi="Arial" w:cs="Arial"/>
          <w:color w:val="000000" w:themeColor="text1"/>
        </w:rPr>
        <w:t xml:space="preserve">, Zamawiający ma prawo w terminie do 21 dni od dnia niewykonania </w:t>
      </w:r>
      <w:r w:rsidR="009774F0">
        <w:rPr>
          <w:rFonts w:ascii="Arial" w:hAnsi="Arial" w:cs="Arial"/>
          <w:color w:val="000000" w:themeColor="text1"/>
        </w:rPr>
        <w:br/>
      </w:r>
      <w:r w:rsidR="0096356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lub więcej zgłoszonych Zamówień częściowych lub nienależytego ich wykonania </w:t>
      </w:r>
      <w:r>
        <w:rPr>
          <w:rFonts w:ascii="Arial" w:hAnsi="Arial" w:cs="Arial"/>
          <w:color w:val="000000" w:themeColor="text1"/>
        </w:rPr>
        <w:lastRenderedPageBreak/>
        <w:t>odstąpić od Umowy i żądać od</w:t>
      </w:r>
      <w:r w:rsidR="00E010E0">
        <w:rPr>
          <w:rFonts w:ascii="Arial" w:hAnsi="Arial" w:cs="Arial"/>
          <w:color w:val="000000" w:themeColor="text1"/>
        </w:rPr>
        <w:t xml:space="preserve"> Wykonawcy zapłaty kary umownej, o której mowa </w:t>
      </w:r>
      <w:r w:rsidR="002D01DE">
        <w:rPr>
          <w:rFonts w:ascii="Arial" w:hAnsi="Arial" w:cs="Arial"/>
          <w:color w:val="000000" w:themeColor="text1"/>
        </w:rPr>
        <w:br/>
        <w:t xml:space="preserve">w § 6 </w:t>
      </w:r>
      <w:r w:rsidR="00E010E0">
        <w:rPr>
          <w:rFonts w:ascii="Arial" w:hAnsi="Arial" w:cs="Arial"/>
          <w:color w:val="000000" w:themeColor="text1"/>
        </w:rPr>
        <w:t xml:space="preserve">ust. </w:t>
      </w:r>
      <w:r w:rsidR="00AC58E2">
        <w:rPr>
          <w:rFonts w:ascii="Arial" w:hAnsi="Arial" w:cs="Arial"/>
          <w:color w:val="000000" w:themeColor="text1"/>
        </w:rPr>
        <w:t>5</w:t>
      </w:r>
      <w:r w:rsidR="00E010E0">
        <w:rPr>
          <w:rFonts w:ascii="Arial" w:hAnsi="Arial" w:cs="Arial"/>
          <w:color w:val="000000" w:themeColor="text1"/>
        </w:rPr>
        <w:t xml:space="preserve"> Umowy.</w:t>
      </w:r>
    </w:p>
    <w:p w14:paraId="17D6EEE0" w14:textId="77777777" w:rsidR="003F79A7" w:rsidRPr="003F79A7" w:rsidRDefault="003F79A7" w:rsidP="00E679B7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3F79A7">
        <w:rPr>
          <w:rFonts w:ascii="Arial" w:hAnsi="Arial" w:cs="Arial"/>
          <w:color w:val="000000" w:themeColor="text1"/>
        </w:rPr>
        <w:t>W razie wystąpienia istotnej zmiany okoliczności powo</w:t>
      </w:r>
      <w:r w:rsidR="00E679B7">
        <w:rPr>
          <w:rFonts w:ascii="Arial" w:hAnsi="Arial" w:cs="Arial"/>
          <w:color w:val="000000" w:themeColor="text1"/>
        </w:rPr>
        <w:t>dującej, że wykonanie Umowy nie </w:t>
      </w:r>
      <w:r w:rsidRPr="003F79A7">
        <w:rPr>
          <w:rFonts w:ascii="Arial" w:hAnsi="Arial" w:cs="Arial"/>
          <w:color w:val="000000" w:themeColor="text1"/>
        </w:rPr>
        <w:t>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B96D00F" w14:textId="21574F82" w:rsidR="003F79A7" w:rsidRPr="003F79A7" w:rsidRDefault="003F79A7" w:rsidP="00E679B7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3F79A7">
        <w:rPr>
          <w:rFonts w:ascii="Arial" w:hAnsi="Arial" w:cs="Arial"/>
          <w:color w:val="000000" w:themeColor="text1"/>
        </w:rPr>
        <w:t>W przypadku, o którym mowa w ust. 1</w:t>
      </w:r>
      <w:r w:rsidR="007B02D6">
        <w:rPr>
          <w:rFonts w:ascii="Arial" w:hAnsi="Arial" w:cs="Arial"/>
          <w:color w:val="000000" w:themeColor="text1"/>
        </w:rPr>
        <w:t xml:space="preserve"> i </w:t>
      </w:r>
      <w:r>
        <w:rPr>
          <w:rFonts w:ascii="Arial" w:hAnsi="Arial" w:cs="Arial"/>
          <w:color w:val="000000" w:themeColor="text1"/>
        </w:rPr>
        <w:t>2</w:t>
      </w:r>
      <w:r w:rsidR="00E010E0">
        <w:rPr>
          <w:rFonts w:ascii="Arial" w:hAnsi="Arial" w:cs="Arial"/>
          <w:color w:val="000000" w:themeColor="text1"/>
        </w:rPr>
        <w:t>,</w:t>
      </w:r>
      <w:r w:rsidRPr="003F79A7">
        <w:rPr>
          <w:rFonts w:ascii="Arial" w:hAnsi="Arial" w:cs="Arial"/>
          <w:color w:val="000000" w:themeColor="text1"/>
        </w:rPr>
        <w:t xml:space="preserve"> Wykonawca może żądać wyłącznie wynagrodzenia należnego z tytułu wykonania tej części Umowy, która została odebrana zgodnie z Umową.</w:t>
      </w:r>
    </w:p>
    <w:p w14:paraId="53B88A44" w14:textId="3FB2F90A" w:rsidR="003F79A7" w:rsidRPr="003F79A7" w:rsidRDefault="003F79A7" w:rsidP="00E679B7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3F79A7">
        <w:rPr>
          <w:rFonts w:ascii="Arial" w:hAnsi="Arial" w:cs="Arial"/>
          <w:color w:val="000000" w:themeColor="text1"/>
        </w:rPr>
        <w:t xml:space="preserve">W przypadku wykorzystania </w:t>
      </w:r>
      <w:r w:rsidR="003F04CC">
        <w:rPr>
          <w:rFonts w:ascii="Arial" w:hAnsi="Arial" w:cs="Arial"/>
          <w:color w:val="000000" w:themeColor="text1"/>
        </w:rPr>
        <w:t xml:space="preserve">maksymalnego wynagrodzenia brutto, o którym mowa </w:t>
      </w:r>
      <w:r w:rsidR="00832809">
        <w:rPr>
          <w:rFonts w:ascii="Arial" w:hAnsi="Arial" w:cs="Arial"/>
          <w:color w:val="000000" w:themeColor="text1"/>
        </w:rPr>
        <w:br/>
      </w:r>
      <w:r w:rsidR="003F04CC">
        <w:rPr>
          <w:rFonts w:ascii="Arial" w:hAnsi="Arial" w:cs="Arial"/>
          <w:color w:val="000000" w:themeColor="text1"/>
        </w:rPr>
        <w:t>w § 3 ust. 1</w:t>
      </w:r>
      <w:r w:rsidR="000E3666">
        <w:rPr>
          <w:rFonts w:ascii="Arial" w:hAnsi="Arial" w:cs="Arial"/>
          <w:color w:val="000000" w:themeColor="text1"/>
        </w:rPr>
        <w:t xml:space="preserve"> Umowy,</w:t>
      </w:r>
      <w:r w:rsidR="003F04CC">
        <w:rPr>
          <w:rFonts w:ascii="Arial" w:hAnsi="Arial" w:cs="Arial"/>
          <w:color w:val="000000" w:themeColor="text1"/>
        </w:rPr>
        <w:t xml:space="preserve"> </w:t>
      </w:r>
      <w:r w:rsidR="00E679B7">
        <w:rPr>
          <w:rFonts w:ascii="Arial" w:hAnsi="Arial" w:cs="Arial"/>
          <w:color w:val="000000" w:themeColor="text1"/>
        </w:rPr>
        <w:t>w </w:t>
      </w:r>
      <w:r w:rsidRPr="003F79A7">
        <w:rPr>
          <w:rFonts w:ascii="Arial" w:hAnsi="Arial" w:cs="Arial"/>
          <w:color w:val="000000" w:themeColor="text1"/>
        </w:rPr>
        <w:t>terminie krótszym niż termin</w:t>
      </w:r>
      <w:r w:rsidR="003F04CC">
        <w:rPr>
          <w:rFonts w:ascii="Arial" w:hAnsi="Arial" w:cs="Arial"/>
          <w:color w:val="000000" w:themeColor="text1"/>
        </w:rPr>
        <w:t>, o którym mowa w</w:t>
      </w:r>
      <w:r w:rsidRPr="003F79A7">
        <w:rPr>
          <w:rFonts w:ascii="Arial" w:hAnsi="Arial" w:cs="Arial"/>
          <w:color w:val="000000" w:themeColor="text1"/>
        </w:rPr>
        <w:t xml:space="preserve"> § 1 ust. </w:t>
      </w:r>
      <w:r>
        <w:rPr>
          <w:rFonts w:ascii="Arial" w:hAnsi="Arial" w:cs="Arial"/>
          <w:color w:val="000000" w:themeColor="text1"/>
        </w:rPr>
        <w:t>5</w:t>
      </w:r>
      <w:r w:rsidR="004870C7">
        <w:rPr>
          <w:rFonts w:ascii="Arial" w:hAnsi="Arial" w:cs="Arial"/>
          <w:color w:val="000000" w:themeColor="text1"/>
        </w:rPr>
        <w:t xml:space="preserve"> </w:t>
      </w:r>
      <w:r w:rsidR="0031619F">
        <w:rPr>
          <w:rFonts w:ascii="Arial" w:hAnsi="Arial" w:cs="Arial"/>
          <w:color w:val="000000" w:themeColor="text1"/>
        </w:rPr>
        <w:t>Umowy</w:t>
      </w:r>
      <w:r w:rsidR="003F04CC">
        <w:rPr>
          <w:rFonts w:ascii="Arial" w:hAnsi="Arial" w:cs="Arial"/>
          <w:color w:val="000000" w:themeColor="text1"/>
        </w:rPr>
        <w:t>,</w:t>
      </w:r>
      <w:r w:rsidR="00E679B7">
        <w:rPr>
          <w:rFonts w:ascii="Arial" w:hAnsi="Arial" w:cs="Arial"/>
          <w:color w:val="000000" w:themeColor="text1"/>
        </w:rPr>
        <w:t xml:space="preserve"> </w:t>
      </w:r>
      <w:r w:rsidR="006B67C8">
        <w:rPr>
          <w:rFonts w:ascii="Arial" w:hAnsi="Arial" w:cs="Arial"/>
          <w:color w:val="000000" w:themeColor="text1"/>
        </w:rPr>
        <w:t>lub</w:t>
      </w:r>
      <w:r w:rsidR="0031619F">
        <w:rPr>
          <w:rFonts w:ascii="Arial" w:hAnsi="Arial" w:cs="Arial"/>
          <w:color w:val="000000" w:themeColor="text1"/>
        </w:rPr>
        <w:t xml:space="preserve"> gdy kwota pozostająca do wykorzystania nie pozwala na realizację kolejnego Spotkania</w:t>
      </w:r>
      <w:r w:rsidR="006B67C8">
        <w:rPr>
          <w:rFonts w:ascii="Arial" w:hAnsi="Arial" w:cs="Arial"/>
          <w:color w:val="000000" w:themeColor="text1"/>
        </w:rPr>
        <w:t>,</w:t>
      </w:r>
      <w:r w:rsidR="006B67C8" w:rsidRPr="006B67C8">
        <w:rPr>
          <w:rFonts w:ascii="Arial" w:hAnsi="Arial" w:cs="Arial"/>
          <w:color w:val="000000" w:themeColor="text1"/>
        </w:rPr>
        <w:t xml:space="preserve"> </w:t>
      </w:r>
      <w:r w:rsidR="006B67C8">
        <w:rPr>
          <w:rFonts w:ascii="Arial" w:hAnsi="Arial" w:cs="Arial"/>
          <w:color w:val="000000" w:themeColor="text1"/>
        </w:rPr>
        <w:t>Umowa ulega rozwiązaniu</w:t>
      </w:r>
      <w:r w:rsidR="0031619F">
        <w:rPr>
          <w:rFonts w:ascii="Arial" w:hAnsi="Arial" w:cs="Arial"/>
          <w:color w:val="000000" w:themeColor="text1"/>
        </w:rPr>
        <w:t xml:space="preserve"> </w:t>
      </w:r>
      <w:r w:rsidR="00E679B7">
        <w:rPr>
          <w:rFonts w:ascii="Arial" w:hAnsi="Arial" w:cs="Arial"/>
          <w:color w:val="000000" w:themeColor="text1"/>
        </w:rPr>
        <w:t>bez </w:t>
      </w:r>
      <w:r w:rsidRPr="003F79A7">
        <w:rPr>
          <w:rFonts w:ascii="Arial" w:hAnsi="Arial" w:cs="Arial"/>
          <w:color w:val="000000" w:themeColor="text1"/>
        </w:rPr>
        <w:t>konieczności jej wypowiadania</w:t>
      </w:r>
      <w:r w:rsidR="003F04CC">
        <w:rPr>
          <w:rFonts w:ascii="Arial" w:hAnsi="Arial" w:cs="Arial"/>
          <w:color w:val="000000" w:themeColor="text1"/>
        </w:rPr>
        <w:t>.</w:t>
      </w:r>
      <w:r w:rsidRPr="003F79A7">
        <w:rPr>
          <w:rFonts w:ascii="Arial" w:hAnsi="Arial" w:cs="Arial"/>
          <w:color w:val="000000" w:themeColor="text1"/>
        </w:rPr>
        <w:t xml:space="preserve"> Zamawiający zawiadomi o wyczerpaniu środków Wykonawcę.</w:t>
      </w:r>
    </w:p>
    <w:p w14:paraId="699D4318" w14:textId="35A57874" w:rsidR="003F79A7" w:rsidRPr="003F79A7" w:rsidRDefault="003F79A7" w:rsidP="00E679B7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3F79A7">
        <w:rPr>
          <w:rFonts w:ascii="Arial" w:hAnsi="Arial" w:cs="Arial"/>
          <w:color w:val="000000" w:themeColor="text1"/>
        </w:rPr>
        <w:t>Zamawiający ma prawo do rozwiązania Umowy z zachowaniem 30-dniowego terminu wypowiedzenia, gdy zaszły zmiany organizacyjne Z</w:t>
      </w:r>
      <w:r w:rsidR="00E679B7">
        <w:rPr>
          <w:rFonts w:ascii="Arial" w:hAnsi="Arial" w:cs="Arial"/>
          <w:color w:val="000000" w:themeColor="text1"/>
        </w:rPr>
        <w:t>amawiającego skutkujące tym, że </w:t>
      </w:r>
      <w:r w:rsidRPr="003F79A7">
        <w:rPr>
          <w:rFonts w:ascii="Arial" w:hAnsi="Arial" w:cs="Arial"/>
          <w:color w:val="000000" w:themeColor="text1"/>
        </w:rPr>
        <w:t>dalsze świadczenie usług lub dostaw będzie nieuzasadnione gospodarczo.</w:t>
      </w:r>
    </w:p>
    <w:p w14:paraId="5123DB3D" w14:textId="7CC5A584" w:rsidR="003F79A7" w:rsidRPr="003F79A7" w:rsidRDefault="003F79A7" w:rsidP="00E679B7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3F79A7">
        <w:rPr>
          <w:rFonts w:ascii="Arial" w:hAnsi="Arial" w:cs="Arial"/>
          <w:color w:val="000000" w:themeColor="text1"/>
        </w:rPr>
        <w:t>Zamawiający może rozwiązać Umowę bez zachowania terminów wypowiedzenia</w:t>
      </w:r>
      <w:r w:rsidR="00E679B7">
        <w:rPr>
          <w:rFonts w:ascii="Arial" w:hAnsi="Arial" w:cs="Arial"/>
          <w:color w:val="000000" w:themeColor="text1"/>
        </w:rPr>
        <w:t xml:space="preserve"> </w:t>
      </w:r>
      <w:r w:rsidR="009E3BEB">
        <w:rPr>
          <w:rFonts w:ascii="Arial" w:hAnsi="Arial" w:cs="Arial"/>
          <w:color w:val="000000" w:themeColor="text1"/>
        </w:rPr>
        <w:br/>
      </w:r>
      <w:r w:rsidR="00E679B7">
        <w:rPr>
          <w:rFonts w:ascii="Arial" w:hAnsi="Arial" w:cs="Arial"/>
          <w:color w:val="000000" w:themeColor="text1"/>
        </w:rPr>
        <w:t>także w </w:t>
      </w:r>
      <w:r w:rsidRPr="003F79A7">
        <w:rPr>
          <w:rFonts w:ascii="Arial" w:hAnsi="Arial" w:cs="Arial"/>
          <w:color w:val="000000" w:themeColor="text1"/>
        </w:rPr>
        <w:t>przypadku:</w:t>
      </w:r>
    </w:p>
    <w:p w14:paraId="679EA619" w14:textId="51BCF2F8" w:rsidR="003F79A7" w:rsidRPr="0008223D" w:rsidRDefault="003F79A7" w:rsidP="00E679B7">
      <w:pPr>
        <w:pStyle w:val="Akapitzlist"/>
        <w:numPr>
          <w:ilvl w:val="0"/>
          <w:numId w:val="14"/>
        </w:numPr>
        <w:spacing w:after="120" w:line="240" w:lineRule="auto"/>
        <w:ind w:left="708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8223D">
        <w:rPr>
          <w:rFonts w:ascii="Arial" w:hAnsi="Arial" w:cs="Arial"/>
          <w:color w:val="000000" w:themeColor="text1"/>
        </w:rPr>
        <w:t xml:space="preserve">naruszenia przez </w:t>
      </w:r>
      <w:r w:rsidR="003F04CC" w:rsidRPr="0008223D">
        <w:rPr>
          <w:rFonts w:ascii="Arial" w:hAnsi="Arial" w:cs="Arial"/>
          <w:color w:val="000000" w:themeColor="text1"/>
        </w:rPr>
        <w:t>Wykonawc</w:t>
      </w:r>
      <w:r w:rsidR="003F04CC">
        <w:rPr>
          <w:rFonts w:ascii="Arial" w:hAnsi="Arial" w:cs="Arial"/>
          <w:color w:val="000000" w:themeColor="text1"/>
        </w:rPr>
        <w:t>ę</w:t>
      </w:r>
      <w:r w:rsidR="003F04CC" w:rsidRPr="0008223D">
        <w:rPr>
          <w:rFonts w:ascii="Arial" w:hAnsi="Arial" w:cs="Arial"/>
          <w:color w:val="000000" w:themeColor="text1"/>
        </w:rPr>
        <w:t xml:space="preserve"> </w:t>
      </w:r>
      <w:r w:rsidRPr="0008223D">
        <w:rPr>
          <w:rFonts w:ascii="Arial" w:hAnsi="Arial" w:cs="Arial"/>
          <w:color w:val="000000" w:themeColor="text1"/>
        </w:rPr>
        <w:t>prawa powszechnego w działalności regulowanej Umową</w:t>
      </w:r>
      <w:r w:rsidR="003F04CC">
        <w:rPr>
          <w:rFonts w:ascii="Arial" w:hAnsi="Arial" w:cs="Arial"/>
          <w:color w:val="000000" w:themeColor="text1"/>
        </w:rPr>
        <w:t>;</w:t>
      </w:r>
    </w:p>
    <w:p w14:paraId="79706A4A" w14:textId="26D2FDB6" w:rsidR="006041DA" w:rsidRPr="003A6BED" w:rsidRDefault="003F79A7" w:rsidP="003A6BED">
      <w:pPr>
        <w:pStyle w:val="Akapitzlist"/>
        <w:numPr>
          <w:ilvl w:val="0"/>
          <w:numId w:val="14"/>
        </w:numPr>
        <w:spacing w:after="120" w:line="240" w:lineRule="auto"/>
        <w:ind w:left="708" w:hanging="357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08223D">
        <w:rPr>
          <w:rFonts w:ascii="Arial" w:hAnsi="Arial" w:cs="Arial"/>
          <w:color w:val="000000" w:themeColor="text1"/>
        </w:rPr>
        <w:t xml:space="preserve">pogorszenia sytuacji finansowej Wykonawcy, która to sytuacja uniemożliwi </w:t>
      </w:r>
      <w:r w:rsidR="009E3BEB">
        <w:rPr>
          <w:rFonts w:ascii="Arial" w:hAnsi="Arial" w:cs="Arial"/>
          <w:color w:val="000000" w:themeColor="text1"/>
        </w:rPr>
        <w:br/>
      </w:r>
      <w:r w:rsidRPr="0008223D">
        <w:rPr>
          <w:rFonts w:ascii="Arial" w:hAnsi="Arial" w:cs="Arial"/>
          <w:color w:val="000000" w:themeColor="text1"/>
        </w:rPr>
        <w:t>(bądź uprawdopodobni uniemożliwienie) praw</w:t>
      </w:r>
      <w:r w:rsidR="0031619F">
        <w:rPr>
          <w:rFonts w:ascii="Arial" w:hAnsi="Arial" w:cs="Arial"/>
          <w:color w:val="000000" w:themeColor="text1"/>
        </w:rPr>
        <w:t>idłowe wykonanie</w:t>
      </w:r>
      <w:r w:rsidR="0008223D" w:rsidRPr="0008223D">
        <w:rPr>
          <w:rFonts w:ascii="Arial" w:hAnsi="Arial" w:cs="Arial"/>
          <w:color w:val="000000" w:themeColor="text1"/>
        </w:rPr>
        <w:t xml:space="preserve"> Umowy. </w:t>
      </w:r>
      <w:r w:rsidR="005449CA">
        <w:rPr>
          <w:rFonts w:ascii="Arial" w:hAnsi="Arial" w:cs="Arial"/>
          <w:color w:val="000000" w:themeColor="text1"/>
        </w:rPr>
        <w:br/>
      </w:r>
      <w:r w:rsidR="0008223D" w:rsidRPr="0008223D">
        <w:rPr>
          <w:rFonts w:ascii="Arial" w:hAnsi="Arial" w:cs="Arial"/>
          <w:color w:val="000000" w:themeColor="text1"/>
        </w:rPr>
        <w:t xml:space="preserve">Przez </w:t>
      </w:r>
      <w:r w:rsidRPr="0008223D">
        <w:rPr>
          <w:rFonts w:ascii="Arial" w:hAnsi="Arial" w:cs="Arial"/>
          <w:color w:val="000000" w:themeColor="text1"/>
        </w:rPr>
        <w:t>pogorszenie s</w:t>
      </w:r>
      <w:r w:rsidR="0008223D" w:rsidRPr="0008223D">
        <w:rPr>
          <w:rFonts w:ascii="Arial" w:hAnsi="Arial" w:cs="Arial"/>
          <w:color w:val="000000" w:themeColor="text1"/>
        </w:rPr>
        <w:t>ytu</w:t>
      </w:r>
      <w:r w:rsidRPr="0008223D">
        <w:rPr>
          <w:rFonts w:ascii="Arial" w:hAnsi="Arial" w:cs="Arial"/>
          <w:color w:val="000000" w:themeColor="text1"/>
        </w:rPr>
        <w:t>acji finansowej Strony rozumieją w szczególno</w:t>
      </w:r>
      <w:r w:rsidR="00E22100">
        <w:rPr>
          <w:rFonts w:ascii="Arial" w:hAnsi="Arial" w:cs="Arial"/>
          <w:color w:val="000000" w:themeColor="text1"/>
        </w:rPr>
        <w:t>ści zajęcie całości lub części w</w:t>
      </w:r>
      <w:r w:rsidRPr="0008223D">
        <w:rPr>
          <w:rFonts w:ascii="Arial" w:hAnsi="Arial" w:cs="Arial"/>
          <w:color w:val="000000" w:themeColor="text1"/>
        </w:rPr>
        <w:t>ynagrodzenia przez organ egze</w:t>
      </w:r>
      <w:r w:rsidR="0008223D" w:rsidRPr="0008223D">
        <w:rPr>
          <w:rFonts w:ascii="Arial" w:hAnsi="Arial" w:cs="Arial"/>
          <w:color w:val="000000" w:themeColor="text1"/>
        </w:rPr>
        <w:t>ku</w:t>
      </w:r>
      <w:r w:rsidRPr="0008223D">
        <w:rPr>
          <w:rFonts w:ascii="Arial" w:hAnsi="Arial" w:cs="Arial"/>
          <w:color w:val="000000" w:themeColor="text1"/>
        </w:rPr>
        <w:t>cyjny</w:t>
      </w:r>
      <w:r w:rsidR="0008223D" w:rsidRPr="0008223D">
        <w:rPr>
          <w:rFonts w:ascii="Arial" w:hAnsi="Arial" w:cs="Arial"/>
          <w:color w:val="000000" w:themeColor="text1"/>
        </w:rPr>
        <w:t>.</w:t>
      </w:r>
    </w:p>
    <w:p w14:paraId="424AF087" w14:textId="77777777" w:rsidR="0008223D" w:rsidRDefault="0008223D" w:rsidP="0008223D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8.</w:t>
      </w:r>
      <w:r>
        <w:rPr>
          <w:rFonts w:ascii="Arial" w:hAnsi="Arial" w:cs="Arial"/>
          <w:b/>
          <w:color w:val="000000" w:themeColor="text1"/>
        </w:rPr>
        <w:br/>
        <w:t>Siła wyższa</w:t>
      </w:r>
    </w:p>
    <w:p w14:paraId="4FFA4050" w14:textId="77777777" w:rsidR="0008223D" w:rsidRPr="0008223D" w:rsidRDefault="0008223D" w:rsidP="00E679B7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8223D">
        <w:rPr>
          <w:rFonts w:ascii="Arial" w:hAnsi="Arial" w:cs="Arial"/>
          <w:color w:val="000000" w:themeColor="text1"/>
        </w:rPr>
        <w:t>Niewykonanie w całości lub w części zobowiązań Stron wynikających z Umowy nie może być wykorzystane wobec drugiej Strony do dochodzenia roszczeń, jeśli przyczyną niewykonania jest siła wyższa</w:t>
      </w:r>
      <w:r w:rsidR="003F04CC">
        <w:rPr>
          <w:rFonts w:ascii="Arial" w:hAnsi="Arial" w:cs="Arial"/>
          <w:color w:val="000000" w:themeColor="text1"/>
        </w:rPr>
        <w:t>, o której mowa w ust. 2</w:t>
      </w:r>
      <w:r w:rsidRPr="0008223D">
        <w:rPr>
          <w:rFonts w:ascii="Arial" w:hAnsi="Arial" w:cs="Arial"/>
          <w:color w:val="000000" w:themeColor="text1"/>
        </w:rPr>
        <w:t>.</w:t>
      </w:r>
    </w:p>
    <w:p w14:paraId="4E820BA9" w14:textId="1021E224" w:rsidR="0008223D" w:rsidRPr="0008223D" w:rsidRDefault="0008223D" w:rsidP="00E679B7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8223D">
        <w:rPr>
          <w:rFonts w:ascii="Arial" w:hAnsi="Arial" w:cs="Arial"/>
          <w:color w:val="000000" w:themeColor="text1"/>
        </w:rPr>
        <w:t xml:space="preserve">Przez siłę wyższą rozumie się zdarzenia niemożliwe do przewidzenia w chwili podpisywania Umowy, na które Strony nie mają wpływu </w:t>
      </w:r>
      <w:r w:rsidR="004765B6">
        <w:rPr>
          <w:rFonts w:ascii="Arial" w:hAnsi="Arial" w:cs="Arial"/>
          <w:color w:val="000000" w:themeColor="text1"/>
        </w:rPr>
        <w:t>i są przez Strony niemożliwe do </w:t>
      </w:r>
      <w:r w:rsidRPr="0008223D">
        <w:rPr>
          <w:rFonts w:ascii="Arial" w:hAnsi="Arial" w:cs="Arial"/>
          <w:color w:val="000000" w:themeColor="text1"/>
        </w:rPr>
        <w:t>pokonania, w szczególności: klęski żywiołowe, wojny,</w:t>
      </w:r>
      <w:r w:rsidR="00380272">
        <w:rPr>
          <w:rFonts w:ascii="Arial" w:hAnsi="Arial" w:cs="Arial"/>
          <w:color w:val="000000" w:themeColor="text1"/>
        </w:rPr>
        <w:t xml:space="preserve"> mobilizacje, zamknięcie granic</w:t>
      </w:r>
      <w:r w:rsidRPr="0008223D">
        <w:rPr>
          <w:rFonts w:ascii="Arial" w:hAnsi="Arial" w:cs="Arial"/>
          <w:color w:val="000000" w:themeColor="text1"/>
        </w:rPr>
        <w:t>. Nie stanowi siły wyższej brak środków finansowych na wykonanie Umowy.</w:t>
      </w:r>
    </w:p>
    <w:p w14:paraId="6E0640FC" w14:textId="40FD66AB" w:rsidR="0008223D" w:rsidRDefault="0008223D" w:rsidP="00E679B7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8223D">
        <w:rPr>
          <w:rFonts w:ascii="Arial" w:hAnsi="Arial" w:cs="Arial"/>
          <w:color w:val="000000" w:themeColor="text1"/>
        </w:rPr>
        <w:t>Na skutek siły wyższej terminy określone w Umowie zostaną przedłużone o czas trwania siły</w:t>
      </w:r>
      <w:r w:rsidR="003F04CC">
        <w:rPr>
          <w:rFonts w:ascii="Arial" w:hAnsi="Arial" w:cs="Arial"/>
          <w:color w:val="000000" w:themeColor="text1"/>
        </w:rPr>
        <w:t xml:space="preserve"> wyższej</w:t>
      </w:r>
      <w:r w:rsidRPr="0008223D">
        <w:rPr>
          <w:rFonts w:ascii="Arial" w:hAnsi="Arial" w:cs="Arial"/>
          <w:color w:val="000000" w:themeColor="text1"/>
        </w:rPr>
        <w:t>,</w:t>
      </w:r>
      <w:r w:rsidR="003F04CC">
        <w:rPr>
          <w:rFonts w:ascii="Arial" w:hAnsi="Arial" w:cs="Arial"/>
          <w:color w:val="000000" w:themeColor="text1"/>
        </w:rPr>
        <w:t xml:space="preserve"> o której mowa w ust. 2,</w:t>
      </w:r>
      <w:r w:rsidRPr="0008223D">
        <w:rPr>
          <w:rFonts w:ascii="Arial" w:hAnsi="Arial" w:cs="Arial"/>
          <w:color w:val="000000" w:themeColor="text1"/>
        </w:rPr>
        <w:t xml:space="preserve"> po</w:t>
      </w:r>
      <w:r w:rsidR="00E010E0">
        <w:rPr>
          <w:rFonts w:ascii="Arial" w:hAnsi="Arial" w:cs="Arial"/>
          <w:color w:val="000000" w:themeColor="text1"/>
        </w:rPr>
        <w:t>d warunkiem dostarczenia w terminie</w:t>
      </w:r>
      <w:r w:rsidRPr="0008223D">
        <w:rPr>
          <w:rFonts w:ascii="Arial" w:hAnsi="Arial" w:cs="Arial"/>
          <w:color w:val="000000" w:themeColor="text1"/>
        </w:rPr>
        <w:t xml:space="preserve"> 7 dni </w:t>
      </w:r>
      <w:r w:rsidR="00832809">
        <w:rPr>
          <w:rFonts w:ascii="Arial" w:hAnsi="Arial" w:cs="Arial"/>
          <w:color w:val="000000" w:themeColor="text1"/>
        </w:rPr>
        <w:br/>
      </w:r>
      <w:r w:rsidRPr="0008223D">
        <w:rPr>
          <w:rFonts w:ascii="Arial" w:hAnsi="Arial" w:cs="Arial"/>
          <w:color w:val="000000" w:themeColor="text1"/>
        </w:rPr>
        <w:t>od dnia z</w:t>
      </w:r>
      <w:r w:rsidR="0031619F">
        <w:rPr>
          <w:rFonts w:ascii="Arial" w:hAnsi="Arial" w:cs="Arial"/>
          <w:color w:val="000000" w:themeColor="text1"/>
        </w:rPr>
        <w:t>aistnienia siły wyższej, przez S</w:t>
      </w:r>
      <w:r w:rsidRPr="0008223D">
        <w:rPr>
          <w:rFonts w:ascii="Arial" w:hAnsi="Arial" w:cs="Arial"/>
          <w:color w:val="000000" w:themeColor="text1"/>
        </w:rPr>
        <w:t>tronę dotkniętą wystąpieniem siły wyższej, dokumentu stwierdzającego zaistnienie si</w:t>
      </w:r>
      <w:r w:rsidR="000E3666">
        <w:rPr>
          <w:rFonts w:ascii="Arial" w:hAnsi="Arial" w:cs="Arial"/>
          <w:color w:val="000000" w:themeColor="text1"/>
        </w:rPr>
        <w:t>ł</w:t>
      </w:r>
      <w:r w:rsidRPr="0008223D">
        <w:rPr>
          <w:rFonts w:ascii="Arial" w:hAnsi="Arial" w:cs="Arial"/>
          <w:color w:val="000000" w:themeColor="text1"/>
        </w:rPr>
        <w:t>y wyższej wystawionego przez właściwy organ administracji publicznej.</w:t>
      </w:r>
    </w:p>
    <w:p w14:paraId="3315ADFD" w14:textId="77777777" w:rsidR="00F7393D" w:rsidRDefault="00F7393D" w:rsidP="00107120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  <w:bookmarkStart w:id="0" w:name="_GoBack"/>
    </w:p>
    <w:bookmarkEnd w:id="0"/>
    <w:p w14:paraId="0432C09D" w14:textId="77777777" w:rsidR="00D0440B" w:rsidRPr="00306118" w:rsidRDefault="00D0440B" w:rsidP="00306118">
      <w:pPr>
        <w:spacing w:after="120" w:line="240" w:lineRule="auto"/>
        <w:jc w:val="center"/>
        <w:rPr>
          <w:rFonts w:ascii="Arial" w:hAnsi="Arial" w:cs="Arial"/>
          <w:color w:val="000000" w:themeColor="text1"/>
        </w:rPr>
      </w:pPr>
      <w:r w:rsidRPr="00306118">
        <w:rPr>
          <w:rFonts w:ascii="Arial" w:hAnsi="Arial" w:cs="Arial"/>
          <w:b/>
          <w:color w:val="000000" w:themeColor="text1"/>
        </w:rPr>
        <w:t>§ 9.</w:t>
      </w:r>
    </w:p>
    <w:p w14:paraId="7DA6B323" w14:textId="54588629" w:rsidR="0003044F" w:rsidRPr="0003044F" w:rsidRDefault="0003044F" w:rsidP="00306118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3044F">
        <w:rPr>
          <w:rFonts w:ascii="Arial" w:hAnsi="Arial" w:cs="Arial"/>
          <w:b/>
          <w:color w:val="000000" w:themeColor="text1"/>
        </w:rPr>
        <w:t xml:space="preserve">Zmiany </w:t>
      </w:r>
      <w:r w:rsidRPr="00D45E4A">
        <w:rPr>
          <w:rFonts w:ascii="Arial" w:hAnsi="Arial" w:cs="Arial"/>
          <w:b/>
          <w:color w:val="000000" w:themeColor="text1"/>
        </w:rPr>
        <w:t xml:space="preserve">postanowień </w:t>
      </w:r>
      <w:r w:rsidR="000E3666">
        <w:rPr>
          <w:rFonts w:ascii="Arial" w:hAnsi="Arial" w:cs="Arial"/>
          <w:b/>
          <w:color w:val="000000" w:themeColor="text1"/>
        </w:rPr>
        <w:t>U</w:t>
      </w:r>
      <w:r w:rsidR="000E3666" w:rsidRPr="00306118">
        <w:rPr>
          <w:rFonts w:ascii="Arial" w:hAnsi="Arial" w:cs="Arial"/>
          <w:b/>
          <w:color w:val="000000" w:themeColor="text1"/>
        </w:rPr>
        <w:t>mowy</w:t>
      </w:r>
    </w:p>
    <w:p w14:paraId="02E37CD0" w14:textId="34168558" w:rsidR="00D45E4A" w:rsidRPr="00306118" w:rsidRDefault="00D0440B" w:rsidP="00306118">
      <w:pPr>
        <w:pStyle w:val="Akapitzlist"/>
        <w:numPr>
          <w:ilvl w:val="0"/>
          <w:numId w:val="3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306118">
        <w:rPr>
          <w:rFonts w:ascii="Arial" w:hAnsi="Arial" w:cs="Arial"/>
          <w:color w:val="000000"/>
        </w:rPr>
        <w:lastRenderedPageBreak/>
        <w:t>Zamawiający przewiduje możliwość dokonania istotnych zmian postanowień zawartej Umowy w stosunku do treści oferty, na podstawie której dokonano wyboru Wykonawcy, w </w:t>
      </w:r>
      <w:r w:rsidR="005449CA">
        <w:rPr>
          <w:rFonts w:ascii="Arial" w:hAnsi="Arial" w:cs="Arial"/>
          <w:color w:val="000000"/>
        </w:rPr>
        <w:t xml:space="preserve">szczególności w </w:t>
      </w:r>
      <w:r w:rsidRPr="00306118">
        <w:rPr>
          <w:rFonts w:ascii="Arial" w:hAnsi="Arial" w:cs="Arial"/>
          <w:color w:val="000000"/>
        </w:rPr>
        <w:t>następujących przypadkach:</w:t>
      </w:r>
    </w:p>
    <w:p w14:paraId="6B7B2EEB" w14:textId="0DC2DFEC" w:rsidR="009A2236" w:rsidRPr="001F75E9" w:rsidRDefault="009A2236" w:rsidP="008B6BE0">
      <w:pPr>
        <w:numPr>
          <w:ilvl w:val="0"/>
          <w:numId w:val="47"/>
        </w:numPr>
        <w:spacing w:before="120" w:after="0" w:line="240" w:lineRule="auto"/>
        <w:jc w:val="both"/>
        <w:rPr>
          <w:rFonts w:ascii="Arial" w:hAnsi="Arial" w:cs="Arial"/>
        </w:rPr>
      </w:pPr>
      <w:r w:rsidRPr="001F75E9">
        <w:rPr>
          <w:rFonts w:ascii="Arial" w:hAnsi="Arial" w:cs="Arial"/>
        </w:rPr>
        <w:t>zmiany stawki VAT w ramach realizacji Umowy, z zastrzeżeniem, że wynagrodzenie netto Wykonawcy nie ulegnie zmianie. Zmiana ta następuje z dniem wejścia w życie aktu prawnego zmieniającego stawkę VAT;</w:t>
      </w:r>
    </w:p>
    <w:p w14:paraId="6FC3D2F9" w14:textId="77777777" w:rsidR="009A2236" w:rsidRPr="001F75E9" w:rsidRDefault="009A2236" w:rsidP="008B6BE0">
      <w:pPr>
        <w:numPr>
          <w:ilvl w:val="0"/>
          <w:numId w:val="47"/>
        </w:numPr>
        <w:spacing w:before="120" w:after="0" w:line="240" w:lineRule="auto"/>
        <w:jc w:val="both"/>
        <w:rPr>
          <w:rFonts w:ascii="Arial" w:hAnsi="Arial" w:cs="Arial"/>
        </w:rPr>
      </w:pPr>
      <w:r w:rsidRPr="001F75E9">
        <w:rPr>
          <w:rFonts w:ascii="Arial" w:hAnsi="Arial" w:cs="Arial"/>
        </w:rPr>
        <w:t xml:space="preserve">zmiany powszechnie obowiązujących przepisów prawa w zakresie mającym wpływ </w:t>
      </w:r>
      <w:r w:rsidRPr="001F75E9">
        <w:rPr>
          <w:rFonts w:ascii="Arial" w:hAnsi="Arial" w:cs="Arial"/>
        </w:rPr>
        <w:br/>
        <w:t>na realizację przedmiotu Umowy;</w:t>
      </w:r>
    </w:p>
    <w:p w14:paraId="46817FFC" w14:textId="75059BCE" w:rsidR="009A2236" w:rsidRPr="001F75E9" w:rsidRDefault="009A2236" w:rsidP="008B6BE0">
      <w:pPr>
        <w:numPr>
          <w:ilvl w:val="0"/>
          <w:numId w:val="47"/>
        </w:numPr>
        <w:spacing w:before="120" w:after="0" w:line="240" w:lineRule="auto"/>
        <w:jc w:val="both"/>
        <w:rPr>
          <w:rFonts w:ascii="Arial" w:hAnsi="Arial" w:cs="Arial"/>
        </w:rPr>
      </w:pPr>
      <w:r w:rsidRPr="001F75E9">
        <w:rPr>
          <w:rFonts w:ascii="Arial" w:hAnsi="Arial" w:cs="Arial"/>
          <w:lang w:eastAsia="pl-PL"/>
        </w:rPr>
        <w:t>gdy konieczność wprowadzenia zmian, z wyłączeniem zmiany terminu oraz zakresu Umowy będzie następstwem zmian wprowadzonych w umowach pomiędzy Zamawiającym a inną niż Wykonawca stroną, w tym instytucjami nadzorującymi wdrażanie Programu Op</w:t>
      </w:r>
      <w:r w:rsidR="00CF74BA">
        <w:rPr>
          <w:rFonts w:ascii="Arial" w:hAnsi="Arial" w:cs="Arial"/>
          <w:lang w:eastAsia="pl-PL"/>
        </w:rPr>
        <w:t>eracyjnego Pomoc Techniczna</w:t>
      </w:r>
      <w:r w:rsidR="00245B3A">
        <w:rPr>
          <w:rFonts w:ascii="Arial" w:hAnsi="Arial" w:cs="Arial"/>
          <w:lang w:eastAsia="pl-PL"/>
        </w:rPr>
        <w:t>,</w:t>
      </w:r>
      <w:r w:rsidR="00AC58E2">
        <w:rPr>
          <w:rFonts w:ascii="Arial" w:hAnsi="Arial" w:cs="Arial"/>
          <w:lang w:eastAsia="pl-PL"/>
        </w:rPr>
        <w:t xml:space="preserve"> w ramach którego</w:t>
      </w:r>
      <w:r w:rsidRPr="001F75E9">
        <w:rPr>
          <w:rFonts w:ascii="Arial" w:hAnsi="Arial" w:cs="Arial"/>
          <w:lang w:eastAsia="pl-PL"/>
        </w:rPr>
        <w:t xml:space="preserve"> realizowane</w:t>
      </w:r>
      <w:r w:rsidR="009D2FE6">
        <w:rPr>
          <w:rFonts w:ascii="Arial" w:hAnsi="Arial" w:cs="Arial"/>
          <w:lang w:eastAsia="pl-PL"/>
        </w:rPr>
        <w:t xml:space="preserve"> </w:t>
      </w:r>
      <w:r w:rsidRPr="001F75E9">
        <w:rPr>
          <w:rFonts w:ascii="Arial" w:hAnsi="Arial" w:cs="Arial"/>
          <w:lang w:eastAsia="pl-PL"/>
        </w:rPr>
        <w:t>jest zamówienie lub będzie następstwem zmian wytycznych dotyczących Program</w:t>
      </w:r>
      <w:r w:rsidR="009D2FE6">
        <w:rPr>
          <w:rFonts w:ascii="Arial" w:hAnsi="Arial" w:cs="Arial"/>
          <w:lang w:eastAsia="pl-PL"/>
        </w:rPr>
        <w:t>u Operacyjnego Pomoc Techniczna;</w:t>
      </w:r>
    </w:p>
    <w:p w14:paraId="7117C52E" w14:textId="3420B69C" w:rsidR="009A2236" w:rsidRPr="001F75E9" w:rsidRDefault="009A2236" w:rsidP="008B6BE0">
      <w:pPr>
        <w:numPr>
          <w:ilvl w:val="0"/>
          <w:numId w:val="47"/>
        </w:numPr>
        <w:spacing w:before="120" w:after="0" w:line="240" w:lineRule="auto"/>
        <w:jc w:val="both"/>
        <w:rPr>
          <w:rFonts w:ascii="Arial" w:hAnsi="Arial" w:cs="Arial"/>
        </w:rPr>
      </w:pPr>
      <w:r w:rsidRPr="001F75E9">
        <w:rPr>
          <w:rFonts w:ascii="Arial" w:hAnsi="Arial" w:cs="Arial"/>
        </w:rPr>
        <w:t>gdy zmiana cech lub sposob</w:t>
      </w:r>
      <w:r>
        <w:rPr>
          <w:rFonts w:ascii="Arial" w:hAnsi="Arial" w:cs="Arial"/>
        </w:rPr>
        <w:t>u</w:t>
      </w:r>
      <w:r w:rsidRPr="001F75E9">
        <w:rPr>
          <w:rFonts w:ascii="Arial" w:hAnsi="Arial" w:cs="Arial"/>
        </w:rPr>
        <w:t xml:space="preserve"> realizacji przedmiotu Umowy jest korzystna </w:t>
      </w:r>
      <w:r w:rsidR="009E3BEB">
        <w:rPr>
          <w:rFonts w:ascii="Arial" w:hAnsi="Arial" w:cs="Arial"/>
        </w:rPr>
        <w:br/>
      </w:r>
      <w:r w:rsidRPr="001F75E9">
        <w:rPr>
          <w:rFonts w:ascii="Arial" w:hAnsi="Arial" w:cs="Arial"/>
        </w:rPr>
        <w:t>dla Zamawiającego;</w:t>
      </w:r>
    </w:p>
    <w:p w14:paraId="02FA01C5" w14:textId="74AF8A44" w:rsidR="00D45E4A" w:rsidRPr="00AC58E2" w:rsidRDefault="009A2236" w:rsidP="008B6BE0">
      <w:pPr>
        <w:numPr>
          <w:ilvl w:val="0"/>
          <w:numId w:val="4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B21DE4">
        <w:rPr>
          <w:rFonts w:ascii="Arial" w:hAnsi="Arial" w:cs="Arial"/>
        </w:rPr>
        <w:t xml:space="preserve">gdy wynikną rozbieżności lub niejasności w rozumieniu pojęć użytych w Umowie, </w:t>
      </w:r>
      <w:r w:rsidRPr="00B21DE4">
        <w:rPr>
          <w:rFonts w:ascii="Arial" w:hAnsi="Arial" w:cs="Arial"/>
        </w:rPr>
        <w:br/>
        <w:t>których nie można usunąć w inny sposób, a zmiana będzie umożliwiać usunięcie rozbieżności i doprecyzowanie Umowy w celu jednoznacznej interpretac</w:t>
      </w:r>
      <w:r w:rsidR="00085A51" w:rsidRPr="00B21DE4">
        <w:rPr>
          <w:rFonts w:ascii="Arial" w:hAnsi="Arial" w:cs="Arial"/>
        </w:rPr>
        <w:t xml:space="preserve">ji </w:t>
      </w:r>
      <w:r w:rsidR="009E3BEB">
        <w:rPr>
          <w:rFonts w:ascii="Arial" w:hAnsi="Arial" w:cs="Arial"/>
        </w:rPr>
        <w:br/>
      </w:r>
      <w:r w:rsidR="00085A51" w:rsidRPr="00B21DE4">
        <w:rPr>
          <w:rFonts w:ascii="Arial" w:hAnsi="Arial" w:cs="Arial"/>
        </w:rPr>
        <w:t>jej postanowień przez Strony.</w:t>
      </w:r>
    </w:p>
    <w:p w14:paraId="24E93A38" w14:textId="77777777" w:rsidR="00963561" w:rsidRDefault="00AC58E2" w:rsidP="008B6BE0">
      <w:pPr>
        <w:numPr>
          <w:ilvl w:val="0"/>
          <w:numId w:val="4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gdy świadczenie usług, o których mowa w </w:t>
      </w:r>
      <w:r w:rsidRPr="00AC58E2">
        <w:rPr>
          <w:rFonts w:ascii="Arial" w:hAnsi="Arial" w:cs="Arial"/>
          <w:color w:val="000000" w:themeColor="text1"/>
        </w:rPr>
        <w:t>§ 1 pkt 1</w:t>
      </w:r>
      <w:r w:rsidR="00E02D8A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w lokalizacji</w:t>
      </w:r>
      <w:r w:rsidR="00E02D8A">
        <w:rPr>
          <w:rFonts w:ascii="Arial" w:hAnsi="Arial" w:cs="Arial"/>
        </w:rPr>
        <w:t xml:space="preserve"> wskazanej w Formularzu  ofertowym, stanowiącym załącznik nr </w:t>
      </w:r>
      <w:r w:rsidR="00714D1D">
        <w:rPr>
          <w:rFonts w:ascii="Arial" w:hAnsi="Arial" w:cs="Arial"/>
        </w:rPr>
        <w:t>2</w:t>
      </w:r>
      <w:r w:rsidR="00E02D8A">
        <w:rPr>
          <w:rFonts w:ascii="Arial" w:hAnsi="Arial" w:cs="Arial"/>
        </w:rPr>
        <w:t xml:space="preserve"> do Umowy, będzie niemożliwe z przyczyn niezależnych od Wykonawcy, o ile zaproponuje on lokalizację zastępczą, która będzie spełniała wszystkie warunki dotychczasowej lokalizacji. </w:t>
      </w:r>
    </w:p>
    <w:p w14:paraId="08F2F821" w14:textId="4502372C" w:rsidR="00963561" w:rsidRPr="00963561" w:rsidRDefault="00963561" w:rsidP="008B6BE0">
      <w:pPr>
        <w:numPr>
          <w:ilvl w:val="0"/>
          <w:numId w:val="4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963561">
        <w:rPr>
          <w:rFonts w:ascii="Arial" w:hAnsi="Arial" w:cs="Arial"/>
          <w:color w:val="000000" w:themeColor="text1"/>
        </w:rPr>
        <w:t xml:space="preserve">gdy będzie planowane wydłużenie realizacji umowy przy wykorzystaniu możliwość udzielenia zamówienia podobnego </w:t>
      </w:r>
      <w:r>
        <w:rPr>
          <w:rFonts w:ascii="Arial" w:hAnsi="Arial" w:cs="Arial"/>
          <w:color w:val="000000" w:themeColor="text1"/>
        </w:rPr>
        <w:t>z</w:t>
      </w:r>
      <w:r w:rsidRPr="00963561">
        <w:rPr>
          <w:rFonts w:ascii="Arial" w:hAnsi="Arial" w:cs="Arial"/>
          <w:color w:val="000000" w:themeColor="text1"/>
        </w:rPr>
        <w:t>miany miejsca lub lokalizacji siedziby Wykonawcy/Zamawiającego</w:t>
      </w:r>
    </w:p>
    <w:p w14:paraId="40C6137F" w14:textId="77777777" w:rsidR="00963561" w:rsidRPr="00B21DE4" w:rsidRDefault="00963561" w:rsidP="00C01A3D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051C3E0F" w14:textId="53A7FDA5" w:rsidR="009A2236" w:rsidRPr="00963561" w:rsidRDefault="009A2236" w:rsidP="00963561">
      <w:pPr>
        <w:pStyle w:val="Default"/>
        <w:numPr>
          <w:ilvl w:val="0"/>
          <w:numId w:val="40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963561">
        <w:rPr>
          <w:rFonts w:ascii="Arial" w:hAnsi="Arial" w:cs="Arial"/>
          <w:sz w:val="22"/>
          <w:szCs w:val="22"/>
          <w:lang w:eastAsia="pl-PL"/>
        </w:rPr>
        <w:t xml:space="preserve">Wszystkie zmiany Umowy wymagają aneksu w formie pisemnej pod rygorem nieważności, z tym zastrzeżeniem, że każda ze Stron może jednostronnie dokonać zmiany w zakresie numerów telefonów, adresów, numerów rachunków bankowych wskazanych w Umowie, osób odpowiedzialnych po obu Stronach za realizację </w:t>
      </w:r>
      <w:r w:rsidR="000E3666" w:rsidRPr="00963561">
        <w:rPr>
          <w:rFonts w:ascii="Arial" w:hAnsi="Arial" w:cs="Arial"/>
          <w:sz w:val="22"/>
          <w:szCs w:val="22"/>
          <w:lang w:eastAsia="pl-PL"/>
        </w:rPr>
        <w:t>Umowy</w:t>
      </w:r>
      <w:r w:rsidRPr="00963561">
        <w:rPr>
          <w:rFonts w:ascii="Arial" w:hAnsi="Arial" w:cs="Arial"/>
          <w:sz w:val="22"/>
          <w:szCs w:val="22"/>
          <w:lang w:eastAsia="pl-PL"/>
        </w:rPr>
        <w:t>, zawiadamiając niezwłocznie o tym pisemnie drugą Stronę.</w:t>
      </w:r>
    </w:p>
    <w:p w14:paraId="5AD29D1C" w14:textId="46B9DA40" w:rsidR="006041DA" w:rsidRPr="0025337D" w:rsidRDefault="006B5202" w:rsidP="0025337D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Dokonanie zmian, o których mowa</w:t>
      </w:r>
      <w:r w:rsidR="009277B0" w:rsidRPr="002A6ECE">
        <w:rPr>
          <w:rFonts w:ascii="Arial" w:hAnsi="Arial" w:cs="Arial"/>
        </w:rPr>
        <w:t xml:space="preserve"> w ust. 2</w:t>
      </w:r>
      <w:r>
        <w:rPr>
          <w:rFonts w:ascii="Arial" w:hAnsi="Arial" w:cs="Arial"/>
        </w:rPr>
        <w:t>,</w:t>
      </w:r>
      <w:r w:rsidR="009277B0" w:rsidRPr="002A6ECE">
        <w:rPr>
          <w:rFonts w:ascii="Arial" w:hAnsi="Arial" w:cs="Arial"/>
        </w:rPr>
        <w:t xml:space="preserve"> nie będzie skutkować zmianą </w:t>
      </w:r>
      <w:r>
        <w:rPr>
          <w:rFonts w:ascii="Arial" w:hAnsi="Arial" w:cs="Arial"/>
        </w:rPr>
        <w:t xml:space="preserve">wynagrodzenia, o którym mowa </w:t>
      </w:r>
      <w:r w:rsidR="009277B0" w:rsidRPr="002A6ECE">
        <w:rPr>
          <w:rFonts w:ascii="Arial" w:hAnsi="Arial" w:cs="Arial"/>
        </w:rPr>
        <w:t>w § 3 ust. 1 Umowy</w:t>
      </w:r>
      <w:r>
        <w:rPr>
          <w:rFonts w:ascii="Arial" w:hAnsi="Arial" w:cs="Arial"/>
        </w:rPr>
        <w:t>,</w:t>
      </w:r>
      <w:r w:rsidR="009277B0" w:rsidRPr="002A6ECE">
        <w:rPr>
          <w:rFonts w:ascii="Arial" w:hAnsi="Arial" w:cs="Arial"/>
        </w:rPr>
        <w:t xml:space="preserve"> ani ter</w:t>
      </w:r>
      <w:r w:rsidR="009277B0">
        <w:rPr>
          <w:rFonts w:ascii="Arial" w:hAnsi="Arial" w:cs="Arial"/>
        </w:rPr>
        <w:t>minu realizacji</w:t>
      </w:r>
      <w:r w:rsidR="003A6BED">
        <w:rPr>
          <w:rFonts w:ascii="Arial" w:hAnsi="Arial" w:cs="Arial"/>
        </w:rPr>
        <w:t xml:space="preserve">, o którym mowa </w:t>
      </w:r>
      <w:r w:rsidR="003A6BED">
        <w:rPr>
          <w:rFonts w:ascii="Arial" w:hAnsi="Arial" w:cs="Arial"/>
        </w:rPr>
        <w:br/>
      </w:r>
      <w:r w:rsidR="009277B0">
        <w:rPr>
          <w:rFonts w:ascii="Arial" w:hAnsi="Arial" w:cs="Arial"/>
        </w:rPr>
        <w:t>w § 1 ust. 5</w:t>
      </w:r>
      <w:r w:rsidR="009277B0" w:rsidRPr="002A6ECE">
        <w:rPr>
          <w:rFonts w:ascii="Arial" w:hAnsi="Arial" w:cs="Arial"/>
        </w:rPr>
        <w:t xml:space="preserve"> Umowy ani naliczeniem kar umownych, bądź odsetek ustawowych </w:t>
      </w:r>
      <w:r w:rsidR="001671D1">
        <w:rPr>
          <w:rFonts w:ascii="Arial" w:hAnsi="Arial" w:cs="Arial"/>
        </w:rPr>
        <w:br/>
      </w:r>
      <w:r w:rsidR="009277B0" w:rsidRPr="002A6EC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opóźnienie</w:t>
      </w:r>
      <w:r w:rsidRPr="002A6ECE">
        <w:rPr>
          <w:rFonts w:ascii="Arial" w:hAnsi="Arial" w:cs="Arial"/>
        </w:rPr>
        <w:t xml:space="preserve"> </w:t>
      </w:r>
      <w:r w:rsidR="009277B0" w:rsidRPr="002A6ECE">
        <w:rPr>
          <w:rFonts w:ascii="Arial" w:hAnsi="Arial" w:cs="Arial"/>
        </w:rPr>
        <w:t>dla którejkolwiek ze Stron.</w:t>
      </w:r>
    </w:p>
    <w:p w14:paraId="00F807A6" w14:textId="3A53A900" w:rsidR="00826824" w:rsidRPr="006409DD" w:rsidRDefault="00826824" w:rsidP="006A237C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A779D">
        <w:rPr>
          <w:rFonts w:ascii="Arial" w:hAnsi="Arial" w:cs="Arial"/>
          <w:b/>
          <w:color w:val="000000" w:themeColor="text1"/>
        </w:rPr>
        <w:t xml:space="preserve">§ </w:t>
      </w:r>
      <w:r w:rsidR="00D0440B">
        <w:rPr>
          <w:rFonts w:ascii="Arial" w:hAnsi="Arial" w:cs="Arial"/>
          <w:b/>
          <w:color w:val="000000" w:themeColor="text1"/>
        </w:rPr>
        <w:t>10</w:t>
      </w:r>
      <w:r w:rsidRPr="00CA779D">
        <w:rPr>
          <w:rFonts w:ascii="Arial" w:hAnsi="Arial" w:cs="Arial"/>
          <w:b/>
          <w:color w:val="000000" w:themeColor="text1"/>
        </w:rPr>
        <w:t>.</w:t>
      </w:r>
      <w:r w:rsidR="006409DD">
        <w:rPr>
          <w:rFonts w:ascii="Arial" w:hAnsi="Arial" w:cs="Arial"/>
          <w:b/>
          <w:color w:val="000000" w:themeColor="text1"/>
        </w:rPr>
        <w:br/>
        <w:t xml:space="preserve">Zasady </w:t>
      </w:r>
      <w:r w:rsidR="006409DD" w:rsidRPr="006409DD">
        <w:rPr>
          <w:rFonts w:ascii="Arial" w:hAnsi="Arial" w:cs="Arial"/>
          <w:b/>
          <w:color w:val="000000" w:themeColor="text1"/>
        </w:rPr>
        <w:t>współpracy między Zamawiającym a Wykonawcą</w:t>
      </w:r>
    </w:p>
    <w:p w14:paraId="464A27C6" w14:textId="2B9D4BE2" w:rsidR="00792837" w:rsidRPr="006409DD" w:rsidRDefault="006409DD" w:rsidP="003A6BED">
      <w:pPr>
        <w:pStyle w:val="Akapitzlist"/>
        <w:numPr>
          <w:ilvl w:val="0"/>
          <w:numId w:val="4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6409DD">
        <w:rPr>
          <w:rFonts w:ascii="Arial" w:hAnsi="Arial" w:cs="Arial"/>
          <w:color w:val="000000" w:themeColor="text1"/>
        </w:rPr>
        <w:t xml:space="preserve">Do uzgodnień i czynności wynikających lub mogących wynikać w związku z </w:t>
      </w:r>
      <w:r w:rsidR="003F04CC">
        <w:rPr>
          <w:rFonts w:ascii="Arial" w:hAnsi="Arial" w:cs="Arial"/>
          <w:color w:val="000000" w:themeColor="text1"/>
        </w:rPr>
        <w:t>realizacją</w:t>
      </w:r>
      <w:r w:rsidR="003F04CC" w:rsidRPr="006409DD">
        <w:rPr>
          <w:rFonts w:ascii="Arial" w:hAnsi="Arial" w:cs="Arial"/>
          <w:color w:val="000000" w:themeColor="text1"/>
        </w:rPr>
        <w:t xml:space="preserve"> </w:t>
      </w:r>
      <w:r w:rsidRPr="006409DD">
        <w:rPr>
          <w:rFonts w:ascii="Arial" w:hAnsi="Arial" w:cs="Arial"/>
          <w:color w:val="000000" w:themeColor="text1"/>
        </w:rPr>
        <w:t>Umowy oraz nadzoru nad</w:t>
      </w:r>
      <w:r w:rsidR="003F04CC">
        <w:rPr>
          <w:rFonts w:ascii="Arial" w:hAnsi="Arial" w:cs="Arial"/>
          <w:color w:val="000000" w:themeColor="text1"/>
        </w:rPr>
        <w:t xml:space="preserve"> </w:t>
      </w:r>
      <w:r w:rsidR="00792837">
        <w:rPr>
          <w:rFonts w:ascii="Arial" w:hAnsi="Arial" w:cs="Arial"/>
          <w:color w:val="000000" w:themeColor="text1"/>
        </w:rPr>
        <w:t xml:space="preserve">jej </w:t>
      </w:r>
      <w:r w:rsidRPr="006409DD">
        <w:rPr>
          <w:rFonts w:ascii="Arial" w:hAnsi="Arial" w:cs="Arial"/>
          <w:color w:val="000000" w:themeColor="text1"/>
        </w:rPr>
        <w:t>realizacją</w:t>
      </w:r>
      <w:r w:rsidR="00792837">
        <w:rPr>
          <w:rFonts w:ascii="Arial" w:hAnsi="Arial" w:cs="Arial"/>
          <w:color w:val="000000" w:themeColor="text1"/>
        </w:rPr>
        <w:t xml:space="preserve">, w tym do sporządzania i podpisywania </w:t>
      </w:r>
      <w:r w:rsidR="00E02D8A">
        <w:rPr>
          <w:rFonts w:ascii="Arial" w:hAnsi="Arial" w:cs="Arial"/>
          <w:color w:val="000000" w:themeColor="text1"/>
        </w:rPr>
        <w:t>Formularzy zamówień</w:t>
      </w:r>
      <w:r w:rsidR="00620093">
        <w:rPr>
          <w:rFonts w:ascii="Arial" w:hAnsi="Arial" w:cs="Arial"/>
          <w:color w:val="000000" w:themeColor="text1"/>
        </w:rPr>
        <w:t xml:space="preserve"> częściowych</w:t>
      </w:r>
      <w:r w:rsidR="00E02D8A">
        <w:rPr>
          <w:rFonts w:ascii="Arial" w:hAnsi="Arial" w:cs="Arial"/>
          <w:color w:val="000000" w:themeColor="text1"/>
        </w:rPr>
        <w:t xml:space="preserve"> oraz </w:t>
      </w:r>
      <w:r w:rsidR="00792837">
        <w:rPr>
          <w:rFonts w:ascii="Arial" w:hAnsi="Arial" w:cs="Arial"/>
          <w:color w:val="000000" w:themeColor="text1"/>
        </w:rPr>
        <w:t>Protokołów</w:t>
      </w:r>
      <w:r w:rsidR="003C31FD">
        <w:rPr>
          <w:rFonts w:ascii="Arial" w:hAnsi="Arial" w:cs="Arial"/>
          <w:color w:val="000000" w:themeColor="text1"/>
        </w:rPr>
        <w:t xml:space="preserve"> </w:t>
      </w:r>
      <w:r w:rsidR="00E02D8A">
        <w:rPr>
          <w:rFonts w:ascii="Arial" w:hAnsi="Arial" w:cs="Arial"/>
          <w:color w:val="000000" w:themeColor="text1"/>
        </w:rPr>
        <w:t>o</w:t>
      </w:r>
      <w:r w:rsidR="003C31FD">
        <w:rPr>
          <w:rFonts w:ascii="Arial" w:hAnsi="Arial" w:cs="Arial"/>
          <w:color w:val="000000" w:themeColor="text1"/>
        </w:rPr>
        <w:t xml:space="preserve">dbioru </w:t>
      </w:r>
      <w:r w:rsidR="00E02D8A">
        <w:rPr>
          <w:rFonts w:ascii="Arial" w:hAnsi="Arial" w:cs="Arial"/>
          <w:color w:val="000000" w:themeColor="text1"/>
        </w:rPr>
        <w:t>z</w:t>
      </w:r>
      <w:r w:rsidR="003C31FD">
        <w:rPr>
          <w:rFonts w:ascii="Arial" w:hAnsi="Arial" w:cs="Arial"/>
          <w:color w:val="000000" w:themeColor="text1"/>
        </w:rPr>
        <w:t>amówie</w:t>
      </w:r>
      <w:r w:rsidR="00620093">
        <w:rPr>
          <w:rFonts w:ascii="Arial" w:hAnsi="Arial" w:cs="Arial"/>
          <w:color w:val="000000" w:themeColor="text1"/>
        </w:rPr>
        <w:t>ń częściowych</w:t>
      </w:r>
      <w:r w:rsidR="00E02D8A">
        <w:rPr>
          <w:rFonts w:ascii="Arial" w:hAnsi="Arial" w:cs="Arial"/>
          <w:color w:val="000000" w:themeColor="text1"/>
        </w:rPr>
        <w:t>,</w:t>
      </w:r>
      <w:r w:rsidR="003C31FD">
        <w:rPr>
          <w:rFonts w:ascii="Arial" w:hAnsi="Arial" w:cs="Arial"/>
          <w:color w:val="000000" w:themeColor="text1"/>
        </w:rPr>
        <w:t xml:space="preserve"> </w:t>
      </w:r>
      <w:r w:rsidRPr="006409DD">
        <w:rPr>
          <w:rFonts w:ascii="Arial" w:hAnsi="Arial" w:cs="Arial"/>
          <w:color w:val="000000" w:themeColor="text1"/>
        </w:rPr>
        <w:t>Zamawiający upoważnia</w:t>
      </w:r>
    </w:p>
    <w:p w14:paraId="4EFA0E40" w14:textId="03D3E152" w:rsidR="006409DD" w:rsidRPr="00E167BF" w:rsidRDefault="00E167BF" w:rsidP="003A6BED">
      <w:pPr>
        <w:pStyle w:val="Akapitzlist"/>
        <w:numPr>
          <w:ilvl w:val="1"/>
          <w:numId w:val="4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</w:rPr>
      </w:pPr>
      <w:r w:rsidRPr="00306118">
        <w:rPr>
          <w:rFonts w:ascii="Arial" w:hAnsi="Arial" w:cs="Arial"/>
          <w:color w:val="000000" w:themeColor="text1"/>
        </w:rPr>
        <w:lastRenderedPageBreak/>
        <w:t>Pan</w:t>
      </w:r>
      <w:r w:rsidR="00792837">
        <w:rPr>
          <w:rFonts w:ascii="Arial" w:hAnsi="Arial" w:cs="Arial"/>
          <w:color w:val="000000" w:themeColor="text1"/>
        </w:rPr>
        <w:t>ią</w:t>
      </w:r>
      <w:r w:rsidR="00E91D9A">
        <w:rPr>
          <w:rFonts w:ascii="Arial" w:hAnsi="Arial" w:cs="Arial"/>
          <w:color w:val="000000" w:themeColor="text1"/>
        </w:rPr>
        <w:t>/</w:t>
      </w:r>
      <w:r w:rsidR="00792837">
        <w:rPr>
          <w:rFonts w:ascii="Arial" w:hAnsi="Arial" w:cs="Arial"/>
          <w:color w:val="000000" w:themeColor="text1"/>
        </w:rPr>
        <w:t>Pana</w:t>
      </w:r>
      <w:r w:rsidRPr="00306118">
        <w:rPr>
          <w:rFonts w:ascii="Arial" w:hAnsi="Arial" w:cs="Arial"/>
          <w:color w:val="000000" w:themeColor="text1"/>
        </w:rPr>
        <w:t xml:space="preserve"> </w:t>
      </w:r>
      <w:r w:rsidR="00047E62">
        <w:rPr>
          <w:rFonts w:ascii="Arial" w:hAnsi="Arial" w:cs="Arial"/>
          <w:color w:val="000000" w:themeColor="text1"/>
        </w:rPr>
        <w:t>………………, tel.: ……………...…., adres e-mail: ……………………,</w:t>
      </w:r>
      <w:r w:rsidR="003C31FD">
        <w:rPr>
          <w:rFonts w:ascii="Arial" w:hAnsi="Arial" w:cs="Arial"/>
          <w:color w:val="000000" w:themeColor="text1"/>
        </w:rPr>
        <w:t xml:space="preserve"> lub</w:t>
      </w:r>
    </w:p>
    <w:p w14:paraId="6A017A0D" w14:textId="781C72F8" w:rsidR="006409DD" w:rsidRDefault="00E167BF" w:rsidP="003A6BED">
      <w:pPr>
        <w:pStyle w:val="Akapitzlist"/>
        <w:numPr>
          <w:ilvl w:val="1"/>
          <w:numId w:val="4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</w:rPr>
      </w:pPr>
      <w:r w:rsidRPr="00306118">
        <w:rPr>
          <w:rFonts w:ascii="Arial" w:hAnsi="Arial" w:cs="Arial"/>
          <w:color w:val="000000" w:themeColor="text1"/>
        </w:rPr>
        <w:t>Pan</w:t>
      </w:r>
      <w:r w:rsidR="00792837">
        <w:rPr>
          <w:rFonts w:ascii="Arial" w:hAnsi="Arial" w:cs="Arial"/>
          <w:color w:val="000000" w:themeColor="text1"/>
        </w:rPr>
        <w:t>ią</w:t>
      </w:r>
      <w:r w:rsidR="00E91D9A">
        <w:rPr>
          <w:rFonts w:ascii="Arial" w:hAnsi="Arial" w:cs="Arial"/>
          <w:color w:val="000000" w:themeColor="text1"/>
        </w:rPr>
        <w:t>/</w:t>
      </w:r>
      <w:r w:rsidR="00792837">
        <w:rPr>
          <w:rFonts w:ascii="Arial" w:hAnsi="Arial" w:cs="Arial"/>
          <w:color w:val="000000" w:themeColor="text1"/>
        </w:rPr>
        <w:t>Pana</w:t>
      </w:r>
      <w:r w:rsidRPr="00306118">
        <w:rPr>
          <w:rFonts w:ascii="Arial" w:hAnsi="Arial" w:cs="Arial"/>
          <w:color w:val="000000" w:themeColor="text1"/>
        </w:rPr>
        <w:t xml:space="preserve"> </w:t>
      </w:r>
      <w:r w:rsidR="00E91D9A">
        <w:rPr>
          <w:rFonts w:ascii="Arial" w:hAnsi="Arial" w:cs="Arial"/>
          <w:color w:val="000000" w:themeColor="text1"/>
        </w:rPr>
        <w:t>………………</w:t>
      </w:r>
      <w:r w:rsidR="00047E62">
        <w:rPr>
          <w:rFonts w:ascii="Arial" w:hAnsi="Arial" w:cs="Arial"/>
          <w:color w:val="000000" w:themeColor="text1"/>
        </w:rPr>
        <w:t xml:space="preserve">, tel.: </w:t>
      </w:r>
      <w:r w:rsidR="00E91D9A">
        <w:rPr>
          <w:rFonts w:ascii="Arial" w:hAnsi="Arial" w:cs="Arial"/>
          <w:color w:val="000000" w:themeColor="text1"/>
        </w:rPr>
        <w:t>…………………</w:t>
      </w:r>
      <w:r w:rsidR="00047E62">
        <w:rPr>
          <w:rFonts w:ascii="Arial" w:hAnsi="Arial" w:cs="Arial"/>
          <w:color w:val="000000" w:themeColor="text1"/>
        </w:rPr>
        <w:t>, adres e-mail: …………………………</w:t>
      </w:r>
    </w:p>
    <w:p w14:paraId="7B109FF4" w14:textId="465B6FAF" w:rsidR="006409DD" w:rsidRPr="006409DD" w:rsidRDefault="006409DD" w:rsidP="001671D1">
      <w:pPr>
        <w:pStyle w:val="Akapitzlist"/>
        <w:numPr>
          <w:ilvl w:val="0"/>
          <w:numId w:val="4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6409DD">
        <w:rPr>
          <w:rFonts w:ascii="Arial" w:hAnsi="Arial" w:cs="Arial"/>
          <w:color w:val="000000" w:themeColor="text1"/>
        </w:rPr>
        <w:t xml:space="preserve">Ze strony Wykonawcy osobami upoważnionymi </w:t>
      </w:r>
      <w:r w:rsidR="004E666D">
        <w:rPr>
          <w:rFonts w:ascii="Arial" w:hAnsi="Arial" w:cs="Arial"/>
          <w:color w:val="000000" w:themeColor="text1"/>
        </w:rPr>
        <w:t xml:space="preserve">do realizacji Umowy </w:t>
      </w:r>
      <w:r w:rsidR="003C31FD">
        <w:rPr>
          <w:rFonts w:ascii="Arial" w:hAnsi="Arial" w:cs="Arial"/>
          <w:color w:val="000000" w:themeColor="text1"/>
        </w:rPr>
        <w:br/>
        <w:t xml:space="preserve">oraz zatwierdzania Formularzy </w:t>
      </w:r>
      <w:r w:rsidR="00E02D8A">
        <w:rPr>
          <w:rFonts w:ascii="Arial" w:hAnsi="Arial" w:cs="Arial"/>
          <w:color w:val="000000" w:themeColor="text1"/>
        </w:rPr>
        <w:t>z</w:t>
      </w:r>
      <w:r w:rsidR="003C31FD">
        <w:rPr>
          <w:rFonts w:ascii="Arial" w:hAnsi="Arial" w:cs="Arial"/>
          <w:color w:val="000000" w:themeColor="text1"/>
        </w:rPr>
        <w:t>amówień</w:t>
      </w:r>
      <w:r w:rsidR="00620093">
        <w:rPr>
          <w:rFonts w:ascii="Arial" w:hAnsi="Arial" w:cs="Arial"/>
          <w:color w:val="000000" w:themeColor="text1"/>
        </w:rPr>
        <w:t xml:space="preserve"> częściowych</w:t>
      </w:r>
      <w:r w:rsidR="003C31FD">
        <w:rPr>
          <w:rFonts w:ascii="Arial" w:hAnsi="Arial" w:cs="Arial"/>
          <w:color w:val="000000" w:themeColor="text1"/>
        </w:rPr>
        <w:t xml:space="preserve"> i podpisywania Protokołów </w:t>
      </w:r>
      <w:r w:rsidR="00E02D8A">
        <w:rPr>
          <w:rFonts w:ascii="Arial" w:hAnsi="Arial" w:cs="Arial"/>
          <w:color w:val="000000" w:themeColor="text1"/>
        </w:rPr>
        <w:t>o</w:t>
      </w:r>
      <w:r w:rsidR="003C31FD">
        <w:rPr>
          <w:rFonts w:ascii="Arial" w:hAnsi="Arial" w:cs="Arial"/>
          <w:color w:val="000000" w:themeColor="text1"/>
        </w:rPr>
        <w:t xml:space="preserve">dbioru </w:t>
      </w:r>
      <w:r w:rsidR="00E02D8A">
        <w:rPr>
          <w:rFonts w:ascii="Arial" w:hAnsi="Arial" w:cs="Arial"/>
          <w:color w:val="000000" w:themeColor="text1"/>
        </w:rPr>
        <w:t>z</w:t>
      </w:r>
      <w:r w:rsidR="003C31FD">
        <w:rPr>
          <w:rFonts w:ascii="Arial" w:hAnsi="Arial" w:cs="Arial"/>
          <w:color w:val="000000" w:themeColor="text1"/>
        </w:rPr>
        <w:t xml:space="preserve">amówienia częściowego </w:t>
      </w:r>
      <w:r w:rsidR="004E666D">
        <w:rPr>
          <w:rFonts w:ascii="Arial" w:hAnsi="Arial" w:cs="Arial"/>
          <w:color w:val="000000" w:themeColor="text1"/>
        </w:rPr>
        <w:t>są</w:t>
      </w:r>
      <w:r w:rsidRPr="006409DD">
        <w:rPr>
          <w:rFonts w:ascii="Arial" w:hAnsi="Arial" w:cs="Arial"/>
          <w:color w:val="000000" w:themeColor="text1"/>
        </w:rPr>
        <w:t>:</w:t>
      </w:r>
    </w:p>
    <w:p w14:paraId="5DFB776B" w14:textId="182D5ECB" w:rsidR="006409DD" w:rsidRPr="00047E62" w:rsidRDefault="003C31FD" w:rsidP="001671D1">
      <w:pPr>
        <w:pStyle w:val="Akapitzlist"/>
        <w:numPr>
          <w:ilvl w:val="1"/>
          <w:numId w:val="4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Pani/Pan </w:t>
      </w:r>
      <w:r w:rsidR="00832809" w:rsidRPr="00047E62">
        <w:rPr>
          <w:rFonts w:ascii="Arial" w:hAnsi="Arial" w:cs="Arial"/>
          <w:color w:val="000000" w:themeColor="text1"/>
        </w:rPr>
        <w:t>……………………</w:t>
      </w:r>
      <w:r w:rsidR="00105028" w:rsidRPr="00047E62">
        <w:rPr>
          <w:rFonts w:ascii="Arial" w:hAnsi="Arial" w:cs="Arial"/>
          <w:color w:val="000000" w:themeColor="text1"/>
        </w:rPr>
        <w:t>., tel. ……………..</w:t>
      </w:r>
      <w:r w:rsidR="004E443C" w:rsidRPr="00047E62">
        <w:rPr>
          <w:rFonts w:ascii="Arial" w:hAnsi="Arial" w:cs="Arial"/>
          <w:color w:val="000000" w:themeColor="text1"/>
        </w:rPr>
        <w:t>,</w:t>
      </w:r>
      <w:r w:rsidR="00105028" w:rsidRPr="00047E62">
        <w:rPr>
          <w:rFonts w:ascii="Arial" w:hAnsi="Arial" w:cs="Arial"/>
          <w:color w:val="000000" w:themeColor="text1"/>
        </w:rPr>
        <w:tab/>
      </w:r>
      <w:r w:rsidR="004E443C" w:rsidRPr="00047E62">
        <w:rPr>
          <w:rFonts w:ascii="Arial" w:hAnsi="Arial" w:cs="Arial"/>
          <w:color w:val="000000" w:themeColor="text1"/>
        </w:rPr>
        <w:t xml:space="preserve">adres </w:t>
      </w:r>
      <w:r>
        <w:rPr>
          <w:rFonts w:ascii="Arial" w:hAnsi="Arial" w:cs="Arial"/>
          <w:color w:val="000000" w:themeColor="text1"/>
        </w:rPr>
        <w:t xml:space="preserve">e-mail: </w:t>
      </w:r>
      <w:r w:rsidR="00105028" w:rsidRPr="00047E62">
        <w:rPr>
          <w:rFonts w:ascii="Arial" w:hAnsi="Arial" w:cs="Arial"/>
          <w:color w:val="000000" w:themeColor="text1"/>
        </w:rPr>
        <w:t>………………….</w:t>
      </w:r>
      <w:r w:rsidR="004E666D" w:rsidRPr="00047E62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 xml:space="preserve"> lub</w:t>
      </w:r>
    </w:p>
    <w:p w14:paraId="12188212" w14:textId="32FFADF9" w:rsidR="004E666D" w:rsidRPr="003C31FD" w:rsidRDefault="003C31FD" w:rsidP="001671D1">
      <w:pPr>
        <w:pStyle w:val="Akapitzlist"/>
        <w:numPr>
          <w:ilvl w:val="1"/>
          <w:numId w:val="4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Pani/Pan </w:t>
      </w:r>
      <w:r w:rsidR="004E666D" w:rsidRPr="00047E62">
        <w:rPr>
          <w:rFonts w:ascii="Arial" w:hAnsi="Arial" w:cs="Arial"/>
          <w:color w:val="000000" w:themeColor="text1"/>
        </w:rPr>
        <w:t>…</w:t>
      </w:r>
      <w:r>
        <w:rPr>
          <w:rFonts w:ascii="Arial" w:hAnsi="Arial" w:cs="Arial"/>
          <w:color w:val="000000" w:themeColor="text1"/>
        </w:rPr>
        <w:t>………</w:t>
      </w:r>
      <w:r w:rsidR="00832809" w:rsidRPr="00047E62">
        <w:rPr>
          <w:rFonts w:ascii="Arial" w:hAnsi="Arial" w:cs="Arial"/>
          <w:color w:val="000000" w:themeColor="text1"/>
        </w:rPr>
        <w:t>…</w:t>
      </w:r>
      <w:r w:rsidR="00832809" w:rsidRPr="003C31FD">
        <w:rPr>
          <w:rFonts w:ascii="Arial" w:hAnsi="Arial" w:cs="Arial"/>
          <w:color w:val="000000" w:themeColor="text1"/>
        </w:rPr>
        <w:t>…………</w:t>
      </w:r>
      <w:r w:rsidR="004E666D" w:rsidRPr="003C31FD">
        <w:rPr>
          <w:rFonts w:ascii="Arial" w:hAnsi="Arial" w:cs="Arial"/>
          <w:color w:val="000000" w:themeColor="text1"/>
        </w:rPr>
        <w:t>, tel. ……………..,</w:t>
      </w:r>
      <w:r w:rsidRPr="003C31FD">
        <w:rPr>
          <w:rFonts w:ascii="Arial" w:hAnsi="Arial" w:cs="Arial"/>
          <w:color w:val="000000" w:themeColor="text1"/>
        </w:rPr>
        <w:t xml:space="preserve"> </w:t>
      </w:r>
      <w:r w:rsidR="004E666D" w:rsidRPr="003C31FD">
        <w:rPr>
          <w:rFonts w:ascii="Arial" w:hAnsi="Arial" w:cs="Arial"/>
          <w:color w:val="000000" w:themeColor="text1"/>
        </w:rPr>
        <w:tab/>
        <w:t xml:space="preserve">adres </w:t>
      </w:r>
      <w:r w:rsidR="00832809" w:rsidRPr="003C31FD">
        <w:rPr>
          <w:rFonts w:ascii="Arial" w:hAnsi="Arial" w:cs="Arial"/>
          <w:color w:val="000000" w:themeColor="text1"/>
        </w:rPr>
        <w:t xml:space="preserve">e-mail: </w:t>
      </w:r>
      <w:r w:rsidR="004E666D" w:rsidRPr="003C31FD">
        <w:rPr>
          <w:rFonts w:ascii="Arial" w:hAnsi="Arial" w:cs="Arial"/>
          <w:color w:val="000000" w:themeColor="text1"/>
        </w:rPr>
        <w:t>…………………….</w:t>
      </w:r>
    </w:p>
    <w:p w14:paraId="1B988333" w14:textId="10A829DA" w:rsidR="00DD29B7" w:rsidRPr="00E02D8A" w:rsidRDefault="00874D48" w:rsidP="001671D1">
      <w:pPr>
        <w:pStyle w:val="Akapitzlist"/>
        <w:numPr>
          <w:ilvl w:val="0"/>
          <w:numId w:val="4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Zmiana osó</w:t>
      </w:r>
      <w:r w:rsidR="004C5431">
        <w:rPr>
          <w:rFonts w:ascii="Arial" w:hAnsi="Arial" w:cs="Arial"/>
          <w:color w:val="000000" w:themeColor="text1"/>
        </w:rPr>
        <w:t>b</w:t>
      </w:r>
      <w:r w:rsidR="0031619F">
        <w:rPr>
          <w:rFonts w:ascii="Arial" w:hAnsi="Arial" w:cs="Arial"/>
          <w:color w:val="000000" w:themeColor="text1"/>
        </w:rPr>
        <w:t xml:space="preserve">, o których mowa w ust. </w:t>
      </w:r>
      <w:r w:rsidR="00792837">
        <w:rPr>
          <w:rFonts w:ascii="Arial" w:hAnsi="Arial" w:cs="Arial"/>
          <w:color w:val="000000" w:themeColor="text1"/>
        </w:rPr>
        <w:t>1</w:t>
      </w:r>
      <w:r w:rsidR="0031619F">
        <w:rPr>
          <w:rFonts w:ascii="Arial" w:hAnsi="Arial" w:cs="Arial"/>
          <w:color w:val="000000" w:themeColor="text1"/>
        </w:rPr>
        <w:t xml:space="preserve"> i </w:t>
      </w:r>
      <w:r w:rsidR="00792837">
        <w:rPr>
          <w:rFonts w:ascii="Arial" w:hAnsi="Arial" w:cs="Arial"/>
          <w:color w:val="000000" w:themeColor="text1"/>
        </w:rPr>
        <w:t>2</w:t>
      </w:r>
      <w:r w:rsidR="003956E3">
        <w:rPr>
          <w:rFonts w:ascii="Arial" w:hAnsi="Arial" w:cs="Arial"/>
          <w:color w:val="000000" w:themeColor="text1"/>
        </w:rPr>
        <w:t>, numerów telefonów i</w:t>
      </w:r>
      <w:r>
        <w:rPr>
          <w:rFonts w:ascii="Arial" w:hAnsi="Arial" w:cs="Arial"/>
          <w:color w:val="000000" w:themeColor="text1"/>
        </w:rPr>
        <w:t xml:space="preserve"> </w:t>
      </w:r>
      <w:r w:rsidR="003956E3">
        <w:rPr>
          <w:rFonts w:ascii="Arial" w:hAnsi="Arial" w:cs="Arial"/>
          <w:color w:val="000000" w:themeColor="text1"/>
        </w:rPr>
        <w:t>adresów e-mail,</w:t>
      </w:r>
      <w:r>
        <w:rPr>
          <w:rFonts w:ascii="Arial" w:hAnsi="Arial" w:cs="Arial"/>
          <w:color w:val="000000" w:themeColor="text1"/>
        </w:rPr>
        <w:t xml:space="preserve"> </w:t>
      </w:r>
      <w:r w:rsidR="00555F59">
        <w:rPr>
          <w:rFonts w:ascii="Arial" w:hAnsi="Arial" w:cs="Arial"/>
          <w:color w:val="000000" w:themeColor="text1"/>
        </w:rPr>
        <w:t>nastę</w:t>
      </w:r>
      <w:r w:rsidR="003956E3">
        <w:rPr>
          <w:rFonts w:ascii="Arial" w:hAnsi="Arial" w:cs="Arial"/>
          <w:color w:val="000000" w:themeColor="text1"/>
        </w:rPr>
        <w:t xml:space="preserve">puje poprzez </w:t>
      </w:r>
      <w:r w:rsidR="006B5202">
        <w:rPr>
          <w:rFonts w:ascii="Arial" w:hAnsi="Arial" w:cs="Arial"/>
          <w:color w:val="000000" w:themeColor="text1"/>
        </w:rPr>
        <w:t xml:space="preserve">niezwłoczne </w:t>
      </w:r>
      <w:r w:rsidR="003956E3">
        <w:rPr>
          <w:rFonts w:ascii="Arial" w:hAnsi="Arial" w:cs="Arial"/>
          <w:color w:val="000000" w:themeColor="text1"/>
        </w:rPr>
        <w:t xml:space="preserve">pisemne powiadomienie drugiej strony Umowy </w:t>
      </w:r>
      <w:r w:rsidR="001671D1">
        <w:rPr>
          <w:rFonts w:ascii="Arial" w:hAnsi="Arial" w:cs="Arial"/>
          <w:color w:val="000000" w:themeColor="text1"/>
        </w:rPr>
        <w:br/>
      </w:r>
      <w:r w:rsidR="003956E3">
        <w:rPr>
          <w:rFonts w:ascii="Arial" w:hAnsi="Arial" w:cs="Arial"/>
          <w:color w:val="000000" w:themeColor="text1"/>
        </w:rPr>
        <w:t xml:space="preserve">i nie wymaga </w:t>
      </w:r>
      <w:r w:rsidR="003956E3" w:rsidRPr="00AA0B79">
        <w:rPr>
          <w:rFonts w:ascii="Arial" w:hAnsi="Arial" w:cs="Arial"/>
          <w:color w:val="000000" w:themeColor="text1"/>
        </w:rPr>
        <w:t>sporządzenia aneksu</w:t>
      </w:r>
      <w:r w:rsidR="00F5792C" w:rsidRPr="00AA0B79">
        <w:rPr>
          <w:rFonts w:ascii="Arial" w:hAnsi="Arial" w:cs="Arial"/>
          <w:color w:val="000000" w:themeColor="text1"/>
        </w:rPr>
        <w:t xml:space="preserve"> do Umowy.</w:t>
      </w:r>
    </w:p>
    <w:p w14:paraId="21189FCF" w14:textId="1A345C92" w:rsidR="003E563A" w:rsidRDefault="003E563A" w:rsidP="006A237C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A0B79">
        <w:rPr>
          <w:rFonts w:ascii="Arial" w:hAnsi="Arial" w:cs="Arial"/>
          <w:b/>
          <w:color w:val="000000" w:themeColor="text1"/>
        </w:rPr>
        <w:t>§</w:t>
      </w:r>
      <w:r w:rsidR="00CA779D">
        <w:rPr>
          <w:rFonts w:ascii="Arial" w:hAnsi="Arial" w:cs="Arial"/>
          <w:b/>
          <w:color w:val="000000" w:themeColor="text1"/>
        </w:rPr>
        <w:t xml:space="preserve"> </w:t>
      </w:r>
      <w:r w:rsidR="00CA779D" w:rsidRPr="003141B3">
        <w:rPr>
          <w:rFonts w:ascii="Arial" w:hAnsi="Arial" w:cs="Arial"/>
          <w:b/>
        </w:rPr>
        <w:t>1</w:t>
      </w:r>
      <w:r w:rsidR="00D0440B">
        <w:rPr>
          <w:rFonts w:ascii="Arial" w:hAnsi="Arial" w:cs="Arial"/>
          <w:b/>
        </w:rPr>
        <w:t>1</w:t>
      </w:r>
      <w:r w:rsidR="00CA779D">
        <w:rPr>
          <w:rFonts w:ascii="Arial" w:hAnsi="Arial" w:cs="Arial"/>
          <w:b/>
          <w:color w:val="000000" w:themeColor="text1"/>
        </w:rPr>
        <w:t>.</w:t>
      </w:r>
      <w:r w:rsidR="00105028">
        <w:rPr>
          <w:rFonts w:ascii="Arial" w:hAnsi="Arial" w:cs="Arial"/>
          <w:b/>
          <w:color w:val="000000" w:themeColor="text1"/>
        </w:rPr>
        <w:br/>
        <w:t>Postanowienia końcowe</w:t>
      </w:r>
    </w:p>
    <w:p w14:paraId="0C368445" w14:textId="77777777" w:rsidR="00105028" w:rsidRPr="00245AFD" w:rsidRDefault="00245AFD" w:rsidP="006041DA">
      <w:pPr>
        <w:pStyle w:val="Akapitzlist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105028" w:rsidRPr="00245AFD">
        <w:rPr>
          <w:rFonts w:ascii="Arial" w:hAnsi="Arial" w:cs="Arial"/>
          <w:color w:val="000000" w:themeColor="text1"/>
        </w:rPr>
        <w:t>ykonawca zobowiązuje się do niezwłoczneg</w:t>
      </w:r>
      <w:r w:rsidR="00E679B7">
        <w:rPr>
          <w:rFonts w:ascii="Arial" w:hAnsi="Arial" w:cs="Arial"/>
          <w:color w:val="000000" w:themeColor="text1"/>
        </w:rPr>
        <w:t>o powiadomienia Zamawiającego o </w:t>
      </w:r>
      <w:r w:rsidR="00105028" w:rsidRPr="00245AFD">
        <w:rPr>
          <w:rFonts w:ascii="Arial" w:hAnsi="Arial" w:cs="Arial"/>
          <w:color w:val="000000" w:themeColor="text1"/>
        </w:rPr>
        <w:t>zaprzestaniu prowadzenia działalności lub wszczęcia wobec niego postępowania likwidacyjnego.</w:t>
      </w:r>
    </w:p>
    <w:p w14:paraId="227CF661" w14:textId="744AD1AA" w:rsidR="003E563A" w:rsidRDefault="003E563A" w:rsidP="006041DA">
      <w:pPr>
        <w:pStyle w:val="Akapitzlist"/>
        <w:numPr>
          <w:ilvl w:val="0"/>
          <w:numId w:val="4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Wszelkie spory między Stronami wynikające z realizacji Umowy będą rozstrzygane polubownie w drodze negocjacji.</w:t>
      </w:r>
    </w:p>
    <w:p w14:paraId="2F049A44" w14:textId="77777777" w:rsidR="003E563A" w:rsidRDefault="003E563A" w:rsidP="006041DA">
      <w:pPr>
        <w:pStyle w:val="Akapitzlist"/>
        <w:numPr>
          <w:ilvl w:val="0"/>
          <w:numId w:val="4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3D1449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 bezskutecznym upływie 30 dni od złożenia przez stronę wniosku o polubowne rozstrzygnięcie sporu drugiej Stronie, spory wynikłe w związku albo na podstawie Umowy, będą rozstrzygane przez sąd powszechny właściwy miejscowo dla siedziby Zamawiającego.</w:t>
      </w:r>
    </w:p>
    <w:p w14:paraId="5E9EF0ED" w14:textId="4EDFEDF6" w:rsidR="003E563A" w:rsidRPr="003E7583" w:rsidRDefault="003E563A" w:rsidP="006041DA">
      <w:pPr>
        <w:pStyle w:val="Akapitzlist"/>
        <w:numPr>
          <w:ilvl w:val="0"/>
          <w:numId w:val="4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3E7583">
        <w:rPr>
          <w:rFonts w:ascii="Arial" w:hAnsi="Arial" w:cs="Arial"/>
          <w:color w:val="000000" w:themeColor="text1"/>
        </w:rPr>
        <w:t>Wszelkie zmiany treści Umowy wymagają formy pise</w:t>
      </w:r>
      <w:r w:rsidR="003D1449">
        <w:rPr>
          <w:rFonts w:ascii="Arial" w:hAnsi="Arial" w:cs="Arial"/>
          <w:color w:val="000000" w:themeColor="text1"/>
        </w:rPr>
        <w:t>mnej pod rygorem nieważności, z </w:t>
      </w:r>
      <w:r w:rsidRPr="003E7583">
        <w:rPr>
          <w:rFonts w:ascii="Arial" w:hAnsi="Arial" w:cs="Arial"/>
          <w:color w:val="000000" w:themeColor="text1"/>
        </w:rPr>
        <w:t xml:space="preserve">zastrzeżeniem § </w:t>
      </w:r>
      <w:r w:rsidR="00105028">
        <w:rPr>
          <w:rFonts w:ascii="Arial" w:hAnsi="Arial" w:cs="Arial"/>
          <w:color w:val="000000" w:themeColor="text1"/>
        </w:rPr>
        <w:t xml:space="preserve">9 </w:t>
      </w:r>
      <w:r w:rsidRPr="003E7583">
        <w:rPr>
          <w:rFonts w:ascii="Arial" w:hAnsi="Arial" w:cs="Arial"/>
          <w:color w:val="000000" w:themeColor="text1"/>
        </w:rPr>
        <w:t xml:space="preserve">ust. </w:t>
      </w:r>
      <w:r w:rsidR="00792837">
        <w:rPr>
          <w:rFonts w:ascii="Arial" w:hAnsi="Arial" w:cs="Arial"/>
          <w:color w:val="000000" w:themeColor="text1"/>
        </w:rPr>
        <w:t>2</w:t>
      </w:r>
      <w:r w:rsidR="003C31FD">
        <w:rPr>
          <w:rFonts w:ascii="Arial" w:hAnsi="Arial" w:cs="Arial"/>
          <w:color w:val="000000" w:themeColor="text1"/>
        </w:rPr>
        <w:t xml:space="preserve"> Umowy</w:t>
      </w:r>
      <w:r w:rsidR="00792837">
        <w:rPr>
          <w:rFonts w:ascii="Arial" w:hAnsi="Arial" w:cs="Arial"/>
          <w:color w:val="000000" w:themeColor="text1"/>
        </w:rPr>
        <w:t xml:space="preserve"> i § 10 ust. 3</w:t>
      </w:r>
      <w:r w:rsidR="000E3666" w:rsidRPr="003E7583">
        <w:rPr>
          <w:rFonts w:ascii="Arial" w:hAnsi="Arial" w:cs="Arial"/>
          <w:color w:val="000000" w:themeColor="text1"/>
        </w:rPr>
        <w:t xml:space="preserve"> </w:t>
      </w:r>
      <w:r w:rsidRPr="003E7583">
        <w:rPr>
          <w:rFonts w:ascii="Arial" w:hAnsi="Arial" w:cs="Arial"/>
          <w:color w:val="000000" w:themeColor="text1"/>
        </w:rPr>
        <w:t>Umowy.</w:t>
      </w:r>
    </w:p>
    <w:p w14:paraId="128DA637" w14:textId="6F097E9C" w:rsidR="003E7583" w:rsidRDefault="003E7583" w:rsidP="006041DA">
      <w:pPr>
        <w:pStyle w:val="Akapitzlist"/>
        <w:numPr>
          <w:ilvl w:val="0"/>
          <w:numId w:val="4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sprawach nieuregulowanych Umową, mają zastosowanie </w:t>
      </w:r>
      <w:r w:rsidR="004E443C">
        <w:rPr>
          <w:rFonts w:ascii="Arial" w:hAnsi="Arial" w:cs="Arial"/>
          <w:color w:val="000000" w:themeColor="text1"/>
        </w:rPr>
        <w:t xml:space="preserve">odpowiednie </w:t>
      </w:r>
      <w:r>
        <w:rPr>
          <w:rFonts w:ascii="Arial" w:hAnsi="Arial" w:cs="Arial"/>
          <w:color w:val="000000" w:themeColor="text1"/>
        </w:rPr>
        <w:t>przepisy</w:t>
      </w:r>
      <w:r w:rsidR="00245AFD">
        <w:rPr>
          <w:rFonts w:ascii="Arial" w:hAnsi="Arial" w:cs="Arial"/>
          <w:color w:val="000000" w:themeColor="text1"/>
        </w:rPr>
        <w:t xml:space="preserve"> Kodeksu cywilnego</w:t>
      </w:r>
      <w:r w:rsidR="000E3666">
        <w:rPr>
          <w:rFonts w:ascii="Arial" w:hAnsi="Arial" w:cs="Arial"/>
          <w:color w:val="000000" w:themeColor="text1"/>
        </w:rPr>
        <w:t>,</w:t>
      </w:r>
      <w:r w:rsidR="004E443C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4E443C">
        <w:rPr>
          <w:rFonts w:ascii="Arial" w:hAnsi="Arial" w:cs="Arial"/>
          <w:color w:val="000000" w:themeColor="text1"/>
        </w:rPr>
        <w:t>pzp</w:t>
      </w:r>
      <w:proofErr w:type="spellEnd"/>
      <w:r w:rsidR="000E3666">
        <w:rPr>
          <w:rFonts w:ascii="Arial" w:hAnsi="Arial" w:cs="Arial"/>
          <w:color w:val="000000" w:themeColor="text1"/>
        </w:rPr>
        <w:t xml:space="preserve"> oraz ustawy, o której mowa w ust. 1 pkt 1</w:t>
      </w:r>
      <w:r>
        <w:rPr>
          <w:rFonts w:ascii="Arial" w:hAnsi="Arial" w:cs="Arial"/>
          <w:color w:val="000000" w:themeColor="text1"/>
        </w:rPr>
        <w:t>.</w:t>
      </w:r>
    </w:p>
    <w:p w14:paraId="5F2E57F5" w14:textId="5A4B199C" w:rsidR="003E7583" w:rsidRDefault="003E7583" w:rsidP="006041DA">
      <w:pPr>
        <w:pStyle w:val="Akapitzlist"/>
        <w:numPr>
          <w:ilvl w:val="0"/>
          <w:numId w:val="4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Umowa sporządzona została w trzech jednobr</w:t>
      </w:r>
      <w:r w:rsidR="003D1449">
        <w:rPr>
          <w:rFonts w:ascii="Arial" w:hAnsi="Arial" w:cs="Arial"/>
          <w:color w:val="000000" w:themeColor="text1"/>
        </w:rPr>
        <w:t>zmiących egzemplarzach</w:t>
      </w:r>
      <w:r w:rsidR="004E443C">
        <w:rPr>
          <w:rFonts w:ascii="Arial" w:hAnsi="Arial" w:cs="Arial"/>
          <w:color w:val="000000" w:themeColor="text1"/>
        </w:rPr>
        <w:t xml:space="preserve"> </w:t>
      </w:r>
      <w:r w:rsidR="00DD29B7">
        <w:rPr>
          <w:rFonts w:ascii="Arial" w:hAnsi="Arial" w:cs="Arial"/>
          <w:color w:val="000000" w:themeColor="text1"/>
        </w:rPr>
        <w:br/>
      </w:r>
      <w:r w:rsidR="004E443C">
        <w:rPr>
          <w:rFonts w:ascii="Arial" w:hAnsi="Arial" w:cs="Arial"/>
          <w:color w:val="000000" w:themeColor="text1"/>
        </w:rPr>
        <w:t>- dwóch </w:t>
      </w:r>
      <w:r w:rsidR="003D1449">
        <w:rPr>
          <w:rFonts w:ascii="Arial" w:hAnsi="Arial" w:cs="Arial"/>
          <w:color w:val="000000" w:themeColor="text1"/>
        </w:rPr>
        <w:t>dla </w:t>
      </w:r>
      <w:r w:rsidR="00AA0B79">
        <w:rPr>
          <w:rFonts w:ascii="Arial" w:hAnsi="Arial" w:cs="Arial"/>
          <w:color w:val="000000" w:themeColor="text1"/>
        </w:rPr>
        <w:t xml:space="preserve">Zamawiającego i </w:t>
      </w:r>
      <w:r w:rsidR="004E443C">
        <w:rPr>
          <w:rFonts w:ascii="Arial" w:hAnsi="Arial" w:cs="Arial"/>
          <w:color w:val="000000" w:themeColor="text1"/>
        </w:rPr>
        <w:t>jednego</w:t>
      </w:r>
      <w:r w:rsidR="00AA0B79">
        <w:rPr>
          <w:rFonts w:ascii="Arial" w:hAnsi="Arial" w:cs="Arial"/>
          <w:color w:val="000000" w:themeColor="text1"/>
        </w:rPr>
        <w:t xml:space="preserve"> dla Wykonawcy.  </w:t>
      </w:r>
    </w:p>
    <w:p w14:paraId="0FF132E4" w14:textId="77777777" w:rsidR="00AA0B79" w:rsidRPr="00245AFD" w:rsidRDefault="00245AFD" w:rsidP="006041DA">
      <w:pPr>
        <w:pStyle w:val="Akapitzlist"/>
        <w:numPr>
          <w:ilvl w:val="0"/>
          <w:numId w:val="45"/>
        </w:numPr>
        <w:spacing w:after="60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245AFD">
        <w:rPr>
          <w:rFonts w:ascii="Arial" w:hAnsi="Arial" w:cs="Arial"/>
          <w:color w:val="000000" w:themeColor="text1"/>
        </w:rPr>
        <w:t>Integralną część Umowy stanowią załączniki:</w:t>
      </w:r>
    </w:p>
    <w:p w14:paraId="6980B897" w14:textId="13822CD6" w:rsidR="006B5202" w:rsidRPr="006041DA" w:rsidRDefault="00E6224E" w:rsidP="006B5202">
      <w:pPr>
        <w:pStyle w:val="Akapitzlist"/>
        <w:numPr>
          <w:ilvl w:val="0"/>
          <w:numId w:val="16"/>
        </w:numPr>
        <w:spacing w:after="60" w:line="240" w:lineRule="auto"/>
        <w:ind w:hanging="3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Załącznik Nr 1</w:t>
      </w:r>
      <w:r w:rsidR="006B5202">
        <w:rPr>
          <w:rFonts w:ascii="Arial" w:hAnsi="Arial" w:cs="Arial"/>
          <w:color w:val="000000" w:themeColor="text1"/>
        </w:rPr>
        <w:t xml:space="preserve"> </w:t>
      </w:r>
      <w:r w:rsidR="004C4671">
        <w:rPr>
          <w:rFonts w:ascii="Arial" w:hAnsi="Arial" w:cs="Arial"/>
          <w:color w:val="000000" w:themeColor="text1"/>
        </w:rPr>
        <w:t>-</w:t>
      </w:r>
      <w:r w:rsidR="006B5202">
        <w:rPr>
          <w:rFonts w:ascii="Arial" w:hAnsi="Arial" w:cs="Arial"/>
          <w:color w:val="000000" w:themeColor="text1"/>
        </w:rPr>
        <w:t xml:space="preserve"> </w:t>
      </w:r>
      <w:r w:rsidR="004C4671" w:rsidRPr="00AA0B79">
        <w:rPr>
          <w:rFonts w:ascii="Arial" w:hAnsi="Arial" w:cs="Arial"/>
          <w:color w:val="000000" w:themeColor="text1"/>
        </w:rPr>
        <w:t>Szczegółowy Opis Przedmiotu Zamówienia</w:t>
      </w:r>
      <w:r w:rsidR="006B5202">
        <w:rPr>
          <w:rFonts w:ascii="Arial" w:hAnsi="Arial" w:cs="Arial"/>
          <w:color w:val="000000" w:themeColor="text1"/>
        </w:rPr>
        <w:t>;</w:t>
      </w:r>
    </w:p>
    <w:p w14:paraId="333A02FC" w14:textId="75B7D60D" w:rsidR="00AA0B79" w:rsidRDefault="00AA0B79" w:rsidP="00B21DE4">
      <w:pPr>
        <w:pStyle w:val="Akapitzlist"/>
        <w:numPr>
          <w:ilvl w:val="0"/>
          <w:numId w:val="16"/>
        </w:numPr>
        <w:spacing w:after="60" w:line="240" w:lineRule="auto"/>
        <w:ind w:hanging="357"/>
        <w:contextualSpacing w:val="0"/>
        <w:rPr>
          <w:rFonts w:ascii="Arial" w:hAnsi="Arial" w:cs="Arial"/>
          <w:color w:val="000000" w:themeColor="text1"/>
        </w:rPr>
      </w:pPr>
      <w:r w:rsidRPr="00AA0B79">
        <w:rPr>
          <w:rFonts w:ascii="Arial" w:hAnsi="Arial" w:cs="Arial"/>
          <w:color w:val="000000" w:themeColor="text1"/>
        </w:rPr>
        <w:t xml:space="preserve">Załącznik </w:t>
      </w:r>
      <w:r w:rsidR="004E443C">
        <w:rPr>
          <w:rFonts w:ascii="Arial" w:hAnsi="Arial" w:cs="Arial"/>
          <w:color w:val="000000" w:themeColor="text1"/>
        </w:rPr>
        <w:t>N</w:t>
      </w:r>
      <w:r w:rsidR="004E443C" w:rsidRPr="00AA0B79">
        <w:rPr>
          <w:rFonts w:ascii="Arial" w:hAnsi="Arial" w:cs="Arial"/>
          <w:color w:val="000000" w:themeColor="text1"/>
        </w:rPr>
        <w:t xml:space="preserve">r </w:t>
      </w:r>
      <w:r w:rsidR="006B5202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Pr="00AA0B79">
        <w:rPr>
          <w:rFonts w:ascii="Arial" w:hAnsi="Arial" w:cs="Arial"/>
          <w:color w:val="000000" w:themeColor="text1"/>
        </w:rPr>
        <w:t>-</w:t>
      </w:r>
      <w:r w:rsidR="004C4671">
        <w:rPr>
          <w:rFonts w:ascii="Arial" w:hAnsi="Arial" w:cs="Arial"/>
          <w:color w:val="000000" w:themeColor="text1"/>
        </w:rPr>
        <w:t xml:space="preserve"> Wzór Formularza ofertowego</w:t>
      </w:r>
      <w:r w:rsidRPr="00AA0B79">
        <w:rPr>
          <w:rFonts w:ascii="Arial" w:hAnsi="Arial" w:cs="Arial"/>
          <w:color w:val="000000" w:themeColor="text1"/>
        </w:rPr>
        <w:t>;</w:t>
      </w:r>
    </w:p>
    <w:p w14:paraId="53915330" w14:textId="0A8A3007" w:rsidR="00AA0B79" w:rsidRDefault="00AA0B79" w:rsidP="00B21DE4">
      <w:pPr>
        <w:pStyle w:val="Akapitzlist"/>
        <w:numPr>
          <w:ilvl w:val="0"/>
          <w:numId w:val="16"/>
        </w:numPr>
        <w:spacing w:after="60" w:line="240" w:lineRule="auto"/>
        <w:ind w:hanging="3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Załącznik </w:t>
      </w:r>
      <w:r w:rsidR="004E443C">
        <w:rPr>
          <w:rFonts w:ascii="Arial" w:hAnsi="Arial" w:cs="Arial"/>
          <w:color w:val="000000" w:themeColor="text1"/>
        </w:rPr>
        <w:t xml:space="preserve">Nr </w:t>
      </w:r>
      <w:r w:rsidR="006B5202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- </w:t>
      </w:r>
      <w:r w:rsidR="004C4671">
        <w:rPr>
          <w:rFonts w:ascii="Arial" w:hAnsi="Arial" w:cs="Arial"/>
          <w:color w:val="000000" w:themeColor="text1"/>
        </w:rPr>
        <w:t>Wzór Formularza zamówienia</w:t>
      </w:r>
      <w:r w:rsidR="001C2BCF">
        <w:rPr>
          <w:rFonts w:ascii="Arial" w:hAnsi="Arial" w:cs="Arial"/>
          <w:color w:val="000000" w:themeColor="text1"/>
        </w:rPr>
        <w:t xml:space="preserve"> częściowego</w:t>
      </w:r>
      <w:r>
        <w:rPr>
          <w:rFonts w:ascii="Arial" w:hAnsi="Arial" w:cs="Arial"/>
          <w:color w:val="000000" w:themeColor="text1"/>
        </w:rPr>
        <w:t>;</w:t>
      </w:r>
    </w:p>
    <w:p w14:paraId="42EC16BA" w14:textId="0FBD020A" w:rsidR="00AA0B79" w:rsidRDefault="00AA0B79" w:rsidP="00B21DE4">
      <w:pPr>
        <w:pStyle w:val="Akapitzlist"/>
        <w:numPr>
          <w:ilvl w:val="0"/>
          <w:numId w:val="16"/>
        </w:numPr>
        <w:spacing w:after="60" w:line="240" w:lineRule="auto"/>
        <w:ind w:hanging="3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Załącznik </w:t>
      </w:r>
      <w:r w:rsidR="00AF41E6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r 4 - Wzór </w:t>
      </w:r>
      <w:r w:rsidR="004E443C">
        <w:rPr>
          <w:rFonts w:ascii="Arial" w:hAnsi="Arial" w:cs="Arial"/>
          <w:color w:val="000000" w:themeColor="text1"/>
        </w:rPr>
        <w:t xml:space="preserve">Protokołu </w:t>
      </w:r>
      <w:r w:rsidR="004C4671">
        <w:rPr>
          <w:rFonts w:ascii="Arial" w:hAnsi="Arial" w:cs="Arial"/>
          <w:color w:val="000000" w:themeColor="text1"/>
        </w:rPr>
        <w:t>o</w:t>
      </w:r>
      <w:r w:rsidR="004E443C">
        <w:rPr>
          <w:rFonts w:ascii="Arial" w:hAnsi="Arial" w:cs="Arial"/>
          <w:color w:val="000000" w:themeColor="text1"/>
        </w:rPr>
        <w:t xml:space="preserve">dbioru </w:t>
      </w:r>
      <w:r w:rsidR="00686EF8">
        <w:rPr>
          <w:rFonts w:ascii="Arial" w:hAnsi="Arial" w:cs="Arial"/>
          <w:color w:val="000000" w:themeColor="text1"/>
        </w:rPr>
        <w:t>zamówienia części</w:t>
      </w:r>
      <w:r w:rsidR="001C2BCF">
        <w:rPr>
          <w:rFonts w:ascii="Arial" w:hAnsi="Arial" w:cs="Arial"/>
          <w:color w:val="000000" w:themeColor="text1"/>
        </w:rPr>
        <w:t>o</w:t>
      </w:r>
      <w:r w:rsidR="00686EF8">
        <w:rPr>
          <w:rFonts w:ascii="Arial" w:hAnsi="Arial" w:cs="Arial"/>
          <w:color w:val="000000" w:themeColor="text1"/>
        </w:rPr>
        <w:t>wego</w:t>
      </w:r>
      <w:r w:rsidR="00723DA4">
        <w:rPr>
          <w:rFonts w:ascii="Arial" w:hAnsi="Arial" w:cs="Arial"/>
          <w:color w:val="000000" w:themeColor="text1"/>
        </w:rPr>
        <w:t>;</w:t>
      </w:r>
    </w:p>
    <w:p w14:paraId="65164729" w14:textId="3FC4005A" w:rsidR="00884C81" w:rsidRDefault="00884C81" w:rsidP="007E1137">
      <w:pPr>
        <w:pStyle w:val="Akapitzlist"/>
        <w:numPr>
          <w:ilvl w:val="0"/>
          <w:numId w:val="16"/>
        </w:numPr>
        <w:spacing w:after="60" w:line="240" w:lineRule="auto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Załą</w:t>
      </w:r>
      <w:r w:rsidR="002556A8">
        <w:rPr>
          <w:rFonts w:ascii="Arial" w:hAnsi="Arial" w:cs="Arial"/>
          <w:color w:val="000000" w:themeColor="text1"/>
        </w:rPr>
        <w:t xml:space="preserve">cznik Nr 5 </w:t>
      </w:r>
      <w:r w:rsidR="007E1137">
        <w:rPr>
          <w:rFonts w:ascii="Arial" w:hAnsi="Arial" w:cs="Arial"/>
          <w:color w:val="000000" w:themeColor="text1"/>
        </w:rPr>
        <w:t>-</w:t>
      </w:r>
      <w:r w:rsidR="002556A8">
        <w:rPr>
          <w:rFonts w:ascii="Arial" w:hAnsi="Arial" w:cs="Arial"/>
          <w:color w:val="000000" w:themeColor="text1"/>
        </w:rPr>
        <w:t xml:space="preserve"> </w:t>
      </w:r>
      <w:r w:rsidR="007E1137" w:rsidRPr="007E1137">
        <w:rPr>
          <w:rFonts w:ascii="Arial" w:hAnsi="Arial" w:cs="Arial"/>
          <w:color w:val="000000" w:themeColor="text1"/>
        </w:rPr>
        <w:t>Protokół odbioru produktów spożywczych wyprodukowanych zgodnie z wymaganiami produkcji ekologicznej</w:t>
      </w:r>
    </w:p>
    <w:p w14:paraId="1406D214" w14:textId="60B63087" w:rsidR="002556A8" w:rsidRDefault="002556A8" w:rsidP="00314ABF">
      <w:pPr>
        <w:pStyle w:val="Akapitzlist"/>
        <w:numPr>
          <w:ilvl w:val="0"/>
          <w:numId w:val="16"/>
        </w:numPr>
        <w:spacing w:after="60" w:line="240" w:lineRule="auto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Załącznik Nr 6 -</w:t>
      </w:r>
      <w:r w:rsidR="00314ABF">
        <w:rPr>
          <w:rFonts w:ascii="Arial" w:hAnsi="Arial" w:cs="Arial"/>
          <w:color w:val="000000" w:themeColor="text1"/>
        </w:rPr>
        <w:t xml:space="preserve"> </w:t>
      </w:r>
      <w:r w:rsidR="00314ABF" w:rsidRPr="00314ABF">
        <w:rPr>
          <w:rFonts w:ascii="Arial" w:hAnsi="Arial" w:cs="Arial"/>
          <w:color w:val="000000" w:themeColor="text1"/>
        </w:rPr>
        <w:t>Protokół z kontroli wykorzy</w:t>
      </w:r>
      <w:r w:rsidR="00314ABF">
        <w:rPr>
          <w:rFonts w:ascii="Arial" w:hAnsi="Arial" w:cs="Arial"/>
          <w:color w:val="000000" w:themeColor="text1"/>
        </w:rPr>
        <w:t xml:space="preserve">stania do przygotowania serwisu </w:t>
      </w:r>
      <w:r w:rsidR="00314ABF" w:rsidRPr="00314ABF">
        <w:rPr>
          <w:rFonts w:ascii="Arial" w:hAnsi="Arial" w:cs="Arial"/>
          <w:color w:val="000000" w:themeColor="text1"/>
        </w:rPr>
        <w:t xml:space="preserve">kawowego </w:t>
      </w:r>
      <w:r w:rsidR="00314ABF" w:rsidRPr="00F15935">
        <w:rPr>
          <w:rFonts w:ascii="Arial" w:hAnsi="Arial" w:cs="Arial"/>
          <w:color w:val="000000" w:themeColor="text1"/>
        </w:rPr>
        <w:t>w całości</w:t>
      </w:r>
      <w:r w:rsidR="00314ABF" w:rsidRPr="00314ABF">
        <w:rPr>
          <w:rFonts w:ascii="Arial" w:hAnsi="Arial" w:cs="Arial"/>
          <w:color w:val="000000" w:themeColor="text1"/>
        </w:rPr>
        <w:t xml:space="preserve"> kawy spełniającej standardy społeczne sprawiedliwego handlu</w:t>
      </w:r>
    </w:p>
    <w:p w14:paraId="46D65EDC" w14:textId="40EE6078" w:rsidR="00BC4F77" w:rsidRDefault="00BC4F77" w:rsidP="00BC4F77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13F7AE3E" w14:textId="77777777" w:rsidR="00B50D55" w:rsidRDefault="00B50D55" w:rsidP="00BC4F77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2901ECF9" w14:textId="77777777" w:rsidR="00BC4F77" w:rsidRDefault="00BC4F77" w:rsidP="00BC4F77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49ECD822" w14:textId="77777777" w:rsidR="00BC4F77" w:rsidRDefault="004E443C" w:rsidP="00BC4F77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……………………………….</w:t>
      </w:r>
    </w:p>
    <w:p w14:paraId="2B934D36" w14:textId="27692FBF" w:rsidR="005D3971" w:rsidRPr="003D1449" w:rsidRDefault="00B21DE4" w:rsidP="006A237C">
      <w:pPr>
        <w:tabs>
          <w:tab w:val="center" w:pos="2694"/>
          <w:tab w:val="center" w:pos="6521"/>
        </w:tabs>
        <w:spacing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        </w:t>
      </w:r>
      <w:r w:rsidR="003D1449" w:rsidRPr="003D1449">
        <w:rPr>
          <w:rFonts w:ascii="Arial" w:hAnsi="Arial" w:cs="Arial"/>
          <w:b/>
          <w:bCs/>
          <w:color w:val="000000" w:themeColor="text1"/>
        </w:rPr>
        <w:t>Zamawiający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</w:t>
      </w:r>
      <w:r w:rsidR="00EB7947">
        <w:rPr>
          <w:rFonts w:ascii="Arial" w:hAnsi="Arial" w:cs="Arial"/>
          <w:b/>
          <w:bCs/>
          <w:color w:val="000000" w:themeColor="text1"/>
        </w:rPr>
        <w:t xml:space="preserve">                                                </w:t>
      </w:r>
      <w:r>
        <w:rPr>
          <w:rFonts w:ascii="Arial" w:hAnsi="Arial" w:cs="Arial"/>
          <w:b/>
          <w:bCs/>
          <w:color w:val="000000" w:themeColor="text1"/>
        </w:rPr>
        <w:t>Wykonawca</w:t>
      </w:r>
      <w:r w:rsidR="00EB7947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</w:t>
      </w:r>
    </w:p>
    <w:sectPr w:rsidR="005D3971" w:rsidRPr="003D1449" w:rsidSect="00C84158">
      <w:headerReference w:type="default" r:id="rId9"/>
      <w:footerReference w:type="default" r:id="rId10"/>
      <w:pgSz w:w="11906" w:h="16838"/>
      <w:pgMar w:top="1383" w:right="1417" w:bottom="1417" w:left="1417" w:header="568" w:footer="37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1B2B7D" w15:done="0"/>
  <w15:commentEx w15:paraId="4B5C569F" w15:done="0"/>
  <w15:commentEx w15:paraId="30460CF4" w15:done="0"/>
  <w15:commentEx w15:paraId="7943E6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7C64" w14:textId="77777777" w:rsidR="007D7D5D" w:rsidRDefault="007D7D5D" w:rsidP="005D3971">
      <w:pPr>
        <w:spacing w:after="0" w:line="240" w:lineRule="auto"/>
      </w:pPr>
      <w:r>
        <w:separator/>
      </w:r>
    </w:p>
  </w:endnote>
  <w:endnote w:type="continuationSeparator" w:id="0">
    <w:p w14:paraId="5B033E41" w14:textId="77777777" w:rsidR="007D7D5D" w:rsidRDefault="007D7D5D" w:rsidP="005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93694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525485047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14:paraId="4A2348C6" w14:textId="4AA7C6FF" w:rsidR="00EC3C11" w:rsidRDefault="00EC3C11" w:rsidP="009F172A">
            <w:pPr>
              <w:pStyle w:val="Stopka"/>
              <w:pBdr>
                <w:top w:val="single" w:sz="4" w:space="31" w:color="auto"/>
              </w:pBdr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05219174" wp14:editId="30FD5641">
                  <wp:extent cx="3169960" cy="702371"/>
                  <wp:effectExtent l="0" t="0" r="0" b="254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60" cy="70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7B937329" w14:textId="43576A2E" w:rsidR="00EC3C11" w:rsidRDefault="00EC3C11" w:rsidP="00306118">
            <w:pPr>
              <w:pStyle w:val="Stopka"/>
              <w:pBdr>
                <w:top w:val="single" w:sz="4" w:space="31" w:color="auto"/>
              </w:pBdr>
              <w:jc w:val="right"/>
            </w:pPr>
            <w:r>
              <w:rPr>
                <w:noProof/>
                <w:lang w:eastAsia="pl-PL"/>
              </w:rPr>
              <w:t xml:space="preserve">  </w:t>
            </w:r>
          </w:p>
          <w:p w14:paraId="11CB573F" w14:textId="148AE8F2" w:rsidR="00EC3C11" w:rsidRPr="006271E3" w:rsidRDefault="00EC3C11" w:rsidP="00306118">
            <w:pPr>
              <w:pStyle w:val="Stopka"/>
              <w:pBdr>
                <w:top w:val="single" w:sz="4" w:space="31" w:color="auto"/>
              </w:pBd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271E3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107120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8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6271E3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107120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8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00C6" w14:textId="77777777" w:rsidR="007D7D5D" w:rsidRDefault="007D7D5D" w:rsidP="005D3971">
      <w:pPr>
        <w:spacing w:after="0" w:line="240" w:lineRule="auto"/>
      </w:pPr>
      <w:r>
        <w:separator/>
      </w:r>
    </w:p>
  </w:footnote>
  <w:footnote w:type="continuationSeparator" w:id="0">
    <w:p w14:paraId="48052AD3" w14:textId="77777777" w:rsidR="007D7D5D" w:rsidRDefault="007D7D5D" w:rsidP="005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5090"/>
      <w:docPartObj>
        <w:docPartGallery w:val="Page Numbers (Top of Page)"/>
        <w:docPartUnique/>
      </w:docPartObj>
    </w:sdtPr>
    <w:sdtEndPr/>
    <w:sdtContent>
      <w:p w14:paraId="5E3949CA" w14:textId="4265F57C" w:rsidR="00EC3C11" w:rsidRDefault="00EC3C11" w:rsidP="009F172A">
        <w:pPr>
          <w:pStyle w:val="Nagwek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Załącznik nr …….do Ogłoszenia ……/GDOŚ/2020</w:t>
        </w:r>
      </w:p>
      <w:p w14:paraId="1D2A9107" w14:textId="77777777" w:rsidR="00EC3C11" w:rsidRDefault="00107120" w:rsidP="009F172A">
        <w:pPr>
          <w:pStyle w:val="Nagwek"/>
        </w:pPr>
      </w:p>
    </w:sdtContent>
  </w:sdt>
  <w:p w14:paraId="2CE6E838" w14:textId="1CC8CBA5" w:rsidR="00EC3C11" w:rsidRPr="009F172A" w:rsidRDefault="00EC3C11" w:rsidP="009F17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BFE"/>
    <w:multiLevelType w:val="hybridMultilevel"/>
    <w:tmpl w:val="1D800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877"/>
    <w:multiLevelType w:val="hybridMultilevel"/>
    <w:tmpl w:val="0EB6DA74"/>
    <w:lvl w:ilvl="0" w:tplc="3B82479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61C"/>
    <w:multiLevelType w:val="hybridMultilevel"/>
    <w:tmpl w:val="5F9C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490"/>
    <w:multiLevelType w:val="hybridMultilevel"/>
    <w:tmpl w:val="F4C267B8"/>
    <w:lvl w:ilvl="0" w:tplc="8B744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2487C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66A65"/>
    <w:multiLevelType w:val="hybridMultilevel"/>
    <w:tmpl w:val="5E266D72"/>
    <w:lvl w:ilvl="0" w:tplc="D654E2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16E3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EC031E"/>
    <w:multiLevelType w:val="hybridMultilevel"/>
    <w:tmpl w:val="9306BD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121705"/>
    <w:multiLevelType w:val="hybridMultilevel"/>
    <w:tmpl w:val="56D45876"/>
    <w:lvl w:ilvl="0" w:tplc="0A384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CE3BE1"/>
    <w:multiLevelType w:val="hybridMultilevel"/>
    <w:tmpl w:val="09707A96"/>
    <w:lvl w:ilvl="0" w:tplc="E96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D919B6"/>
    <w:multiLevelType w:val="hybridMultilevel"/>
    <w:tmpl w:val="3B465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11816"/>
    <w:multiLevelType w:val="hybridMultilevel"/>
    <w:tmpl w:val="A630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34B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B0D49"/>
    <w:multiLevelType w:val="hybridMultilevel"/>
    <w:tmpl w:val="25BA9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334C2C"/>
    <w:multiLevelType w:val="hybridMultilevel"/>
    <w:tmpl w:val="44643808"/>
    <w:lvl w:ilvl="0" w:tplc="6ADE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B3283"/>
    <w:multiLevelType w:val="hybridMultilevel"/>
    <w:tmpl w:val="8C0E5C54"/>
    <w:lvl w:ilvl="0" w:tplc="7598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B08E3"/>
    <w:multiLevelType w:val="hybridMultilevel"/>
    <w:tmpl w:val="91643A1C"/>
    <w:lvl w:ilvl="0" w:tplc="FCBA0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403CD7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921623"/>
    <w:multiLevelType w:val="hybridMultilevel"/>
    <w:tmpl w:val="D324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6279"/>
    <w:multiLevelType w:val="hybridMultilevel"/>
    <w:tmpl w:val="8C6ED7BA"/>
    <w:lvl w:ilvl="0" w:tplc="36083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BF43F6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E07124"/>
    <w:multiLevelType w:val="hybridMultilevel"/>
    <w:tmpl w:val="E2103A9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8F01A6E"/>
    <w:multiLevelType w:val="hybridMultilevel"/>
    <w:tmpl w:val="09707A96"/>
    <w:lvl w:ilvl="0" w:tplc="E96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D5B81"/>
    <w:multiLevelType w:val="hybridMultilevel"/>
    <w:tmpl w:val="25BA9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785773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B75B3"/>
    <w:multiLevelType w:val="hybridMultilevel"/>
    <w:tmpl w:val="4306912E"/>
    <w:lvl w:ilvl="0" w:tplc="72408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63BFC"/>
    <w:multiLevelType w:val="hybridMultilevel"/>
    <w:tmpl w:val="9038428E"/>
    <w:lvl w:ilvl="0" w:tplc="FA123D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9D3792A"/>
    <w:multiLevelType w:val="hybridMultilevel"/>
    <w:tmpl w:val="AF7A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FF0CF6"/>
    <w:multiLevelType w:val="hybridMultilevel"/>
    <w:tmpl w:val="D7D48360"/>
    <w:lvl w:ilvl="0" w:tplc="6C66DC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0E51ED8"/>
    <w:multiLevelType w:val="hybridMultilevel"/>
    <w:tmpl w:val="15D4D308"/>
    <w:lvl w:ilvl="0" w:tplc="EECA40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B6F5B"/>
    <w:multiLevelType w:val="hybridMultilevel"/>
    <w:tmpl w:val="EB06F168"/>
    <w:lvl w:ilvl="0" w:tplc="E96A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F7D78"/>
    <w:multiLevelType w:val="hybridMultilevel"/>
    <w:tmpl w:val="09707A96"/>
    <w:lvl w:ilvl="0" w:tplc="E96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3B3FB0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8E04E95"/>
    <w:multiLevelType w:val="hybridMultilevel"/>
    <w:tmpl w:val="5224AB68"/>
    <w:lvl w:ilvl="0" w:tplc="C0483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17787B"/>
    <w:multiLevelType w:val="hybridMultilevel"/>
    <w:tmpl w:val="FA82008E"/>
    <w:lvl w:ilvl="0" w:tplc="124A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3452"/>
    <w:multiLevelType w:val="hybridMultilevel"/>
    <w:tmpl w:val="4942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15BB0"/>
    <w:multiLevelType w:val="hybridMultilevel"/>
    <w:tmpl w:val="A5F4E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53B51FF"/>
    <w:multiLevelType w:val="hybridMultilevel"/>
    <w:tmpl w:val="EB06F168"/>
    <w:lvl w:ilvl="0" w:tplc="E96A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F42E8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D646211"/>
    <w:multiLevelType w:val="hybridMultilevel"/>
    <w:tmpl w:val="D6C4C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A5612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2261FE"/>
    <w:multiLevelType w:val="hybridMultilevel"/>
    <w:tmpl w:val="806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857F1"/>
    <w:multiLevelType w:val="hybridMultilevel"/>
    <w:tmpl w:val="6032F352"/>
    <w:lvl w:ilvl="0" w:tplc="45D2F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DD721E"/>
    <w:multiLevelType w:val="hybridMultilevel"/>
    <w:tmpl w:val="EAE282A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95C21E7"/>
    <w:multiLevelType w:val="hybridMultilevel"/>
    <w:tmpl w:val="872060D4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B6A61B5"/>
    <w:multiLevelType w:val="hybridMultilevel"/>
    <w:tmpl w:val="BA92F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6"/>
  </w:num>
  <w:num w:numId="3">
    <w:abstractNumId w:val="15"/>
  </w:num>
  <w:num w:numId="4">
    <w:abstractNumId w:val="43"/>
  </w:num>
  <w:num w:numId="5">
    <w:abstractNumId w:val="14"/>
  </w:num>
  <w:num w:numId="6">
    <w:abstractNumId w:val="2"/>
  </w:num>
  <w:num w:numId="7">
    <w:abstractNumId w:val="34"/>
  </w:num>
  <w:num w:numId="8">
    <w:abstractNumId w:val="16"/>
  </w:num>
  <w:num w:numId="9">
    <w:abstractNumId w:val="19"/>
  </w:num>
  <w:num w:numId="10">
    <w:abstractNumId w:val="11"/>
  </w:num>
  <w:num w:numId="11">
    <w:abstractNumId w:val="23"/>
  </w:num>
  <w:num w:numId="12">
    <w:abstractNumId w:val="40"/>
  </w:num>
  <w:num w:numId="13">
    <w:abstractNumId w:val="31"/>
  </w:num>
  <w:num w:numId="14">
    <w:abstractNumId w:val="8"/>
  </w:num>
  <w:num w:numId="15">
    <w:abstractNumId w:val="28"/>
  </w:num>
  <w:num w:numId="16">
    <w:abstractNumId w:val="18"/>
  </w:num>
  <w:num w:numId="17">
    <w:abstractNumId w:val="30"/>
  </w:num>
  <w:num w:numId="18">
    <w:abstractNumId w:val="17"/>
  </w:num>
  <w:num w:numId="19">
    <w:abstractNumId w:val="0"/>
  </w:num>
  <w:num w:numId="20">
    <w:abstractNumId w:val="4"/>
  </w:num>
  <w:num w:numId="21">
    <w:abstractNumId w:val="46"/>
  </w:num>
  <w:num w:numId="22">
    <w:abstractNumId w:val="41"/>
  </w:num>
  <w:num w:numId="23">
    <w:abstractNumId w:val="29"/>
  </w:num>
  <w:num w:numId="24">
    <w:abstractNumId w:val="6"/>
  </w:num>
  <w:num w:numId="25">
    <w:abstractNumId w:val="39"/>
  </w:num>
  <w:num w:numId="26">
    <w:abstractNumId w:val="20"/>
  </w:num>
  <w:num w:numId="27">
    <w:abstractNumId w:val="24"/>
  </w:num>
  <w:num w:numId="28">
    <w:abstractNumId w:val="7"/>
  </w:num>
  <w:num w:numId="29">
    <w:abstractNumId w:val="5"/>
  </w:num>
  <w:num w:numId="30">
    <w:abstractNumId w:val="33"/>
  </w:num>
  <w:num w:numId="31">
    <w:abstractNumId w:val="10"/>
  </w:num>
  <w:num w:numId="32">
    <w:abstractNumId w:val="13"/>
  </w:num>
  <w:num w:numId="33">
    <w:abstractNumId w:val="9"/>
  </w:num>
  <w:num w:numId="34">
    <w:abstractNumId w:val="32"/>
  </w:num>
  <w:num w:numId="35">
    <w:abstractNumId w:val="3"/>
  </w:num>
  <w:num w:numId="36">
    <w:abstractNumId w:val="37"/>
  </w:num>
  <w:num w:numId="37">
    <w:abstractNumId w:val="42"/>
  </w:num>
  <w:num w:numId="38">
    <w:abstractNumId w:val="38"/>
  </w:num>
  <w:num w:numId="39">
    <w:abstractNumId w:val="25"/>
  </w:num>
  <w:num w:numId="40">
    <w:abstractNumId w:val="1"/>
  </w:num>
  <w:num w:numId="41">
    <w:abstractNumId w:val="2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6"/>
  </w:num>
  <w:num w:numId="45">
    <w:abstractNumId w:val="22"/>
  </w:num>
  <w:num w:numId="46">
    <w:abstractNumId w:val="35"/>
  </w:num>
  <w:num w:numId="47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Siegieda">
    <w15:presenceInfo w15:providerId="None" w15:userId="Magdalena Siegi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9C"/>
    <w:rsid w:val="000014FA"/>
    <w:rsid w:val="00003984"/>
    <w:rsid w:val="00012091"/>
    <w:rsid w:val="00012C62"/>
    <w:rsid w:val="000154D4"/>
    <w:rsid w:val="000233DF"/>
    <w:rsid w:val="000272B6"/>
    <w:rsid w:val="00030446"/>
    <w:rsid w:val="0003044F"/>
    <w:rsid w:val="00030DB3"/>
    <w:rsid w:val="00034EE7"/>
    <w:rsid w:val="000422EB"/>
    <w:rsid w:val="000437CD"/>
    <w:rsid w:val="00047E62"/>
    <w:rsid w:val="00063EDE"/>
    <w:rsid w:val="00074FF3"/>
    <w:rsid w:val="0007693E"/>
    <w:rsid w:val="000802B8"/>
    <w:rsid w:val="0008223D"/>
    <w:rsid w:val="00085A51"/>
    <w:rsid w:val="00090A5F"/>
    <w:rsid w:val="00097125"/>
    <w:rsid w:val="000A4230"/>
    <w:rsid w:val="000A4A86"/>
    <w:rsid w:val="000B1055"/>
    <w:rsid w:val="000C05EF"/>
    <w:rsid w:val="000C5D6C"/>
    <w:rsid w:val="000C71E5"/>
    <w:rsid w:val="000E249E"/>
    <w:rsid w:val="000E3666"/>
    <w:rsid w:val="000F0D29"/>
    <w:rsid w:val="000F2864"/>
    <w:rsid w:val="00105028"/>
    <w:rsid w:val="00107120"/>
    <w:rsid w:val="001306FB"/>
    <w:rsid w:val="00131CA5"/>
    <w:rsid w:val="001322CD"/>
    <w:rsid w:val="00133E0E"/>
    <w:rsid w:val="00141DC6"/>
    <w:rsid w:val="00141F80"/>
    <w:rsid w:val="00142216"/>
    <w:rsid w:val="00142806"/>
    <w:rsid w:val="001540F6"/>
    <w:rsid w:val="00154658"/>
    <w:rsid w:val="00163729"/>
    <w:rsid w:val="0016658C"/>
    <w:rsid w:val="00166737"/>
    <w:rsid w:val="001671D1"/>
    <w:rsid w:val="00176FD0"/>
    <w:rsid w:val="0018709E"/>
    <w:rsid w:val="00192E3F"/>
    <w:rsid w:val="00195A58"/>
    <w:rsid w:val="001A081A"/>
    <w:rsid w:val="001A1F43"/>
    <w:rsid w:val="001A2C27"/>
    <w:rsid w:val="001A3A63"/>
    <w:rsid w:val="001A7B26"/>
    <w:rsid w:val="001B0B4F"/>
    <w:rsid w:val="001B41DE"/>
    <w:rsid w:val="001C2BCF"/>
    <w:rsid w:val="001D6CA6"/>
    <w:rsid w:val="001F07F4"/>
    <w:rsid w:val="001F4140"/>
    <w:rsid w:val="002059F9"/>
    <w:rsid w:val="0022079D"/>
    <w:rsid w:val="002251C2"/>
    <w:rsid w:val="00234CE4"/>
    <w:rsid w:val="00235E88"/>
    <w:rsid w:val="002409D2"/>
    <w:rsid w:val="002422B7"/>
    <w:rsid w:val="00245AFD"/>
    <w:rsid w:val="00245B3A"/>
    <w:rsid w:val="00246130"/>
    <w:rsid w:val="002470D4"/>
    <w:rsid w:val="002500B8"/>
    <w:rsid w:val="0025337D"/>
    <w:rsid w:val="0025403F"/>
    <w:rsid w:val="002556A8"/>
    <w:rsid w:val="00264618"/>
    <w:rsid w:val="0026575D"/>
    <w:rsid w:val="00276DBD"/>
    <w:rsid w:val="00280F47"/>
    <w:rsid w:val="0028793E"/>
    <w:rsid w:val="00292C8D"/>
    <w:rsid w:val="00293C41"/>
    <w:rsid w:val="002A0800"/>
    <w:rsid w:val="002A45D9"/>
    <w:rsid w:val="002D01DE"/>
    <w:rsid w:val="002E2138"/>
    <w:rsid w:val="003029B1"/>
    <w:rsid w:val="00302D71"/>
    <w:rsid w:val="003037A6"/>
    <w:rsid w:val="00306118"/>
    <w:rsid w:val="003072F6"/>
    <w:rsid w:val="00307AD0"/>
    <w:rsid w:val="0031140F"/>
    <w:rsid w:val="003141B3"/>
    <w:rsid w:val="00314ABF"/>
    <w:rsid w:val="0031619F"/>
    <w:rsid w:val="00320330"/>
    <w:rsid w:val="00322193"/>
    <w:rsid w:val="00336D9D"/>
    <w:rsid w:val="00347250"/>
    <w:rsid w:val="00360B09"/>
    <w:rsid w:val="003625B3"/>
    <w:rsid w:val="00362C00"/>
    <w:rsid w:val="003667C1"/>
    <w:rsid w:val="003703A4"/>
    <w:rsid w:val="0037103C"/>
    <w:rsid w:val="00375CC1"/>
    <w:rsid w:val="00380272"/>
    <w:rsid w:val="00382A2E"/>
    <w:rsid w:val="00394613"/>
    <w:rsid w:val="003956E3"/>
    <w:rsid w:val="00395DA1"/>
    <w:rsid w:val="003A609E"/>
    <w:rsid w:val="003A6BED"/>
    <w:rsid w:val="003B67DD"/>
    <w:rsid w:val="003B6BB7"/>
    <w:rsid w:val="003C101D"/>
    <w:rsid w:val="003C1A59"/>
    <w:rsid w:val="003C31FD"/>
    <w:rsid w:val="003C3FAA"/>
    <w:rsid w:val="003C5AAD"/>
    <w:rsid w:val="003C6767"/>
    <w:rsid w:val="003D1449"/>
    <w:rsid w:val="003D290C"/>
    <w:rsid w:val="003D45D9"/>
    <w:rsid w:val="003D4B64"/>
    <w:rsid w:val="003D79E9"/>
    <w:rsid w:val="003E038C"/>
    <w:rsid w:val="003E563A"/>
    <w:rsid w:val="003E7583"/>
    <w:rsid w:val="003F04CC"/>
    <w:rsid w:val="003F2910"/>
    <w:rsid w:val="003F4062"/>
    <w:rsid w:val="003F66F5"/>
    <w:rsid w:val="003F79A7"/>
    <w:rsid w:val="004237FD"/>
    <w:rsid w:val="00425001"/>
    <w:rsid w:val="004266B7"/>
    <w:rsid w:val="00444203"/>
    <w:rsid w:val="00450A4F"/>
    <w:rsid w:val="004511AF"/>
    <w:rsid w:val="00453DF2"/>
    <w:rsid w:val="00463B9D"/>
    <w:rsid w:val="004702E5"/>
    <w:rsid w:val="00474207"/>
    <w:rsid w:val="004749D8"/>
    <w:rsid w:val="004765B6"/>
    <w:rsid w:val="004779B7"/>
    <w:rsid w:val="00481A6B"/>
    <w:rsid w:val="004832F6"/>
    <w:rsid w:val="004870C7"/>
    <w:rsid w:val="004918BC"/>
    <w:rsid w:val="004B240F"/>
    <w:rsid w:val="004C4671"/>
    <w:rsid w:val="004C5431"/>
    <w:rsid w:val="004C6ECE"/>
    <w:rsid w:val="004E443C"/>
    <w:rsid w:val="004E5A4F"/>
    <w:rsid w:val="004E5B3F"/>
    <w:rsid w:val="004E666D"/>
    <w:rsid w:val="004F6D81"/>
    <w:rsid w:val="004F7AD1"/>
    <w:rsid w:val="00506755"/>
    <w:rsid w:val="00506DF0"/>
    <w:rsid w:val="0052369B"/>
    <w:rsid w:val="00526EBA"/>
    <w:rsid w:val="00534C6D"/>
    <w:rsid w:val="00540B7E"/>
    <w:rsid w:val="00542706"/>
    <w:rsid w:val="005449CA"/>
    <w:rsid w:val="0054537D"/>
    <w:rsid w:val="00547AB0"/>
    <w:rsid w:val="00555F59"/>
    <w:rsid w:val="00560799"/>
    <w:rsid w:val="00581611"/>
    <w:rsid w:val="005833A5"/>
    <w:rsid w:val="00594971"/>
    <w:rsid w:val="005963D7"/>
    <w:rsid w:val="00596EE3"/>
    <w:rsid w:val="005A0B26"/>
    <w:rsid w:val="005A230B"/>
    <w:rsid w:val="005A6791"/>
    <w:rsid w:val="005C38A8"/>
    <w:rsid w:val="005C5B25"/>
    <w:rsid w:val="005D3971"/>
    <w:rsid w:val="005D61F9"/>
    <w:rsid w:val="005D6504"/>
    <w:rsid w:val="005E6721"/>
    <w:rsid w:val="005F1F91"/>
    <w:rsid w:val="005F456E"/>
    <w:rsid w:val="005F5171"/>
    <w:rsid w:val="005F5C9C"/>
    <w:rsid w:val="006041DA"/>
    <w:rsid w:val="00606A47"/>
    <w:rsid w:val="00620093"/>
    <w:rsid w:val="0062018C"/>
    <w:rsid w:val="00625CAF"/>
    <w:rsid w:val="006271E3"/>
    <w:rsid w:val="006321E8"/>
    <w:rsid w:val="006409DD"/>
    <w:rsid w:val="006509A8"/>
    <w:rsid w:val="00654030"/>
    <w:rsid w:val="00660BA6"/>
    <w:rsid w:val="006713D7"/>
    <w:rsid w:val="006724C5"/>
    <w:rsid w:val="006737BB"/>
    <w:rsid w:val="006769DA"/>
    <w:rsid w:val="00686EF8"/>
    <w:rsid w:val="00692396"/>
    <w:rsid w:val="006973C5"/>
    <w:rsid w:val="006A064D"/>
    <w:rsid w:val="006A237C"/>
    <w:rsid w:val="006A7889"/>
    <w:rsid w:val="006B5202"/>
    <w:rsid w:val="006B67C8"/>
    <w:rsid w:val="006C6184"/>
    <w:rsid w:val="006D1283"/>
    <w:rsid w:val="006D1655"/>
    <w:rsid w:val="006F525E"/>
    <w:rsid w:val="00700844"/>
    <w:rsid w:val="00700C7F"/>
    <w:rsid w:val="00703F4B"/>
    <w:rsid w:val="00704B04"/>
    <w:rsid w:val="007072A7"/>
    <w:rsid w:val="0071076F"/>
    <w:rsid w:val="007149BA"/>
    <w:rsid w:val="00714D1D"/>
    <w:rsid w:val="00715D30"/>
    <w:rsid w:val="0072277E"/>
    <w:rsid w:val="00723DA4"/>
    <w:rsid w:val="00725063"/>
    <w:rsid w:val="00725B0B"/>
    <w:rsid w:val="007351F6"/>
    <w:rsid w:val="00740FC3"/>
    <w:rsid w:val="00745856"/>
    <w:rsid w:val="00746001"/>
    <w:rsid w:val="00746CE7"/>
    <w:rsid w:val="00747EBC"/>
    <w:rsid w:val="00753045"/>
    <w:rsid w:val="007548D0"/>
    <w:rsid w:val="007734DD"/>
    <w:rsid w:val="007735E2"/>
    <w:rsid w:val="007752BB"/>
    <w:rsid w:val="00775F2B"/>
    <w:rsid w:val="00792837"/>
    <w:rsid w:val="00797D92"/>
    <w:rsid w:val="007A2157"/>
    <w:rsid w:val="007B02D6"/>
    <w:rsid w:val="007B6AD5"/>
    <w:rsid w:val="007C0774"/>
    <w:rsid w:val="007C0848"/>
    <w:rsid w:val="007C24EC"/>
    <w:rsid w:val="007D1394"/>
    <w:rsid w:val="007D3E30"/>
    <w:rsid w:val="007D7A7B"/>
    <w:rsid w:val="007D7D5D"/>
    <w:rsid w:val="007E0878"/>
    <w:rsid w:val="007E1137"/>
    <w:rsid w:val="007E35DA"/>
    <w:rsid w:val="007E4CBD"/>
    <w:rsid w:val="007E76DA"/>
    <w:rsid w:val="007E7FD5"/>
    <w:rsid w:val="007F2CA6"/>
    <w:rsid w:val="007F2FD8"/>
    <w:rsid w:val="007F3C72"/>
    <w:rsid w:val="00802CC0"/>
    <w:rsid w:val="00810B62"/>
    <w:rsid w:val="00812F08"/>
    <w:rsid w:val="00814161"/>
    <w:rsid w:val="008257EB"/>
    <w:rsid w:val="00826824"/>
    <w:rsid w:val="00832196"/>
    <w:rsid w:val="00832809"/>
    <w:rsid w:val="00832993"/>
    <w:rsid w:val="0084137C"/>
    <w:rsid w:val="00842313"/>
    <w:rsid w:val="008533C3"/>
    <w:rsid w:val="00853CA5"/>
    <w:rsid w:val="00854040"/>
    <w:rsid w:val="00856CCD"/>
    <w:rsid w:val="008570C5"/>
    <w:rsid w:val="00864379"/>
    <w:rsid w:val="0086686F"/>
    <w:rsid w:val="00867A61"/>
    <w:rsid w:val="0087246C"/>
    <w:rsid w:val="00874D48"/>
    <w:rsid w:val="00884C81"/>
    <w:rsid w:val="0089362F"/>
    <w:rsid w:val="008A11BF"/>
    <w:rsid w:val="008A63F7"/>
    <w:rsid w:val="008B1170"/>
    <w:rsid w:val="008B2A5D"/>
    <w:rsid w:val="008B421F"/>
    <w:rsid w:val="008B51F0"/>
    <w:rsid w:val="008B5929"/>
    <w:rsid w:val="008B6BE0"/>
    <w:rsid w:val="008D1F54"/>
    <w:rsid w:val="008D64B0"/>
    <w:rsid w:val="008D6533"/>
    <w:rsid w:val="008E709F"/>
    <w:rsid w:val="008F1242"/>
    <w:rsid w:val="008F3EE3"/>
    <w:rsid w:val="008F490A"/>
    <w:rsid w:val="008F62FB"/>
    <w:rsid w:val="00906C1D"/>
    <w:rsid w:val="00913261"/>
    <w:rsid w:val="009277B0"/>
    <w:rsid w:val="00931E7A"/>
    <w:rsid w:val="00935313"/>
    <w:rsid w:val="009373EF"/>
    <w:rsid w:val="009376C7"/>
    <w:rsid w:val="009407F3"/>
    <w:rsid w:val="00944A4F"/>
    <w:rsid w:val="00946F55"/>
    <w:rsid w:val="0095018F"/>
    <w:rsid w:val="0095746E"/>
    <w:rsid w:val="00960A1F"/>
    <w:rsid w:val="00961A47"/>
    <w:rsid w:val="00962219"/>
    <w:rsid w:val="00963561"/>
    <w:rsid w:val="00963B7F"/>
    <w:rsid w:val="00964C90"/>
    <w:rsid w:val="00975958"/>
    <w:rsid w:val="009774F0"/>
    <w:rsid w:val="00982370"/>
    <w:rsid w:val="00987171"/>
    <w:rsid w:val="00997A01"/>
    <w:rsid w:val="009A2236"/>
    <w:rsid w:val="009B3D8B"/>
    <w:rsid w:val="009B5E7B"/>
    <w:rsid w:val="009B7B78"/>
    <w:rsid w:val="009B7F9F"/>
    <w:rsid w:val="009C1830"/>
    <w:rsid w:val="009D2FE6"/>
    <w:rsid w:val="009E3BEB"/>
    <w:rsid w:val="009F172A"/>
    <w:rsid w:val="009F28A5"/>
    <w:rsid w:val="009F51C5"/>
    <w:rsid w:val="009F569E"/>
    <w:rsid w:val="00A10115"/>
    <w:rsid w:val="00A13558"/>
    <w:rsid w:val="00A23075"/>
    <w:rsid w:val="00A2308A"/>
    <w:rsid w:val="00A30C4D"/>
    <w:rsid w:val="00A641DC"/>
    <w:rsid w:val="00A67657"/>
    <w:rsid w:val="00A723FE"/>
    <w:rsid w:val="00A76F43"/>
    <w:rsid w:val="00A82402"/>
    <w:rsid w:val="00A854B0"/>
    <w:rsid w:val="00A87860"/>
    <w:rsid w:val="00A92FDC"/>
    <w:rsid w:val="00AA0B79"/>
    <w:rsid w:val="00AA1380"/>
    <w:rsid w:val="00AA6650"/>
    <w:rsid w:val="00AB00DE"/>
    <w:rsid w:val="00AB0352"/>
    <w:rsid w:val="00AB5A6E"/>
    <w:rsid w:val="00AB5BDF"/>
    <w:rsid w:val="00AC15E5"/>
    <w:rsid w:val="00AC58E2"/>
    <w:rsid w:val="00AE1034"/>
    <w:rsid w:val="00AF03CD"/>
    <w:rsid w:val="00AF41E6"/>
    <w:rsid w:val="00B01E39"/>
    <w:rsid w:val="00B07FCC"/>
    <w:rsid w:val="00B10C52"/>
    <w:rsid w:val="00B162AE"/>
    <w:rsid w:val="00B20F6D"/>
    <w:rsid w:val="00B21DE4"/>
    <w:rsid w:val="00B24291"/>
    <w:rsid w:val="00B31171"/>
    <w:rsid w:val="00B40252"/>
    <w:rsid w:val="00B4033E"/>
    <w:rsid w:val="00B45505"/>
    <w:rsid w:val="00B45AA5"/>
    <w:rsid w:val="00B50D55"/>
    <w:rsid w:val="00B62084"/>
    <w:rsid w:val="00B71DAE"/>
    <w:rsid w:val="00B76E7F"/>
    <w:rsid w:val="00B924DD"/>
    <w:rsid w:val="00B94637"/>
    <w:rsid w:val="00BB243B"/>
    <w:rsid w:val="00BC4F77"/>
    <w:rsid w:val="00BC57C8"/>
    <w:rsid w:val="00BD27D2"/>
    <w:rsid w:val="00BD2C44"/>
    <w:rsid w:val="00BD579E"/>
    <w:rsid w:val="00BD613A"/>
    <w:rsid w:val="00BE1CDE"/>
    <w:rsid w:val="00C01A3D"/>
    <w:rsid w:val="00C03B3D"/>
    <w:rsid w:val="00C10984"/>
    <w:rsid w:val="00C118FF"/>
    <w:rsid w:val="00C13AE9"/>
    <w:rsid w:val="00C14681"/>
    <w:rsid w:val="00C212F2"/>
    <w:rsid w:val="00C22F53"/>
    <w:rsid w:val="00C2367B"/>
    <w:rsid w:val="00C25841"/>
    <w:rsid w:val="00C26C32"/>
    <w:rsid w:val="00C3043C"/>
    <w:rsid w:val="00C35520"/>
    <w:rsid w:val="00C4289E"/>
    <w:rsid w:val="00C4497F"/>
    <w:rsid w:val="00C56848"/>
    <w:rsid w:val="00C576CE"/>
    <w:rsid w:val="00C811CF"/>
    <w:rsid w:val="00C8370A"/>
    <w:rsid w:val="00C84158"/>
    <w:rsid w:val="00C85941"/>
    <w:rsid w:val="00C93C36"/>
    <w:rsid w:val="00CA49AE"/>
    <w:rsid w:val="00CA6728"/>
    <w:rsid w:val="00CA779D"/>
    <w:rsid w:val="00CA7CF0"/>
    <w:rsid w:val="00CC2ADB"/>
    <w:rsid w:val="00CC3DBF"/>
    <w:rsid w:val="00CE7910"/>
    <w:rsid w:val="00CF22DF"/>
    <w:rsid w:val="00CF2E5C"/>
    <w:rsid w:val="00CF4B1D"/>
    <w:rsid w:val="00CF74BA"/>
    <w:rsid w:val="00D0440B"/>
    <w:rsid w:val="00D0592B"/>
    <w:rsid w:val="00D12AE8"/>
    <w:rsid w:val="00D27C70"/>
    <w:rsid w:val="00D30A2C"/>
    <w:rsid w:val="00D31685"/>
    <w:rsid w:val="00D346D9"/>
    <w:rsid w:val="00D41767"/>
    <w:rsid w:val="00D45E4A"/>
    <w:rsid w:val="00D52997"/>
    <w:rsid w:val="00D53CE6"/>
    <w:rsid w:val="00D570F5"/>
    <w:rsid w:val="00D574AA"/>
    <w:rsid w:val="00D634EF"/>
    <w:rsid w:val="00D712C9"/>
    <w:rsid w:val="00D724FC"/>
    <w:rsid w:val="00D75641"/>
    <w:rsid w:val="00D85D89"/>
    <w:rsid w:val="00D87C50"/>
    <w:rsid w:val="00DA2078"/>
    <w:rsid w:val="00DA3A90"/>
    <w:rsid w:val="00DB5FC0"/>
    <w:rsid w:val="00DC579D"/>
    <w:rsid w:val="00DC7400"/>
    <w:rsid w:val="00DD158C"/>
    <w:rsid w:val="00DD29B7"/>
    <w:rsid w:val="00DD3ACE"/>
    <w:rsid w:val="00DD7873"/>
    <w:rsid w:val="00DE2429"/>
    <w:rsid w:val="00DE2D85"/>
    <w:rsid w:val="00DF0C8B"/>
    <w:rsid w:val="00DF6A02"/>
    <w:rsid w:val="00DF765A"/>
    <w:rsid w:val="00E010E0"/>
    <w:rsid w:val="00E02D8A"/>
    <w:rsid w:val="00E1116B"/>
    <w:rsid w:val="00E161AA"/>
    <w:rsid w:val="00E167BF"/>
    <w:rsid w:val="00E20E87"/>
    <w:rsid w:val="00E22100"/>
    <w:rsid w:val="00E22980"/>
    <w:rsid w:val="00E528A2"/>
    <w:rsid w:val="00E529E6"/>
    <w:rsid w:val="00E6035C"/>
    <w:rsid w:val="00E61735"/>
    <w:rsid w:val="00E6224E"/>
    <w:rsid w:val="00E6420B"/>
    <w:rsid w:val="00E675A0"/>
    <w:rsid w:val="00E679B7"/>
    <w:rsid w:val="00E71241"/>
    <w:rsid w:val="00E743A4"/>
    <w:rsid w:val="00E823FB"/>
    <w:rsid w:val="00E85634"/>
    <w:rsid w:val="00E91D9A"/>
    <w:rsid w:val="00E928A4"/>
    <w:rsid w:val="00EB1CB9"/>
    <w:rsid w:val="00EB2207"/>
    <w:rsid w:val="00EB3841"/>
    <w:rsid w:val="00EB7947"/>
    <w:rsid w:val="00EC3C11"/>
    <w:rsid w:val="00EC6A30"/>
    <w:rsid w:val="00ED0A89"/>
    <w:rsid w:val="00ED2A63"/>
    <w:rsid w:val="00ED5ACC"/>
    <w:rsid w:val="00EE442B"/>
    <w:rsid w:val="00EF0710"/>
    <w:rsid w:val="00EF23AC"/>
    <w:rsid w:val="00EF30B0"/>
    <w:rsid w:val="00F01A08"/>
    <w:rsid w:val="00F069AF"/>
    <w:rsid w:val="00F15935"/>
    <w:rsid w:val="00F23DE4"/>
    <w:rsid w:val="00F3662C"/>
    <w:rsid w:val="00F37BFC"/>
    <w:rsid w:val="00F40290"/>
    <w:rsid w:val="00F46296"/>
    <w:rsid w:val="00F55819"/>
    <w:rsid w:val="00F5792C"/>
    <w:rsid w:val="00F65D13"/>
    <w:rsid w:val="00F7061C"/>
    <w:rsid w:val="00F7393D"/>
    <w:rsid w:val="00F75D40"/>
    <w:rsid w:val="00F805AB"/>
    <w:rsid w:val="00F94B85"/>
    <w:rsid w:val="00F95235"/>
    <w:rsid w:val="00F953AD"/>
    <w:rsid w:val="00FB6C33"/>
    <w:rsid w:val="00FB76FC"/>
    <w:rsid w:val="00FC3305"/>
    <w:rsid w:val="00FC4D31"/>
    <w:rsid w:val="00FD2ECC"/>
    <w:rsid w:val="00FD33DD"/>
    <w:rsid w:val="00FE2800"/>
    <w:rsid w:val="00FF0468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7B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31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1C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1E3"/>
  </w:style>
  <w:style w:type="paragraph" w:styleId="Stopka">
    <w:name w:val="footer"/>
    <w:basedOn w:val="Normalny"/>
    <w:link w:val="StopkaZnak"/>
    <w:uiPriority w:val="99"/>
    <w:unhideWhenUsed/>
    <w:rsid w:val="0062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1E3"/>
  </w:style>
  <w:style w:type="paragraph" w:styleId="Tekstdymka">
    <w:name w:val="Balloon Text"/>
    <w:basedOn w:val="Normalny"/>
    <w:link w:val="TekstdymkaZnak"/>
    <w:uiPriority w:val="99"/>
    <w:semiHidden/>
    <w:unhideWhenUsed/>
    <w:rsid w:val="001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C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0440B"/>
  </w:style>
  <w:style w:type="paragraph" w:customStyle="1" w:styleId="Default">
    <w:name w:val="Default"/>
    <w:rsid w:val="00375C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31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1C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1E3"/>
  </w:style>
  <w:style w:type="paragraph" w:styleId="Stopka">
    <w:name w:val="footer"/>
    <w:basedOn w:val="Normalny"/>
    <w:link w:val="StopkaZnak"/>
    <w:uiPriority w:val="99"/>
    <w:unhideWhenUsed/>
    <w:rsid w:val="0062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1E3"/>
  </w:style>
  <w:style w:type="paragraph" w:styleId="Tekstdymka">
    <w:name w:val="Balloon Text"/>
    <w:basedOn w:val="Normalny"/>
    <w:link w:val="TekstdymkaZnak"/>
    <w:uiPriority w:val="99"/>
    <w:semiHidden/>
    <w:unhideWhenUsed/>
    <w:rsid w:val="001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C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0440B"/>
  </w:style>
  <w:style w:type="paragraph" w:customStyle="1" w:styleId="Default">
    <w:name w:val="Default"/>
    <w:rsid w:val="00375C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0774-52C9-452A-9352-C52105DB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Agnieszka Zdanowska</cp:lastModifiedBy>
  <cp:revision>4</cp:revision>
  <cp:lastPrinted>2018-02-13T14:33:00Z</cp:lastPrinted>
  <dcterms:created xsi:type="dcterms:W3CDTF">2020-02-26T11:41:00Z</dcterms:created>
  <dcterms:modified xsi:type="dcterms:W3CDTF">2020-02-27T07:56:00Z</dcterms:modified>
</cp:coreProperties>
</file>