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F600" w14:textId="43B6BF49" w:rsidR="00581B83" w:rsidRPr="00416ACF" w:rsidRDefault="00A92244" w:rsidP="009B3166">
      <w:pPr>
        <w:spacing w:before="120" w:after="120" w:line="240" w:lineRule="auto"/>
        <w:jc w:val="center"/>
        <w:textAlignment w:val="auto"/>
        <w:rPr>
          <w:rFonts w:ascii="Arial" w:eastAsia="Times New Roman" w:hAnsi="Arial" w:cs="Arial"/>
          <w:b/>
          <w:bCs/>
          <w:lang w:eastAsia="pl-PL"/>
        </w:rPr>
      </w:pPr>
      <w:r w:rsidRPr="00416ACF">
        <w:rPr>
          <w:rFonts w:ascii="Arial" w:eastAsia="Times New Roman" w:hAnsi="Arial" w:cs="Arial"/>
          <w:b/>
          <w:bCs/>
          <w:lang w:eastAsia="pl-PL"/>
        </w:rPr>
        <w:t xml:space="preserve">Szczegółowy Opis Przedmiotu </w:t>
      </w:r>
      <w:r w:rsidR="00B52720">
        <w:rPr>
          <w:rFonts w:ascii="Arial" w:eastAsia="Times New Roman" w:hAnsi="Arial" w:cs="Arial"/>
          <w:b/>
          <w:bCs/>
          <w:lang w:eastAsia="pl-PL"/>
        </w:rPr>
        <w:t>Szacowania</w:t>
      </w:r>
    </w:p>
    <w:p w14:paraId="06317846" w14:textId="0E5CF513" w:rsidR="00F8592C" w:rsidRDefault="00A92244" w:rsidP="004A4D47">
      <w:pPr>
        <w:spacing w:before="120" w:after="120" w:line="240" w:lineRule="auto"/>
        <w:jc w:val="center"/>
        <w:textAlignment w:val="auto"/>
        <w:rPr>
          <w:rFonts w:ascii="Arial" w:eastAsia="Times New Roman" w:hAnsi="Arial" w:cs="Arial"/>
          <w:b/>
          <w:bCs/>
          <w:lang w:eastAsia="pl-PL"/>
        </w:rPr>
      </w:pPr>
      <w:r w:rsidRPr="00416ACF">
        <w:rPr>
          <w:rFonts w:ascii="Arial" w:eastAsia="Times New Roman" w:hAnsi="Arial" w:cs="Arial"/>
          <w:b/>
          <w:bCs/>
          <w:lang w:eastAsia="pl-PL"/>
        </w:rPr>
        <w:t>(zwany dalej: „SOP</w:t>
      </w:r>
      <w:r w:rsidR="00B52720">
        <w:rPr>
          <w:rFonts w:ascii="Arial" w:eastAsia="Times New Roman" w:hAnsi="Arial" w:cs="Arial"/>
          <w:b/>
          <w:bCs/>
          <w:lang w:eastAsia="pl-PL"/>
        </w:rPr>
        <w:t>S</w:t>
      </w:r>
      <w:r w:rsidRPr="00416ACF">
        <w:rPr>
          <w:rFonts w:ascii="Arial" w:eastAsia="Times New Roman" w:hAnsi="Arial" w:cs="Arial"/>
          <w:b/>
          <w:bCs/>
          <w:lang w:eastAsia="pl-PL"/>
        </w:rPr>
        <w:t>”)</w:t>
      </w:r>
    </w:p>
    <w:p w14:paraId="35CFA9BC" w14:textId="77777777" w:rsidR="004A4D47" w:rsidRPr="004A4D47" w:rsidRDefault="004A4D47" w:rsidP="004A4D47">
      <w:pPr>
        <w:spacing w:before="120" w:after="120" w:line="240" w:lineRule="auto"/>
        <w:jc w:val="center"/>
        <w:textAlignment w:val="auto"/>
        <w:rPr>
          <w:rFonts w:ascii="Arial" w:eastAsia="Times New Roman" w:hAnsi="Arial" w:cs="Arial"/>
          <w:b/>
          <w:bCs/>
          <w:lang w:eastAsia="pl-PL"/>
        </w:rPr>
      </w:pPr>
    </w:p>
    <w:p w14:paraId="32DFC9BB" w14:textId="73971AB0" w:rsidR="000B5113" w:rsidRPr="00962AE2" w:rsidRDefault="000B5113" w:rsidP="00416AC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962AE2">
        <w:rPr>
          <w:rFonts w:ascii="Arial" w:hAnsi="Arial" w:cs="Arial"/>
          <w:b/>
        </w:rPr>
        <w:t xml:space="preserve">Przedmiot </w:t>
      </w:r>
      <w:r w:rsidR="00830BA2">
        <w:rPr>
          <w:rFonts w:ascii="Arial" w:hAnsi="Arial" w:cs="Arial"/>
          <w:b/>
        </w:rPr>
        <w:t xml:space="preserve"> </w:t>
      </w:r>
      <w:r w:rsidR="00B52720">
        <w:rPr>
          <w:rFonts w:ascii="Arial" w:hAnsi="Arial" w:cs="Arial"/>
          <w:b/>
        </w:rPr>
        <w:t>szacowania</w:t>
      </w:r>
    </w:p>
    <w:p w14:paraId="592A2963" w14:textId="2F915782" w:rsidR="0090741F" w:rsidRPr="005E2F3E" w:rsidRDefault="00E07B83" w:rsidP="005E2F3E">
      <w:pPr>
        <w:pStyle w:val="Akapitzlist"/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</w:rPr>
      </w:pPr>
      <w:r w:rsidRPr="00962AE2">
        <w:rPr>
          <w:rFonts w:ascii="Arial" w:hAnsi="Arial" w:cs="Arial"/>
        </w:rPr>
        <w:t>Świadczenie usługi w zakresie prowadzenia mo</w:t>
      </w:r>
      <w:r w:rsidR="00664F3D" w:rsidRPr="00962AE2">
        <w:rPr>
          <w:rFonts w:ascii="Arial" w:hAnsi="Arial" w:cs="Arial"/>
        </w:rPr>
        <w:t xml:space="preserve">nitoringu </w:t>
      </w:r>
      <w:r w:rsidR="00B76882" w:rsidRPr="00962AE2">
        <w:rPr>
          <w:rFonts w:ascii="Arial" w:hAnsi="Arial" w:cs="Arial"/>
        </w:rPr>
        <w:t>(zwanego dalej: „</w:t>
      </w:r>
      <w:r w:rsidR="00B76882" w:rsidRPr="00962AE2">
        <w:rPr>
          <w:rFonts w:ascii="Arial" w:hAnsi="Arial" w:cs="Arial"/>
          <w:b/>
        </w:rPr>
        <w:t>Monitoringiem</w:t>
      </w:r>
      <w:r w:rsidR="00B76882" w:rsidRPr="00962AE2">
        <w:rPr>
          <w:rFonts w:ascii="Arial" w:hAnsi="Arial" w:cs="Arial"/>
        </w:rPr>
        <w:t xml:space="preserve">”) </w:t>
      </w:r>
      <w:r w:rsidR="00D8332A">
        <w:rPr>
          <w:rFonts w:ascii="Arial" w:hAnsi="Arial" w:cs="Arial"/>
        </w:rPr>
        <w:t xml:space="preserve">związanego z </w:t>
      </w:r>
      <w:r w:rsidR="00664F3D" w:rsidRPr="00962AE2">
        <w:rPr>
          <w:rFonts w:ascii="Arial" w:hAnsi="Arial" w:cs="Arial"/>
        </w:rPr>
        <w:t>realizacj</w:t>
      </w:r>
      <w:r w:rsidR="00D8332A">
        <w:rPr>
          <w:rFonts w:ascii="Arial" w:hAnsi="Arial" w:cs="Arial"/>
        </w:rPr>
        <w:t>ą</w:t>
      </w:r>
      <w:r w:rsidR="00664F3D" w:rsidRPr="00962AE2">
        <w:rPr>
          <w:rFonts w:ascii="Arial" w:hAnsi="Arial" w:cs="Arial"/>
        </w:rPr>
        <w:t xml:space="preserve"> p</w:t>
      </w:r>
      <w:r w:rsidRPr="00962AE2">
        <w:rPr>
          <w:rFonts w:ascii="Arial" w:hAnsi="Arial" w:cs="Arial"/>
        </w:rPr>
        <w:t xml:space="preserve">rojektu LIFE15 GIE/PL/000758 pn. </w:t>
      </w:r>
      <w:r w:rsidRPr="00962AE2">
        <w:rPr>
          <w:rFonts w:ascii="Arial" w:hAnsi="Arial" w:cs="Arial"/>
          <w:i/>
        </w:rPr>
        <w:t>Masz prawo do skutecznej ochrony przyrody</w:t>
      </w:r>
      <w:r w:rsidRPr="00962AE2">
        <w:rPr>
          <w:rFonts w:ascii="Arial" w:hAnsi="Arial" w:cs="Arial"/>
        </w:rPr>
        <w:t xml:space="preserve"> </w:t>
      </w:r>
      <w:r w:rsidR="00B76882" w:rsidRPr="00962AE2">
        <w:rPr>
          <w:rFonts w:ascii="Arial" w:hAnsi="Arial" w:cs="Arial"/>
        </w:rPr>
        <w:t>(zwanego dalej: „</w:t>
      </w:r>
      <w:r w:rsidR="00B76882" w:rsidRPr="00962AE2">
        <w:rPr>
          <w:rFonts w:ascii="Arial" w:hAnsi="Arial" w:cs="Arial"/>
          <w:b/>
        </w:rPr>
        <w:t>Projektem</w:t>
      </w:r>
      <w:r w:rsidR="00B76882" w:rsidRPr="00962AE2">
        <w:rPr>
          <w:rFonts w:ascii="Arial" w:hAnsi="Arial" w:cs="Arial"/>
        </w:rPr>
        <w:t>”)</w:t>
      </w:r>
      <w:r w:rsidR="005E2F3E">
        <w:rPr>
          <w:rFonts w:ascii="Arial" w:hAnsi="Arial" w:cs="Arial"/>
        </w:rPr>
        <w:t xml:space="preserve"> – etap II</w:t>
      </w:r>
      <w:r w:rsidR="00276CA0">
        <w:rPr>
          <w:rFonts w:ascii="Arial" w:hAnsi="Arial" w:cs="Arial"/>
        </w:rPr>
        <w:t>I</w:t>
      </w:r>
      <w:r w:rsidR="00126CE5" w:rsidRPr="005E2F3E">
        <w:rPr>
          <w:rFonts w:ascii="Arial" w:hAnsi="Arial" w:cs="Arial"/>
        </w:rPr>
        <w:t>.</w:t>
      </w:r>
    </w:p>
    <w:p w14:paraId="79CE7831" w14:textId="4E81A045" w:rsidR="00126CE5" w:rsidRDefault="00126CE5" w:rsidP="00416ACF">
      <w:pPr>
        <w:pStyle w:val="Akapitzlist"/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0741F">
        <w:rPr>
          <w:rFonts w:ascii="Arial" w:hAnsi="Arial" w:cs="Arial"/>
        </w:rPr>
        <w:t>ykonawca odpowiedzialny będzie za:</w:t>
      </w:r>
    </w:p>
    <w:p w14:paraId="617626B2" w14:textId="06B1DE0A" w:rsidR="00616463" w:rsidRPr="00D33F5A" w:rsidRDefault="00D33F5A" w:rsidP="00D33F5A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6CE5">
        <w:rPr>
          <w:rFonts w:ascii="Arial" w:hAnsi="Arial" w:cs="Arial"/>
        </w:rPr>
        <w:t>rowadzenie monitoringu zgodnie z Procedurą Monitoringu, stanowiącą załącznik nr 1</w:t>
      </w:r>
      <w:r w:rsidR="00830BA2">
        <w:rPr>
          <w:rFonts w:ascii="Arial" w:hAnsi="Arial" w:cs="Arial"/>
        </w:rPr>
        <w:t xml:space="preserve"> do </w:t>
      </w:r>
      <w:r w:rsidR="00B52720">
        <w:rPr>
          <w:rFonts w:ascii="Arial" w:hAnsi="Arial" w:cs="Arial"/>
        </w:rPr>
        <w:t>SOPS</w:t>
      </w:r>
      <w:r>
        <w:rPr>
          <w:rFonts w:ascii="Arial" w:hAnsi="Arial" w:cs="Arial"/>
        </w:rPr>
        <w:t>;</w:t>
      </w:r>
    </w:p>
    <w:p w14:paraId="7EB2B40C" w14:textId="3DCF0A90" w:rsidR="00AB0A30" w:rsidRPr="004A4D47" w:rsidRDefault="00A526CD" w:rsidP="004A4D47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before="120" w:after="120" w:line="240" w:lineRule="auto"/>
        <w:ind w:left="567" w:hanging="283"/>
        <w:jc w:val="both"/>
        <w:textAlignment w:val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bieżącą ewaluację</w:t>
      </w:r>
      <w:r w:rsidR="00616463" w:rsidRPr="007A7C90">
        <w:rPr>
          <w:rFonts w:ascii="Arial" w:eastAsia="Arial Unicode MS" w:hAnsi="Arial" w:cs="Arial"/>
        </w:rPr>
        <w:t xml:space="preserve"> Projektu, zgodnie z celami Projektu, o których mowa </w:t>
      </w:r>
      <w:r w:rsidR="00830BA2">
        <w:rPr>
          <w:rFonts w:ascii="Arial" w:eastAsia="Arial Unicode MS" w:hAnsi="Arial" w:cs="Arial"/>
        </w:rPr>
        <w:t xml:space="preserve">w ust. 3.1 </w:t>
      </w:r>
      <w:r w:rsidR="00B52720">
        <w:rPr>
          <w:rFonts w:ascii="Arial" w:eastAsia="Arial Unicode MS" w:hAnsi="Arial" w:cs="Arial"/>
        </w:rPr>
        <w:t>SOPS</w:t>
      </w:r>
      <w:r w:rsidR="00616463" w:rsidRPr="005D6689">
        <w:rPr>
          <w:rFonts w:ascii="Arial" w:eastAsia="Arial Unicode MS" w:hAnsi="Arial" w:cs="Arial"/>
        </w:rPr>
        <w:t>;</w:t>
      </w:r>
      <w:r w:rsidR="000B5113" w:rsidRPr="00D87943">
        <w:rPr>
          <w:rFonts w:ascii="Arial" w:hAnsi="Arial" w:cs="Arial"/>
        </w:rPr>
        <w:t xml:space="preserve"> </w:t>
      </w:r>
    </w:p>
    <w:p w14:paraId="3AF1BE1C" w14:textId="692A4D3D" w:rsidR="00DD1481" w:rsidRPr="00D87943" w:rsidRDefault="00385692" w:rsidP="00D33F5A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before="120" w:after="120" w:line="240" w:lineRule="auto"/>
        <w:ind w:left="567" w:hanging="283"/>
        <w:jc w:val="both"/>
        <w:textAlignment w:val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działania</w:t>
      </w:r>
      <w:r w:rsidR="0034183E" w:rsidRPr="00D87943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doradcze, o których mowa w ust 4</w:t>
      </w:r>
      <w:r w:rsidR="00830BA2">
        <w:rPr>
          <w:rFonts w:ascii="Arial" w:eastAsia="Arial Unicode MS" w:hAnsi="Arial" w:cs="Arial"/>
        </w:rPr>
        <w:t xml:space="preserve">.3 </w:t>
      </w:r>
      <w:r w:rsidR="00B52720">
        <w:rPr>
          <w:rFonts w:ascii="Arial" w:eastAsia="Arial Unicode MS" w:hAnsi="Arial" w:cs="Arial"/>
        </w:rPr>
        <w:t>SOPS</w:t>
      </w:r>
      <w:r w:rsidR="0034183E" w:rsidRPr="00D87943">
        <w:rPr>
          <w:rFonts w:ascii="Arial" w:eastAsia="Arial Unicode MS" w:hAnsi="Arial" w:cs="Arial"/>
        </w:rPr>
        <w:t>.</w:t>
      </w:r>
      <w:r w:rsidR="00962AE2" w:rsidRPr="00D87943">
        <w:rPr>
          <w:rFonts w:ascii="Arial" w:eastAsia="Arial Unicode MS" w:hAnsi="Arial" w:cs="Arial"/>
        </w:rPr>
        <w:t xml:space="preserve"> </w:t>
      </w:r>
    </w:p>
    <w:p w14:paraId="671702B9" w14:textId="77777777" w:rsidR="00586988" w:rsidRPr="00416ACF" w:rsidRDefault="001B0478" w:rsidP="00416AC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416ACF">
        <w:rPr>
          <w:rFonts w:ascii="Arial" w:hAnsi="Arial" w:cs="Arial"/>
          <w:b/>
        </w:rPr>
        <w:t>Słowniczek pojęć</w:t>
      </w:r>
    </w:p>
    <w:p w14:paraId="78D06924" w14:textId="15534165" w:rsidR="0047161A" w:rsidRPr="00416ACF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416ACF">
        <w:rPr>
          <w:rFonts w:ascii="Arial" w:hAnsi="Arial" w:cs="Arial"/>
          <w:b/>
        </w:rPr>
        <w:t>Projekt</w:t>
      </w:r>
      <w:r w:rsidRPr="00416ACF">
        <w:rPr>
          <w:rFonts w:ascii="Arial" w:hAnsi="Arial" w:cs="Arial"/>
        </w:rPr>
        <w:t xml:space="preserve"> – </w:t>
      </w:r>
      <w:r w:rsidR="0047161A">
        <w:rPr>
          <w:rFonts w:ascii="Arial" w:hAnsi="Arial" w:cs="Arial"/>
        </w:rPr>
        <w:t>p</w:t>
      </w:r>
      <w:r w:rsidR="0047161A" w:rsidRPr="00416ACF">
        <w:rPr>
          <w:rFonts w:ascii="Arial" w:hAnsi="Arial" w:cs="Arial"/>
        </w:rPr>
        <w:t xml:space="preserve">rojekt </w:t>
      </w:r>
      <w:r w:rsidRPr="00416ACF">
        <w:rPr>
          <w:rFonts w:ascii="Arial" w:hAnsi="Arial" w:cs="Arial"/>
        </w:rPr>
        <w:t xml:space="preserve">LIFE15 GIE/PL/000758 pn. </w:t>
      </w:r>
      <w:r w:rsidRPr="00416ACF">
        <w:rPr>
          <w:rFonts w:ascii="Arial" w:hAnsi="Arial" w:cs="Arial"/>
          <w:i/>
        </w:rPr>
        <w:t>Masz prawo do skutecznej ochrony przyrody</w:t>
      </w:r>
      <w:r w:rsidRPr="00416ACF">
        <w:rPr>
          <w:rFonts w:ascii="Arial" w:hAnsi="Arial" w:cs="Arial"/>
        </w:rPr>
        <w:t xml:space="preserve">, finansowany ze środków Komisji Europejskiej w ramach Programu LIFE </w:t>
      </w:r>
      <w:r w:rsidR="00AA2282">
        <w:rPr>
          <w:rFonts w:ascii="Arial" w:hAnsi="Arial" w:cs="Arial"/>
        </w:rPr>
        <w:br/>
      </w:r>
      <w:r w:rsidRPr="00416ACF">
        <w:rPr>
          <w:rFonts w:ascii="Arial" w:hAnsi="Arial" w:cs="Arial"/>
        </w:rPr>
        <w:t xml:space="preserve">oraz ze środków Narodowego Funduszu Ochrony Środowiska i Gospodarki Wodnej, realizowany przez Generalną Dyrekcję Ochrony Środowiska; </w:t>
      </w:r>
    </w:p>
    <w:p w14:paraId="6E5E8688" w14:textId="77777777" w:rsidR="0047161A" w:rsidRPr="0037155D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37155D">
        <w:rPr>
          <w:rFonts w:ascii="Arial" w:hAnsi="Arial" w:cs="Arial"/>
          <w:b/>
        </w:rPr>
        <w:t>GDOŚ</w:t>
      </w:r>
      <w:r w:rsidRPr="0037155D">
        <w:rPr>
          <w:rFonts w:ascii="Arial" w:hAnsi="Arial" w:cs="Arial"/>
        </w:rPr>
        <w:t xml:space="preserve"> – Generalna Dyrekcja Ochrony Środowiska;</w:t>
      </w:r>
    </w:p>
    <w:p w14:paraId="3B5C045F" w14:textId="77777777" w:rsidR="0047161A" w:rsidRPr="0037155D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37155D">
        <w:rPr>
          <w:rFonts w:ascii="Arial" w:hAnsi="Arial" w:cs="Arial"/>
          <w:b/>
        </w:rPr>
        <w:t xml:space="preserve">rdoś </w:t>
      </w:r>
      <w:r w:rsidRPr="0037155D">
        <w:rPr>
          <w:rFonts w:ascii="Arial" w:hAnsi="Arial" w:cs="Arial"/>
        </w:rPr>
        <w:t>– regionalna dyrekcja ochrony środowiska;</w:t>
      </w:r>
    </w:p>
    <w:p w14:paraId="542078D1" w14:textId="77777777" w:rsidR="0047161A" w:rsidRPr="0037155D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37155D">
        <w:rPr>
          <w:rFonts w:ascii="Arial" w:hAnsi="Arial" w:cs="Arial"/>
          <w:b/>
        </w:rPr>
        <w:t>GIOŚ</w:t>
      </w:r>
      <w:r w:rsidRPr="0037155D">
        <w:rPr>
          <w:rFonts w:ascii="Arial" w:hAnsi="Arial" w:cs="Arial"/>
        </w:rPr>
        <w:t xml:space="preserve"> – Główny Inspektorat Ochrony Środowiska;</w:t>
      </w:r>
    </w:p>
    <w:p w14:paraId="7CC7CEA0" w14:textId="77777777" w:rsidR="0047161A" w:rsidRPr="0037155D" w:rsidRDefault="007C6D04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proofErr w:type="spellStart"/>
      <w:r w:rsidRPr="0037155D">
        <w:rPr>
          <w:rFonts w:ascii="Arial" w:hAnsi="Arial" w:cs="Arial"/>
          <w:b/>
        </w:rPr>
        <w:t>wioś</w:t>
      </w:r>
      <w:proofErr w:type="spellEnd"/>
      <w:r w:rsidRPr="0037155D">
        <w:rPr>
          <w:rFonts w:ascii="Arial" w:hAnsi="Arial" w:cs="Arial"/>
        </w:rPr>
        <w:t xml:space="preserve"> – wojewódzki inspektorat ochrony środowiska;</w:t>
      </w:r>
    </w:p>
    <w:p w14:paraId="2352EFFD" w14:textId="3BBE33DD" w:rsidR="0047161A" w:rsidRPr="0037155D" w:rsidRDefault="00D62E50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37155D">
        <w:rPr>
          <w:rFonts w:ascii="Arial" w:hAnsi="Arial" w:cs="Arial"/>
          <w:b/>
        </w:rPr>
        <w:t xml:space="preserve">Monitoring </w:t>
      </w:r>
      <w:r w:rsidRPr="0037155D">
        <w:rPr>
          <w:rFonts w:ascii="Arial" w:hAnsi="Arial" w:cs="Arial"/>
        </w:rPr>
        <w:t>– na potrzeby realizac</w:t>
      </w:r>
      <w:r w:rsidR="0034183E">
        <w:rPr>
          <w:rFonts w:ascii="Arial" w:hAnsi="Arial" w:cs="Arial"/>
        </w:rPr>
        <w:t>ji zamówienia</w:t>
      </w:r>
      <w:r w:rsidRPr="0037155D">
        <w:rPr>
          <w:rFonts w:ascii="Arial" w:hAnsi="Arial" w:cs="Arial"/>
        </w:rPr>
        <w:t xml:space="preserve"> przyjęto, że jest to ciągły i</w:t>
      </w:r>
      <w:r w:rsidR="00442A42">
        <w:rPr>
          <w:rFonts w:ascii="Arial" w:hAnsi="Arial" w:cs="Arial"/>
        </w:rPr>
        <w:t> </w:t>
      </w:r>
      <w:r w:rsidRPr="0037155D">
        <w:rPr>
          <w:rFonts w:ascii="Arial" w:hAnsi="Arial" w:cs="Arial"/>
        </w:rPr>
        <w:t xml:space="preserve">systematyczny proces zbierania i analizowania danych ilościowych oraz jakościowych dotyczących </w:t>
      </w:r>
      <w:r w:rsidRPr="00962AE2">
        <w:rPr>
          <w:rFonts w:ascii="Arial" w:hAnsi="Arial" w:cs="Arial"/>
        </w:rPr>
        <w:t>działań wdrożeniowych</w:t>
      </w:r>
      <w:r w:rsidR="00C802A9">
        <w:rPr>
          <w:rFonts w:ascii="Arial" w:hAnsi="Arial" w:cs="Arial"/>
        </w:rPr>
        <w:t xml:space="preserve"> zrealizowanych oraz zaplanowanych do realizacji w</w:t>
      </w:r>
      <w:r w:rsidRPr="0037155D">
        <w:rPr>
          <w:rFonts w:ascii="Arial" w:hAnsi="Arial" w:cs="Arial"/>
        </w:rPr>
        <w:t xml:space="preserve"> Projek</w:t>
      </w:r>
      <w:r w:rsidR="00C802A9">
        <w:rPr>
          <w:rFonts w:ascii="Arial" w:hAnsi="Arial" w:cs="Arial"/>
        </w:rPr>
        <w:t>cie</w:t>
      </w:r>
      <w:r w:rsidRPr="0037155D">
        <w:rPr>
          <w:rFonts w:ascii="Arial" w:hAnsi="Arial" w:cs="Arial"/>
        </w:rPr>
        <w:t>, który pozwala na opisanie aktualnego stanu realizacji Projektu</w:t>
      </w:r>
      <w:r w:rsidR="009075F5">
        <w:rPr>
          <w:rFonts w:ascii="Arial" w:hAnsi="Arial" w:cs="Arial"/>
        </w:rPr>
        <w:t xml:space="preserve"> i osiągania zało</w:t>
      </w:r>
      <w:r w:rsidR="00AA31AB">
        <w:rPr>
          <w:rFonts w:ascii="Arial" w:hAnsi="Arial" w:cs="Arial"/>
        </w:rPr>
        <w:t>żonych celów</w:t>
      </w:r>
      <w:r w:rsidRPr="0037155D">
        <w:rPr>
          <w:rFonts w:ascii="Arial" w:hAnsi="Arial" w:cs="Arial"/>
        </w:rPr>
        <w:t xml:space="preserve"> (monitoring właściwy), a także bieżące badanie problemów i barier we wdrażaniu Projektu oraz formułowanie rekomendacji na temat sposobów </w:t>
      </w:r>
      <w:r w:rsidR="00AA2282">
        <w:rPr>
          <w:rFonts w:ascii="Arial" w:hAnsi="Arial" w:cs="Arial"/>
        </w:rPr>
        <w:br/>
      </w:r>
      <w:r w:rsidRPr="0037155D">
        <w:rPr>
          <w:rFonts w:ascii="Arial" w:hAnsi="Arial" w:cs="Arial"/>
        </w:rPr>
        <w:t>ich eliminowania (tzw. ewaluacja on-</w:t>
      </w:r>
      <w:proofErr w:type="spellStart"/>
      <w:r w:rsidRPr="0037155D">
        <w:rPr>
          <w:rFonts w:ascii="Arial" w:hAnsi="Arial" w:cs="Arial"/>
        </w:rPr>
        <w:t>going</w:t>
      </w:r>
      <w:proofErr w:type="spellEnd"/>
      <w:r w:rsidRPr="0037155D">
        <w:rPr>
          <w:rFonts w:ascii="Arial" w:hAnsi="Arial" w:cs="Arial"/>
        </w:rPr>
        <w:t xml:space="preserve">). Punktem odniesienia Monitoringu </w:t>
      </w:r>
      <w:r w:rsidR="00AA2282">
        <w:rPr>
          <w:rFonts w:ascii="Arial" w:hAnsi="Arial" w:cs="Arial"/>
        </w:rPr>
        <w:br/>
      </w:r>
      <w:r w:rsidRPr="0037155D">
        <w:rPr>
          <w:rFonts w:ascii="Arial" w:hAnsi="Arial" w:cs="Arial"/>
        </w:rPr>
        <w:t>jest dokumentacja Projektu (cele określone w Projekcie, harmonogram rzeczowo</w:t>
      </w:r>
      <w:r w:rsidR="00ED46BC">
        <w:rPr>
          <w:rFonts w:ascii="Arial" w:hAnsi="Arial" w:cs="Arial"/>
        </w:rPr>
        <w:t>-</w:t>
      </w:r>
      <w:r w:rsidRPr="0037155D">
        <w:rPr>
          <w:rFonts w:ascii="Arial" w:hAnsi="Arial" w:cs="Arial"/>
        </w:rPr>
        <w:t>finansowy, lista wskaźników, kamieni milowych i rezultatów)</w:t>
      </w:r>
      <w:r w:rsidR="00954322" w:rsidRPr="0037155D">
        <w:rPr>
          <w:rFonts w:ascii="Arial" w:hAnsi="Arial" w:cs="Arial"/>
        </w:rPr>
        <w:t xml:space="preserve">. Obowiązek realizacji monitoringu </w:t>
      </w:r>
      <w:r w:rsidR="002C5EE8" w:rsidRPr="0037155D">
        <w:rPr>
          <w:rFonts w:ascii="Arial" w:hAnsi="Arial" w:cs="Arial"/>
        </w:rPr>
        <w:t>P</w:t>
      </w:r>
      <w:r w:rsidR="00954322" w:rsidRPr="0037155D">
        <w:rPr>
          <w:rFonts w:ascii="Arial" w:hAnsi="Arial" w:cs="Arial"/>
        </w:rPr>
        <w:t>rojektu nie tylko na początku i na końcu, ale również w trakcie całego okresu realizacji</w:t>
      </w:r>
      <w:r w:rsidR="005E63CC">
        <w:rPr>
          <w:rFonts w:ascii="Arial" w:hAnsi="Arial" w:cs="Arial"/>
        </w:rPr>
        <w:t xml:space="preserve"> wynika bezpośrednio z zapisów „</w:t>
      </w:r>
      <w:r w:rsidR="00954322" w:rsidRPr="0037155D">
        <w:rPr>
          <w:rFonts w:ascii="Arial" w:hAnsi="Arial" w:cs="Arial"/>
        </w:rPr>
        <w:t xml:space="preserve">Wytycznych dla Wnioskodawców" </w:t>
      </w:r>
      <w:r w:rsidR="00AA2282">
        <w:rPr>
          <w:rFonts w:ascii="Arial" w:hAnsi="Arial" w:cs="Arial"/>
        </w:rPr>
        <w:br/>
      </w:r>
      <w:r w:rsidR="00954322" w:rsidRPr="0037155D">
        <w:rPr>
          <w:rFonts w:ascii="Arial" w:hAnsi="Arial" w:cs="Arial"/>
        </w:rPr>
        <w:t xml:space="preserve">- oficjalnego dokumentu Programu LIFE dla instytucji aplikujących o dofinansowanie </w:t>
      </w:r>
      <w:r w:rsidR="00AA2282">
        <w:rPr>
          <w:rFonts w:ascii="Arial" w:hAnsi="Arial" w:cs="Arial"/>
        </w:rPr>
        <w:br/>
      </w:r>
      <w:r w:rsidR="00954322" w:rsidRPr="0037155D">
        <w:rPr>
          <w:rFonts w:ascii="Arial" w:hAnsi="Arial" w:cs="Arial"/>
        </w:rPr>
        <w:t xml:space="preserve">z tego źródła: </w:t>
      </w:r>
      <w:r w:rsidR="00954322" w:rsidRPr="0037155D">
        <w:rPr>
          <w:rFonts w:ascii="Arial" w:hAnsi="Arial" w:cs="Arial"/>
          <w:i/>
        </w:rPr>
        <w:t>Monitoring należy prowadzić przez cały okres realizacji projektu, a jego wyniki powinny być poddawane regularnej ewaluacji. Monitoring tego typu należy odróżnić od kontrolowania postępów realizacji projektu w ramach zarządzania projektem, który ma przede wszystkim na celu zapewnienie wdrażania działań zgodnie z założeniami (zakres, terminy, budżet</w:t>
      </w:r>
      <w:r w:rsidR="0047161A" w:rsidRPr="0037155D">
        <w:rPr>
          <w:rFonts w:ascii="Arial" w:hAnsi="Arial" w:cs="Arial"/>
          <w:i/>
        </w:rPr>
        <w:t>)</w:t>
      </w:r>
      <w:r w:rsidR="0047161A">
        <w:rPr>
          <w:rFonts w:ascii="Arial" w:hAnsi="Arial" w:cs="Arial"/>
        </w:rPr>
        <w:t>;</w:t>
      </w:r>
    </w:p>
    <w:p w14:paraId="3FCD7BB3" w14:textId="560C6B90" w:rsidR="0047161A" w:rsidRPr="00962AE2" w:rsidRDefault="0034183E" w:rsidP="00442A42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962AE2">
        <w:rPr>
          <w:rFonts w:ascii="Arial" w:hAnsi="Arial" w:cs="Arial"/>
          <w:b/>
        </w:rPr>
        <w:t>p</w:t>
      </w:r>
      <w:r w:rsidR="007C6D04" w:rsidRPr="00962AE2">
        <w:rPr>
          <w:rFonts w:ascii="Arial" w:hAnsi="Arial" w:cs="Arial"/>
          <w:b/>
        </w:rPr>
        <w:t>rawna ochrona przyrody</w:t>
      </w:r>
      <w:r w:rsidR="007C6D04" w:rsidRPr="00962AE2">
        <w:rPr>
          <w:rFonts w:ascii="Arial" w:hAnsi="Arial" w:cs="Arial"/>
        </w:rPr>
        <w:t xml:space="preserve"> – na potrzeby realizacji </w:t>
      </w:r>
      <w:r w:rsidRPr="00962AE2">
        <w:rPr>
          <w:rFonts w:ascii="Arial" w:hAnsi="Arial" w:cs="Arial"/>
        </w:rPr>
        <w:t>zamówienia</w:t>
      </w:r>
      <w:r w:rsidR="00BF0083" w:rsidRPr="00962AE2">
        <w:rPr>
          <w:rFonts w:ascii="Arial" w:hAnsi="Arial" w:cs="Arial"/>
        </w:rPr>
        <w:t xml:space="preserve"> </w:t>
      </w:r>
      <w:r w:rsidR="007C6D04" w:rsidRPr="00962AE2">
        <w:rPr>
          <w:rFonts w:ascii="Arial" w:hAnsi="Arial" w:cs="Arial"/>
        </w:rPr>
        <w:t xml:space="preserve">przyjęto roboczo, </w:t>
      </w:r>
      <w:r w:rsidR="00AA2282" w:rsidRPr="00962AE2">
        <w:rPr>
          <w:rFonts w:ascii="Arial" w:hAnsi="Arial" w:cs="Arial"/>
        </w:rPr>
        <w:br/>
      </w:r>
      <w:r w:rsidR="007C6D04" w:rsidRPr="00962AE2">
        <w:rPr>
          <w:rFonts w:ascii="Arial" w:hAnsi="Arial" w:cs="Arial"/>
        </w:rPr>
        <w:t>że termin ten oznaczać będzie działania i współpracę instytucji publicznych (</w:t>
      </w:r>
      <w:r w:rsidRPr="00962AE2">
        <w:rPr>
          <w:rFonts w:ascii="Arial" w:hAnsi="Arial" w:cs="Arial"/>
        </w:rPr>
        <w:t>o</w:t>
      </w:r>
      <w:r w:rsidR="007C6D04" w:rsidRPr="00962AE2">
        <w:rPr>
          <w:rFonts w:ascii="Arial" w:hAnsi="Arial" w:cs="Arial"/>
        </w:rPr>
        <w:t xml:space="preserve">rganów ścigania, </w:t>
      </w:r>
      <w:r w:rsidRPr="00962AE2">
        <w:rPr>
          <w:rFonts w:ascii="Arial" w:hAnsi="Arial" w:cs="Arial"/>
        </w:rPr>
        <w:t>o</w:t>
      </w:r>
      <w:r w:rsidR="007C6D04" w:rsidRPr="00962AE2">
        <w:rPr>
          <w:rFonts w:ascii="Arial" w:hAnsi="Arial" w:cs="Arial"/>
        </w:rPr>
        <w:t>rganów sądowniczych, jednostek administracji publicznej) w obszarze ochrony przyrody zdefiniowanej w ustawie z dnia 16 kwietnia 2004 r. o ochronie przyrody</w:t>
      </w:r>
      <w:r w:rsidR="00962AE2">
        <w:rPr>
          <w:rFonts w:ascii="Arial" w:hAnsi="Arial" w:cs="Arial"/>
        </w:rPr>
        <w:t>, tj.</w:t>
      </w:r>
      <w:r w:rsidR="007C6D04" w:rsidRPr="00962AE2">
        <w:rPr>
          <w:rFonts w:ascii="Arial" w:hAnsi="Arial" w:cs="Arial"/>
        </w:rPr>
        <w:t xml:space="preserve"> </w:t>
      </w:r>
      <w:r w:rsidR="00962AE2">
        <w:rPr>
          <w:rFonts w:ascii="Arial" w:hAnsi="Arial" w:cs="Arial"/>
        </w:rPr>
        <w:t>Dz.U.2018.1614</w:t>
      </w:r>
      <w:r w:rsidR="007C6D04" w:rsidRPr="00962AE2">
        <w:rPr>
          <w:rFonts w:ascii="Arial" w:hAnsi="Arial" w:cs="Arial"/>
        </w:rPr>
        <w:t xml:space="preserve"> w oparciu o własne kompetencje i przepisy prawa. Termin ten należy odróżnić od gałęzi prawa, jaką jest prawo ochrony środowiska (pojęcie szersze względem prawa ochrony przyrody); </w:t>
      </w:r>
    </w:p>
    <w:p w14:paraId="490F641C" w14:textId="39AC0338" w:rsidR="0047161A" w:rsidRPr="0037155D" w:rsidRDefault="0034183E" w:rsidP="00807B68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</w:t>
      </w:r>
      <w:r w:rsidR="007C6D04" w:rsidRPr="0037155D">
        <w:rPr>
          <w:rFonts w:ascii="Arial" w:hAnsi="Arial" w:cs="Arial"/>
          <w:b/>
        </w:rPr>
        <w:t>rgany sądownicze</w:t>
      </w:r>
      <w:r w:rsidR="00220887">
        <w:rPr>
          <w:rFonts w:ascii="Arial" w:hAnsi="Arial" w:cs="Arial"/>
          <w:b/>
        </w:rPr>
        <w:t xml:space="preserve"> </w:t>
      </w:r>
      <w:r w:rsidR="007C6D04" w:rsidRPr="0037155D">
        <w:rPr>
          <w:rFonts w:ascii="Arial" w:hAnsi="Arial" w:cs="Arial"/>
        </w:rPr>
        <w:t xml:space="preserve">– </w:t>
      </w:r>
      <w:r w:rsidR="007C6D04" w:rsidRPr="00962AE2">
        <w:rPr>
          <w:rFonts w:ascii="Arial" w:hAnsi="Arial" w:cs="Arial"/>
        </w:rPr>
        <w:t xml:space="preserve">na potrzeby realizacji </w:t>
      </w:r>
      <w:bookmarkStart w:id="0" w:name="_GoBack"/>
      <w:r w:rsidRPr="00962AE2">
        <w:rPr>
          <w:rFonts w:ascii="Arial" w:hAnsi="Arial" w:cs="Arial"/>
        </w:rPr>
        <w:t>zamówien</w:t>
      </w:r>
      <w:bookmarkEnd w:id="0"/>
      <w:r w:rsidRPr="00962AE2">
        <w:rPr>
          <w:rFonts w:ascii="Arial" w:hAnsi="Arial" w:cs="Arial"/>
        </w:rPr>
        <w:t>ia</w:t>
      </w:r>
      <w:r w:rsidR="00BF0083" w:rsidRPr="0037155D">
        <w:rPr>
          <w:rFonts w:ascii="Arial" w:hAnsi="Arial" w:cs="Arial"/>
        </w:rPr>
        <w:t xml:space="preserve"> </w:t>
      </w:r>
      <w:r w:rsidR="007C6D04" w:rsidRPr="0037155D">
        <w:rPr>
          <w:rFonts w:ascii="Arial" w:hAnsi="Arial" w:cs="Arial"/>
        </w:rPr>
        <w:t>przyjęto, że są to przedstawiciele sądów powszechnych</w:t>
      </w:r>
      <w:r w:rsidR="000B5113" w:rsidRPr="0037155D">
        <w:rPr>
          <w:rFonts w:ascii="Arial" w:hAnsi="Arial" w:cs="Arial"/>
        </w:rPr>
        <w:t xml:space="preserve"> i </w:t>
      </w:r>
      <w:r w:rsidR="007C6D04" w:rsidRPr="0037155D">
        <w:rPr>
          <w:rFonts w:ascii="Arial" w:hAnsi="Arial" w:cs="Arial"/>
        </w:rPr>
        <w:t>sądów administracyjnych</w:t>
      </w:r>
      <w:r w:rsidR="00734423">
        <w:rPr>
          <w:rFonts w:ascii="Arial" w:hAnsi="Arial" w:cs="Arial"/>
        </w:rPr>
        <w:t>;</w:t>
      </w:r>
      <w:r w:rsidR="000B5113" w:rsidRPr="0037155D">
        <w:rPr>
          <w:rFonts w:ascii="Arial" w:hAnsi="Arial" w:cs="Arial"/>
        </w:rPr>
        <w:t xml:space="preserve"> </w:t>
      </w:r>
    </w:p>
    <w:p w14:paraId="23FC29EA" w14:textId="75AE3304" w:rsidR="0034183E" w:rsidRPr="00D33F5A" w:rsidRDefault="0034183E" w:rsidP="00D33F5A">
      <w:pPr>
        <w:pStyle w:val="Akapitzlist"/>
        <w:numPr>
          <w:ilvl w:val="0"/>
          <w:numId w:val="17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7C6D04" w:rsidRPr="0037155D">
        <w:rPr>
          <w:rFonts w:ascii="Arial" w:hAnsi="Arial" w:cs="Arial"/>
          <w:b/>
        </w:rPr>
        <w:t>rgany ścigania</w:t>
      </w:r>
      <w:r w:rsidR="002347F2">
        <w:rPr>
          <w:rFonts w:ascii="Arial" w:hAnsi="Arial" w:cs="Arial"/>
        </w:rPr>
        <w:t xml:space="preserve"> </w:t>
      </w:r>
      <w:r w:rsidR="002347F2" w:rsidRPr="0037155D">
        <w:rPr>
          <w:rFonts w:ascii="Arial" w:hAnsi="Arial" w:cs="Arial"/>
        </w:rPr>
        <w:t>–</w:t>
      </w:r>
      <w:r w:rsidR="007C6D04" w:rsidRPr="0037155D">
        <w:rPr>
          <w:rFonts w:ascii="Arial" w:hAnsi="Arial" w:cs="Arial"/>
        </w:rPr>
        <w:t xml:space="preserve"> </w:t>
      </w:r>
      <w:r w:rsidR="007C6D04" w:rsidRPr="00962AE2">
        <w:rPr>
          <w:rFonts w:ascii="Arial" w:hAnsi="Arial" w:cs="Arial"/>
        </w:rPr>
        <w:t xml:space="preserve">na potrzeby realizacji </w:t>
      </w:r>
      <w:r w:rsidRPr="00962AE2">
        <w:rPr>
          <w:rFonts w:ascii="Arial" w:hAnsi="Arial" w:cs="Arial"/>
        </w:rPr>
        <w:t>zamówienia</w:t>
      </w:r>
      <w:r w:rsidR="00BF0083" w:rsidRPr="00962AE2">
        <w:rPr>
          <w:rFonts w:ascii="Arial" w:hAnsi="Arial" w:cs="Arial"/>
        </w:rPr>
        <w:t xml:space="preserve"> </w:t>
      </w:r>
      <w:r w:rsidR="004907BD" w:rsidRPr="00962AE2">
        <w:rPr>
          <w:rFonts w:ascii="Arial" w:hAnsi="Arial" w:cs="Arial"/>
        </w:rPr>
        <w:t>przyjęto</w:t>
      </w:r>
      <w:r w:rsidR="004907BD" w:rsidRPr="0037155D">
        <w:rPr>
          <w:rFonts w:ascii="Arial" w:hAnsi="Arial" w:cs="Arial"/>
        </w:rPr>
        <w:t xml:space="preserve">, że są to przedstawiciele </w:t>
      </w:r>
      <w:r w:rsidR="0047161A">
        <w:rPr>
          <w:rFonts w:ascii="Arial" w:hAnsi="Arial" w:cs="Arial"/>
        </w:rPr>
        <w:t>k</w:t>
      </w:r>
      <w:r w:rsidR="0047161A" w:rsidRPr="0037155D">
        <w:rPr>
          <w:rFonts w:ascii="Arial" w:hAnsi="Arial" w:cs="Arial"/>
        </w:rPr>
        <w:t xml:space="preserve">omend </w:t>
      </w:r>
      <w:r w:rsidR="004907BD" w:rsidRPr="0037155D">
        <w:rPr>
          <w:rFonts w:ascii="Arial" w:hAnsi="Arial" w:cs="Arial"/>
        </w:rPr>
        <w:t>rejonowych i wojewódzkich oraz Komendy Głównej Policji</w:t>
      </w:r>
      <w:r w:rsidR="00734423">
        <w:rPr>
          <w:rFonts w:ascii="Arial" w:hAnsi="Arial" w:cs="Arial"/>
        </w:rPr>
        <w:t xml:space="preserve">, a także </w:t>
      </w:r>
      <w:r w:rsidR="00734423" w:rsidRPr="0037155D">
        <w:rPr>
          <w:rFonts w:ascii="Arial" w:hAnsi="Arial" w:cs="Arial"/>
        </w:rPr>
        <w:t>przedstawiciele prokuratur regionalnych, okręgowych i rejo</w:t>
      </w:r>
      <w:r w:rsidR="00734423">
        <w:rPr>
          <w:rFonts w:ascii="Arial" w:hAnsi="Arial" w:cs="Arial"/>
        </w:rPr>
        <w:t>nowych oraz Prokuratury Krajowej.</w:t>
      </w:r>
    </w:p>
    <w:p w14:paraId="4E03ED51" w14:textId="77777777" w:rsidR="00FB53A5" w:rsidRPr="00416ACF" w:rsidRDefault="00DD7A8C" w:rsidP="00416ACF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416ACF">
        <w:rPr>
          <w:rFonts w:ascii="Arial" w:hAnsi="Arial" w:cs="Arial"/>
          <w:b/>
        </w:rPr>
        <w:t xml:space="preserve">Kontekst </w:t>
      </w:r>
      <w:r w:rsidR="00F36B82" w:rsidRPr="00416ACF">
        <w:rPr>
          <w:rFonts w:ascii="Arial" w:hAnsi="Arial" w:cs="Arial"/>
          <w:b/>
        </w:rPr>
        <w:t xml:space="preserve">Monitoringu </w:t>
      </w:r>
    </w:p>
    <w:p w14:paraId="07B40B67" w14:textId="77777777" w:rsidR="00FB53A5" w:rsidRPr="00416ACF" w:rsidRDefault="00AA1D8D" w:rsidP="00416ACF">
      <w:pPr>
        <w:autoSpaceDE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b/>
          <w:u w:val="single"/>
        </w:rPr>
      </w:pPr>
      <w:r w:rsidRPr="00416ACF">
        <w:rPr>
          <w:rFonts w:ascii="Arial" w:hAnsi="Arial" w:cs="Arial"/>
          <w:b/>
          <w:u w:val="single"/>
        </w:rPr>
        <w:t xml:space="preserve">3.1. </w:t>
      </w:r>
      <w:r w:rsidR="00A92244" w:rsidRPr="00416ACF">
        <w:rPr>
          <w:rFonts w:ascii="Arial" w:hAnsi="Arial" w:cs="Arial"/>
          <w:b/>
          <w:u w:val="single"/>
        </w:rPr>
        <w:t xml:space="preserve">Cele </w:t>
      </w:r>
      <w:r w:rsidR="008F537C" w:rsidRPr="00416ACF">
        <w:rPr>
          <w:rFonts w:ascii="Arial" w:hAnsi="Arial" w:cs="Arial"/>
          <w:b/>
          <w:u w:val="single"/>
        </w:rPr>
        <w:t>P</w:t>
      </w:r>
      <w:r w:rsidR="00A92244" w:rsidRPr="00416ACF">
        <w:rPr>
          <w:rFonts w:ascii="Arial" w:hAnsi="Arial" w:cs="Arial"/>
          <w:b/>
          <w:u w:val="single"/>
        </w:rPr>
        <w:t>rojektu</w:t>
      </w:r>
    </w:p>
    <w:p w14:paraId="21263321" w14:textId="7436068A" w:rsidR="00FB53A5" w:rsidRPr="00416ACF" w:rsidRDefault="00A92244" w:rsidP="00416ACF">
      <w:pPr>
        <w:pStyle w:val="Akapitzlist"/>
        <w:autoSpaceDE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Celem głównym </w:t>
      </w:r>
      <w:r w:rsidR="008F537C" w:rsidRPr="00416ACF">
        <w:rPr>
          <w:rFonts w:ascii="Arial" w:hAnsi="Arial" w:cs="Arial"/>
        </w:rPr>
        <w:t>P</w:t>
      </w:r>
      <w:r w:rsidRPr="00416ACF">
        <w:rPr>
          <w:rFonts w:ascii="Arial" w:hAnsi="Arial" w:cs="Arial"/>
        </w:rPr>
        <w:t xml:space="preserve">rojektu jest podwyższenie poziomu świadomości i wiedzy organów zaangażowanych w ochronę przyrody na temat </w:t>
      </w:r>
      <w:r w:rsidR="00B22475">
        <w:rPr>
          <w:rFonts w:ascii="Arial" w:hAnsi="Arial" w:cs="Arial"/>
        </w:rPr>
        <w:t>przepisów prawa dotyczących</w:t>
      </w:r>
      <w:r w:rsidR="00B22475" w:rsidRPr="00416AC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ochrony przyrody, a także poprawa koordynacji działań i ułatwienie egzekwowania prawa w</w:t>
      </w:r>
      <w:r w:rsidR="00442A42">
        <w:rPr>
          <w:rFonts w:ascii="Arial" w:hAnsi="Arial" w:cs="Arial"/>
        </w:rPr>
        <w:t> </w:t>
      </w:r>
      <w:r w:rsidRPr="00416ACF">
        <w:rPr>
          <w:rFonts w:ascii="Arial" w:hAnsi="Arial" w:cs="Arial"/>
        </w:rPr>
        <w:t>zakresie ochrony przyrody poprzez realizację pilotażowych działań edukacyjnych i</w:t>
      </w:r>
      <w:r w:rsidR="00442A42">
        <w:rPr>
          <w:rFonts w:ascii="Arial" w:hAnsi="Arial" w:cs="Arial"/>
        </w:rPr>
        <w:t> </w:t>
      </w:r>
      <w:r w:rsidRPr="00416ACF">
        <w:rPr>
          <w:rFonts w:ascii="Arial" w:hAnsi="Arial" w:cs="Arial"/>
        </w:rPr>
        <w:t>informacyjnych</w:t>
      </w:r>
      <w:r w:rsidR="007D1B87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 xml:space="preserve">skierowanych do różnych grup interesariuszy </w:t>
      </w:r>
      <w:r w:rsidR="007D1B87">
        <w:rPr>
          <w:rFonts w:ascii="Arial" w:hAnsi="Arial" w:cs="Arial"/>
        </w:rPr>
        <w:t>związanych z</w:t>
      </w:r>
      <w:r w:rsidR="00442A42">
        <w:rPr>
          <w:rFonts w:ascii="Arial" w:hAnsi="Arial" w:cs="Arial"/>
        </w:rPr>
        <w:t> </w:t>
      </w:r>
      <w:r w:rsidR="007D1B87">
        <w:rPr>
          <w:rFonts w:ascii="Arial" w:hAnsi="Arial" w:cs="Arial"/>
        </w:rPr>
        <w:t>egzekwowanie przepisów odnośnie</w:t>
      </w:r>
      <w:r w:rsidRPr="00416ACF">
        <w:rPr>
          <w:rFonts w:ascii="Arial" w:hAnsi="Arial" w:cs="Arial"/>
        </w:rPr>
        <w:t xml:space="preserve"> ochrony przyrody oraz ogółu społeczeństwa.</w:t>
      </w:r>
    </w:p>
    <w:p w14:paraId="5184421E" w14:textId="77777777" w:rsidR="00485A86" w:rsidRPr="00416ACF" w:rsidRDefault="00A92244" w:rsidP="00416ACF">
      <w:pPr>
        <w:autoSpaceDE w:val="0"/>
        <w:spacing w:before="120" w:after="120" w:line="240" w:lineRule="auto"/>
        <w:ind w:firstLine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Cele szczegółowe </w:t>
      </w:r>
      <w:r w:rsidR="008F537C" w:rsidRPr="00416ACF">
        <w:rPr>
          <w:rFonts w:ascii="Arial" w:hAnsi="Arial" w:cs="Arial"/>
        </w:rPr>
        <w:t>P</w:t>
      </w:r>
      <w:r w:rsidRPr="00416ACF">
        <w:rPr>
          <w:rFonts w:ascii="Arial" w:hAnsi="Arial" w:cs="Arial"/>
        </w:rPr>
        <w:t>rojektu zostały określone jako:</w:t>
      </w:r>
    </w:p>
    <w:p w14:paraId="59E95D87" w14:textId="4015F3AA" w:rsidR="00FB53A5" w:rsidRPr="00416ACF" w:rsidRDefault="00AA1D8D" w:rsidP="00416ACF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odwyższenie poziomu świadomości i wiedzy </w:t>
      </w:r>
      <w:r w:rsidR="0061438A">
        <w:rPr>
          <w:rFonts w:ascii="Arial" w:hAnsi="Arial" w:cs="Arial"/>
        </w:rPr>
        <w:t>o</w:t>
      </w:r>
      <w:r w:rsidR="00BE0A70" w:rsidRPr="00416ACF">
        <w:rPr>
          <w:rFonts w:ascii="Arial" w:hAnsi="Arial" w:cs="Arial"/>
        </w:rPr>
        <w:t>rganów sądowniczych</w:t>
      </w:r>
      <w:r w:rsidR="00A92244" w:rsidRPr="00416ACF">
        <w:rPr>
          <w:rFonts w:ascii="Arial" w:hAnsi="Arial" w:cs="Arial"/>
        </w:rPr>
        <w:t xml:space="preserve"> oraz </w:t>
      </w:r>
      <w:r w:rsidR="0061438A">
        <w:rPr>
          <w:rFonts w:ascii="Arial" w:hAnsi="Arial" w:cs="Arial"/>
        </w:rPr>
        <w:t>o</w:t>
      </w:r>
      <w:r w:rsidR="00A92244" w:rsidRPr="00416ACF">
        <w:rPr>
          <w:rFonts w:ascii="Arial" w:hAnsi="Arial" w:cs="Arial"/>
        </w:rPr>
        <w:t>rganów ścigania na temat prawn</w:t>
      </w:r>
      <w:r w:rsidR="007D1B87">
        <w:rPr>
          <w:rFonts w:ascii="Arial" w:hAnsi="Arial" w:cs="Arial"/>
        </w:rPr>
        <w:t>ych aspektów</w:t>
      </w:r>
      <w:r w:rsidR="00A92244" w:rsidRPr="00416ACF">
        <w:rPr>
          <w:rFonts w:ascii="Arial" w:hAnsi="Arial" w:cs="Arial"/>
        </w:rPr>
        <w:t xml:space="preserve"> ochrony przyrody</w:t>
      </w:r>
      <w:r w:rsidR="006D275F" w:rsidRPr="00416ACF">
        <w:rPr>
          <w:rFonts w:ascii="Arial" w:hAnsi="Arial" w:cs="Arial"/>
        </w:rPr>
        <w:t xml:space="preserve">, w tym </w:t>
      </w:r>
      <w:r w:rsidR="00480F6B" w:rsidRPr="00416ACF">
        <w:rPr>
          <w:rFonts w:ascii="Arial" w:hAnsi="Arial" w:cs="Arial"/>
        </w:rPr>
        <w:t>zasad i </w:t>
      </w:r>
      <w:r w:rsidR="00A92244" w:rsidRPr="00416ACF">
        <w:rPr>
          <w:rFonts w:ascii="Arial" w:hAnsi="Arial" w:cs="Arial"/>
        </w:rPr>
        <w:t>potrzeby jej ochrony</w:t>
      </w:r>
      <w:r w:rsidRPr="00416ACF">
        <w:rPr>
          <w:rFonts w:ascii="Arial" w:hAnsi="Arial" w:cs="Arial"/>
        </w:rPr>
        <w:t>;</w:t>
      </w:r>
    </w:p>
    <w:p w14:paraId="68B5DBB5" w14:textId="77777777" w:rsidR="00FB53A5" w:rsidRPr="00416ACF" w:rsidRDefault="00AA1D8D" w:rsidP="00416ACF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oprawa koordynacji działań i ułatwienie egzekwowania prawa w zakresie ochrony przyrody poprzez realizację pilotażowych działań edukacyjnych i informacyjnych skierowanych do grup</w:t>
      </w:r>
      <w:r w:rsidR="006D275F" w:rsidRPr="00416ACF">
        <w:rPr>
          <w:rFonts w:ascii="Arial" w:hAnsi="Arial" w:cs="Arial"/>
        </w:rPr>
        <w:t xml:space="preserve"> docelowych projektu</w:t>
      </w:r>
      <w:r w:rsidRPr="00416ACF">
        <w:rPr>
          <w:rFonts w:ascii="Arial" w:hAnsi="Arial" w:cs="Arial"/>
        </w:rPr>
        <w:t>;</w:t>
      </w:r>
    </w:p>
    <w:p w14:paraId="23BA9C87" w14:textId="76B1FD2A" w:rsidR="00FB53A5" w:rsidRPr="00416ACF" w:rsidRDefault="00AA1D8D" w:rsidP="00416ACF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z</w:t>
      </w:r>
      <w:r w:rsidR="00A92244" w:rsidRPr="00416ACF">
        <w:rPr>
          <w:rFonts w:ascii="Arial" w:hAnsi="Arial" w:cs="Arial"/>
        </w:rPr>
        <w:t>większenie skuteczności egzekwowania przepisów prawa w zakresie przestępstw i</w:t>
      </w:r>
      <w:r w:rsidR="009B3166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>wykroczeń przeciwko ochronie przyrody poprzez budowanie świadomości społecznej (kształtowanie nacisku społecznego i monitoringu społecznego) i budowanie kompetencji z zakresu prawnej ochrony przyrody</w:t>
      </w:r>
      <w:r w:rsidR="0047161A">
        <w:rPr>
          <w:rFonts w:ascii="Arial" w:hAnsi="Arial" w:cs="Arial"/>
        </w:rPr>
        <w:t>;</w:t>
      </w:r>
    </w:p>
    <w:p w14:paraId="49139E7D" w14:textId="78B0F4CF" w:rsidR="00FB53A5" w:rsidRPr="00416ACF" w:rsidRDefault="00CD6AF7" w:rsidP="00416ACF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oprawa współpracy pomiędzy </w:t>
      </w:r>
      <w:r w:rsidR="00D80E9F" w:rsidRPr="00416ACF">
        <w:rPr>
          <w:rFonts w:ascii="Arial" w:hAnsi="Arial" w:cs="Arial"/>
        </w:rPr>
        <w:t>rdoś</w:t>
      </w:r>
      <w:r w:rsidR="00A92244" w:rsidRPr="00416ACF">
        <w:rPr>
          <w:rFonts w:ascii="Arial" w:hAnsi="Arial" w:cs="Arial"/>
        </w:rPr>
        <w:t xml:space="preserve">, </w:t>
      </w:r>
      <w:r w:rsidR="0061438A">
        <w:rPr>
          <w:rFonts w:ascii="Arial" w:hAnsi="Arial" w:cs="Arial"/>
        </w:rPr>
        <w:t>o</w:t>
      </w:r>
      <w:r w:rsidR="00BE0A70" w:rsidRPr="00416ACF">
        <w:rPr>
          <w:rFonts w:ascii="Arial" w:hAnsi="Arial" w:cs="Arial"/>
        </w:rPr>
        <w:t>rganami sądowniczymi</w:t>
      </w:r>
      <w:r w:rsidR="00A92244" w:rsidRPr="00416ACF">
        <w:rPr>
          <w:rFonts w:ascii="Arial" w:hAnsi="Arial" w:cs="Arial"/>
        </w:rPr>
        <w:t xml:space="preserve"> </w:t>
      </w:r>
      <w:r w:rsidR="001D6C88" w:rsidRPr="00416ACF">
        <w:rPr>
          <w:rFonts w:ascii="Arial" w:hAnsi="Arial" w:cs="Arial"/>
        </w:rPr>
        <w:t>o</w:t>
      </w:r>
      <w:r w:rsidR="0061438A">
        <w:rPr>
          <w:rFonts w:ascii="Arial" w:hAnsi="Arial" w:cs="Arial"/>
        </w:rPr>
        <w:t>raz o</w:t>
      </w:r>
      <w:r w:rsidR="00A92244" w:rsidRPr="00416ACF">
        <w:rPr>
          <w:rFonts w:ascii="Arial" w:hAnsi="Arial" w:cs="Arial"/>
        </w:rPr>
        <w:t>rganami ścigania</w:t>
      </w:r>
      <w:r w:rsidRPr="00416ACF">
        <w:rPr>
          <w:rFonts w:ascii="Arial" w:hAnsi="Arial" w:cs="Arial"/>
        </w:rPr>
        <w:t>;</w:t>
      </w:r>
    </w:p>
    <w:p w14:paraId="661BFC81" w14:textId="5E464357" w:rsidR="009E4AC0" w:rsidRDefault="00CD6AF7" w:rsidP="009A00E2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odnoszenie wiedzy </w:t>
      </w:r>
      <w:r w:rsidR="005D684B" w:rsidRPr="00416ACF">
        <w:rPr>
          <w:rFonts w:ascii="Arial" w:hAnsi="Arial" w:cs="Arial"/>
        </w:rPr>
        <w:t xml:space="preserve">grup docelowych Projektu </w:t>
      </w:r>
      <w:r w:rsidR="00A92244" w:rsidRPr="00416ACF">
        <w:rPr>
          <w:rFonts w:ascii="Arial" w:hAnsi="Arial" w:cs="Arial"/>
        </w:rPr>
        <w:t>na temat prawn</w:t>
      </w:r>
      <w:r w:rsidR="007D1B87">
        <w:rPr>
          <w:rFonts w:ascii="Arial" w:hAnsi="Arial" w:cs="Arial"/>
        </w:rPr>
        <w:t>ych aspektów</w:t>
      </w:r>
      <w:r w:rsidR="00A92244" w:rsidRPr="00416ACF">
        <w:rPr>
          <w:rFonts w:ascii="Arial" w:hAnsi="Arial" w:cs="Arial"/>
        </w:rPr>
        <w:t xml:space="preserve"> ochrony przyrody </w:t>
      </w:r>
      <w:r w:rsidR="007D1B87">
        <w:rPr>
          <w:rFonts w:ascii="Arial" w:hAnsi="Arial" w:cs="Arial"/>
        </w:rPr>
        <w:t>także w odniesieniu do</w:t>
      </w:r>
      <w:r w:rsidR="00A92244" w:rsidRPr="00416ACF">
        <w:rPr>
          <w:rFonts w:ascii="Arial" w:hAnsi="Arial" w:cs="Arial"/>
        </w:rPr>
        <w:t xml:space="preserve"> obszar</w:t>
      </w:r>
      <w:r w:rsidR="007D1B87">
        <w:rPr>
          <w:rFonts w:ascii="Arial" w:hAnsi="Arial" w:cs="Arial"/>
        </w:rPr>
        <w:t>ów</w:t>
      </w:r>
      <w:r w:rsidR="00A92244" w:rsidRPr="00416ACF">
        <w:rPr>
          <w:rFonts w:ascii="Arial" w:hAnsi="Arial" w:cs="Arial"/>
        </w:rPr>
        <w:t xml:space="preserve"> Natura 2000.</w:t>
      </w:r>
    </w:p>
    <w:p w14:paraId="5AB2C2F1" w14:textId="77777777" w:rsidR="00FB53A5" w:rsidRPr="00416ACF" w:rsidRDefault="00AA1D8D" w:rsidP="00416ACF">
      <w:pPr>
        <w:widowControl w:val="0"/>
        <w:spacing w:before="120" w:after="120" w:line="240" w:lineRule="auto"/>
        <w:ind w:left="284"/>
        <w:jc w:val="both"/>
        <w:rPr>
          <w:rFonts w:ascii="Arial" w:hAnsi="Arial" w:cs="Arial"/>
          <w:b/>
          <w:u w:val="single"/>
        </w:rPr>
      </w:pPr>
      <w:r w:rsidRPr="00416ACF">
        <w:rPr>
          <w:rFonts w:ascii="Arial" w:hAnsi="Arial" w:cs="Arial"/>
          <w:b/>
          <w:u w:val="single"/>
        </w:rPr>
        <w:t xml:space="preserve">3.2. </w:t>
      </w:r>
      <w:r w:rsidR="00A92244" w:rsidRPr="00416ACF">
        <w:rPr>
          <w:rFonts w:ascii="Arial" w:hAnsi="Arial" w:cs="Arial"/>
          <w:b/>
          <w:u w:val="single"/>
        </w:rPr>
        <w:t xml:space="preserve">Grupy docelowe </w:t>
      </w:r>
      <w:r w:rsidR="008F537C" w:rsidRPr="00416ACF">
        <w:rPr>
          <w:rFonts w:ascii="Arial" w:hAnsi="Arial" w:cs="Arial"/>
          <w:b/>
          <w:u w:val="single"/>
        </w:rPr>
        <w:t>P</w:t>
      </w:r>
      <w:r w:rsidR="00A92244" w:rsidRPr="00416ACF">
        <w:rPr>
          <w:rFonts w:ascii="Arial" w:hAnsi="Arial" w:cs="Arial"/>
          <w:b/>
          <w:u w:val="single"/>
        </w:rPr>
        <w:t>rojektu</w:t>
      </w:r>
    </w:p>
    <w:p w14:paraId="16ED8ED7" w14:textId="77777777" w:rsidR="00FB53A5" w:rsidRPr="00416ACF" w:rsidRDefault="00A92244" w:rsidP="004E4271">
      <w:pPr>
        <w:widowControl w:val="0"/>
        <w:overflowPunct w:val="0"/>
        <w:autoSpaceDE w:val="0"/>
        <w:spacing w:before="80" w:after="80" w:line="240" w:lineRule="auto"/>
        <w:ind w:firstLine="284"/>
        <w:jc w:val="both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Projekt </w:t>
      </w:r>
      <w:r w:rsidR="004F16D7">
        <w:rPr>
          <w:rFonts w:ascii="Arial" w:hAnsi="Arial" w:cs="Arial"/>
        </w:rPr>
        <w:t xml:space="preserve">jest </w:t>
      </w:r>
      <w:r w:rsidRPr="00416ACF">
        <w:rPr>
          <w:rFonts w:ascii="Arial" w:hAnsi="Arial" w:cs="Arial"/>
        </w:rPr>
        <w:t>skierowany do następujących grup docelowych:</w:t>
      </w:r>
    </w:p>
    <w:p w14:paraId="328D882D" w14:textId="5A9E02EE" w:rsidR="00FB53A5" w:rsidRPr="00416ACF" w:rsidRDefault="00CD6AF7" w:rsidP="004E4271">
      <w:pPr>
        <w:pStyle w:val="Akapitzlist"/>
        <w:numPr>
          <w:ilvl w:val="0"/>
          <w:numId w:val="4"/>
        </w:numPr>
        <w:autoSpaceDE w:val="0"/>
        <w:spacing w:before="80" w:after="8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722684" w:rsidRPr="00416ACF">
        <w:rPr>
          <w:rFonts w:ascii="Arial" w:hAnsi="Arial" w:cs="Arial"/>
        </w:rPr>
        <w:t xml:space="preserve">rzedstawicieli </w:t>
      </w:r>
      <w:r w:rsidR="0061438A">
        <w:rPr>
          <w:rFonts w:ascii="Arial" w:hAnsi="Arial" w:cs="Arial"/>
        </w:rPr>
        <w:t>o</w:t>
      </w:r>
      <w:r w:rsidR="00722684" w:rsidRPr="00416ACF">
        <w:rPr>
          <w:rFonts w:ascii="Arial" w:hAnsi="Arial" w:cs="Arial"/>
        </w:rPr>
        <w:t>rganów sądowniczych w podziale na sądy powszechne</w:t>
      </w:r>
      <w:r w:rsidR="001D6C88" w:rsidRPr="00416ACF">
        <w:rPr>
          <w:rFonts w:ascii="Arial" w:hAnsi="Arial" w:cs="Arial"/>
        </w:rPr>
        <w:t xml:space="preserve"> i</w:t>
      </w:r>
      <w:r w:rsidR="00722684" w:rsidRPr="00416ACF">
        <w:rPr>
          <w:rFonts w:ascii="Arial" w:hAnsi="Arial" w:cs="Arial"/>
        </w:rPr>
        <w:t xml:space="preserve"> sądy administracyjne</w:t>
      </w:r>
      <w:r w:rsidR="00995350" w:rsidRPr="00416ACF">
        <w:rPr>
          <w:rFonts w:ascii="Arial" w:hAnsi="Arial" w:cs="Arial"/>
        </w:rPr>
        <w:t xml:space="preserve">, </w:t>
      </w:r>
      <w:r w:rsidR="00ED0A3A" w:rsidRPr="00416ACF">
        <w:rPr>
          <w:rFonts w:ascii="Arial" w:hAnsi="Arial" w:cs="Arial"/>
        </w:rPr>
        <w:t xml:space="preserve">sądy apelacyjne, </w:t>
      </w:r>
      <w:r w:rsidR="00995350" w:rsidRPr="00416ACF">
        <w:rPr>
          <w:rFonts w:ascii="Arial" w:hAnsi="Arial" w:cs="Arial"/>
        </w:rPr>
        <w:t xml:space="preserve">którzy posiadają doświadczenie zawodowe </w:t>
      </w:r>
      <w:r w:rsidR="00416ACF">
        <w:rPr>
          <w:rFonts w:ascii="Arial" w:hAnsi="Arial" w:cs="Arial"/>
        </w:rPr>
        <w:br/>
      </w:r>
      <w:r w:rsidR="00995350" w:rsidRPr="00416ACF">
        <w:rPr>
          <w:rFonts w:ascii="Arial" w:hAnsi="Arial" w:cs="Arial"/>
        </w:rPr>
        <w:t>w zakresie prowadzenia spraw związanych z ochroną przyrody</w:t>
      </w:r>
      <w:r w:rsidRPr="00416ACF">
        <w:rPr>
          <w:rFonts w:ascii="Arial" w:hAnsi="Arial" w:cs="Arial"/>
        </w:rPr>
        <w:t>;</w:t>
      </w:r>
      <w:r w:rsidR="00F879BE" w:rsidRPr="00416ACF">
        <w:rPr>
          <w:rFonts w:ascii="Arial" w:hAnsi="Arial" w:cs="Arial"/>
        </w:rPr>
        <w:t xml:space="preserve"> </w:t>
      </w:r>
    </w:p>
    <w:p w14:paraId="7EF9B23D" w14:textId="6A7A8C2A" w:rsidR="00FB53A5" w:rsidRPr="00416ACF" w:rsidRDefault="00CD6AF7" w:rsidP="004E4271">
      <w:pPr>
        <w:pStyle w:val="Akapitzlist"/>
        <w:numPr>
          <w:ilvl w:val="0"/>
          <w:numId w:val="4"/>
        </w:numPr>
        <w:autoSpaceDE w:val="0"/>
        <w:spacing w:before="80" w:after="8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F879BE" w:rsidRPr="00416ACF">
        <w:rPr>
          <w:rFonts w:ascii="Arial" w:hAnsi="Arial" w:cs="Arial"/>
        </w:rPr>
        <w:t xml:space="preserve">rzedstawicieli </w:t>
      </w:r>
      <w:r w:rsidR="0061438A">
        <w:rPr>
          <w:rFonts w:ascii="Arial" w:hAnsi="Arial" w:cs="Arial"/>
        </w:rPr>
        <w:t>o</w:t>
      </w:r>
      <w:r w:rsidR="00A92244" w:rsidRPr="00416ACF">
        <w:rPr>
          <w:rFonts w:ascii="Arial" w:hAnsi="Arial" w:cs="Arial"/>
        </w:rPr>
        <w:t xml:space="preserve">rganów ścigania </w:t>
      </w:r>
      <w:r w:rsidR="00F879BE" w:rsidRPr="00416ACF">
        <w:rPr>
          <w:rFonts w:ascii="Arial" w:hAnsi="Arial" w:cs="Arial"/>
        </w:rPr>
        <w:t>w podziale na komendy rejonowe, komendy wojewódzkie</w:t>
      </w:r>
      <w:r w:rsidR="00734423">
        <w:rPr>
          <w:rFonts w:ascii="Arial" w:hAnsi="Arial" w:cs="Arial"/>
        </w:rPr>
        <w:t xml:space="preserve"> oraz </w:t>
      </w:r>
      <w:r w:rsidR="00734423" w:rsidRPr="00416ACF">
        <w:rPr>
          <w:rFonts w:ascii="Arial" w:hAnsi="Arial" w:cs="Arial"/>
        </w:rPr>
        <w:t>przedstawicieli prokuratur regionalnych, okręgowych i rejonowych</w:t>
      </w:r>
      <w:r w:rsidR="00734423">
        <w:rPr>
          <w:rFonts w:ascii="Arial" w:hAnsi="Arial" w:cs="Arial"/>
        </w:rPr>
        <w:t>,</w:t>
      </w:r>
      <w:r w:rsidR="00995350" w:rsidRPr="00416ACF">
        <w:rPr>
          <w:rFonts w:ascii="Arial" w:hAnsi="Arial" w:cs="Arial"/>
        </w:rPr>
        <w:t xml:space="preserve"> którzy posiadają doświadczenie zawodowe w zakresie prowadzenia spraw związanych z ochroną przyrody</w:t>
      </w:r>
      <w:r w:rsidRPr="00416ACF">
        <w:rPr>
          <w:rFonts w:ascii="Arial" w:hAnsi="Arial" w:cs="Arial"/>
        </w:rPr>
        <w:t>;</w:t>
      </w:r>
    </w:p>
    <w:p w14:paraId="4C37BD6E" w14:textId="3C545BD8" w:rsidR="001D6C88" w:rsidRPr="00416ACF" w:rsidRDefault="001D6C88" w:rsidP="004E4271">
      <w:pPr>
        <w:pStyle w:val="Akapitzlist"/>
        <w:numPr>
          <w:ilvl w:val="0"/>
          <w:numId w:val="4"/>
        </w:numPr>
        <w:autoSpaceDE w:val="0"/>
        <w:spacing w:before="80" w:after="8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przedstawicieli pozostałych podmiotów oraz osoby zajmujące się lub zainteresowane tematyką ochrony przyrody (m.in. GDOŚ i rdoś oraz GIOŚ i </w:t>
      </w:r>
      <w:proofErr w:type="spellStart"/>
      <w:r w:rsidRPr="00416ACF">
        <w:rPr>
          <w:rFonts w:ascii="Arial" w:hAnsi="Arial" w:cs="Arial"/>
        </w:rPr>
        <w:t>wioś</w:t>
      </w:r>
      <w:proofErr w:type="spellEnd"/>
      <w:r w:rsidR="002347F2">
        <w:rPr>
          <w:rFonts w:ascii="Arial" w:hAnsi="Arial" w:cs="Arial"/>
        </w:rPr>
        <w:t xml:space="preserve"> w zakresie prawnej ochrony przyrody</w:t>
      </w:r>
      <w:r w:rsidRPr="00416ACF">
        <w:rPr>
          <w:rFonts w:ascii="Arial" w:hAnsi="Arial" w:cs="Arial"/>
        </w:rPr>
        <w:t>, a także osoby studiujące kierunki prawnicze na publicznych uczelniach wyższych);</w:t>
      </w:r>
    </w:p>
    <w:p w14:paraId="254A2434" w14:textId="7C35C4E6" w:rsidR="009B3166" w:rsidRPr="00416ACF" w:rsidRDefault="001D6C88" w:rsidP="004A4D47">
      <w:pPr>
        <w:pStyle w:val="Akapitzlist"/>
        <w:numPr>
          <w:ilvl w:val="0"/>
          <w:numId w:val="4"/>
        </w:numPr>
        <w:autoSpaceDE w:val="0"/>
        <w:spacing w:before="80" w:after="80" w:line="240" w:lineRule="auto"/>
        <w:ind w:left="567" w:hanging="283"/>
        <w:jc w:val="both"/>
        <w:textAlignment w:val="auto"/>
      </w:pPr>
      <w:r w:rsidRPr="00416ACF">
        <w:rPr>
          <w:rFonts w:ascii="Arial" w:hAnsi="Arial" w:cs="Arial"/>
        </w:rPr>
        <w:t>ogółu społeczeństwa ze szczególnym uwzględnieniem ekologicznych organizacji pozarządowych, które mają w swoim statucie działania na rzecz ochrony przyrody</w:t>
      </w:r>
      <w:r w:rsidR="007D1B87">
        <w:rPr>
          <w:rFonts w:ascii="Arial" w:hAnsi="Arial" w:cs="Arial"/>
        </w:rPr>
        <w:t>.</w:t>
      </w:r>
      <w:r w:rsidRPr="00416ACF">
        <w:rPr>
          <w:rFonts w:ascii="Arial" w:hAnsi="Arial" w:cs="Arial"/>
        </w:rPr>
        <w:t xml:space="preserve"> </w:t>
      </w:r>
    </w:p>
    <w:p w14:paraId="552904D9" w14:textId="6D69C7E9" w:rsidR="00FB53A5" w:rsidRPr="00416ACF" w:rsidRDefault="00AA1D8D" w:rsidP="00416ACF">
      <w:pPr>
        <w:spacing w:before="120" w:after="120" w:line="240" w:lineRule="auto"/>
        <w:ind w:left="284"/>
        <w:rPr>
          <w:rFonts w:ascii="Arial" w:hAnsi="Arial" w:cs="Arial"/>
          <w:b/>
          <w:u w:val="single"/>
        </w:rPr>
      </w:pPr>
      <w:r w:rsidRPr="00416ACF">
        <w:rPr>
          <w:rFonts w:ascii="Arial" w:hAnsi="Arial" w:cs="Arial"/>
          <w:b/>
          <w:u w:val="single"/>
        </w:rPr>
        <w:t>3.</w:t>
      </w:r>
      <w:r w:rsidR="00FC18F1">
        <w:rPr>
          <w:rFonts w:ascii="Arial" w:hAnsi="Arial" w:cs="Arial"/>
          <w:b/>
          <w:u w:val="single"/>
        </w:rPr>
        <w:t>3</w:t>
      </w:r>
      <w:r w:rsidRPr="00416ACF">
        <w:rPr>
          <w:rFonts w:ascii="Arial" w:hAnsi="Arial" w:cs="Arial"/>
          <w:b/>
          <w:u w:val="single"/>
        </w:rPr>
        <w:t xml:space="preserve">. </w:t>
      </w:r>
      <w:r w:rsidR="00A92244" w:rsidRPr="00416ACF">
        <w:rPr>
          <w:rFonts w:ascii="Arial" w:hAnsi="Arial" w:cs="Arial"/>
          <w:b/>
          <w:u w:val="single"/>
        </w:rPr>
        <w:t xml:space="preserve">Rezultaty </w:t>
      </w:r>
      <w:r w:rsidR="008F537C" w:rsidRPr="00416ACF">
        <w:rPr>
          <w:rFonts w:ascii="Arial" w:hAnsi="Arial" w:cs="Arial"/>
          <w:b/>
          <w:u w:val="single"/>
        </w:rPr>
        <w:t>P</w:t>
      </w:r>
      <w:r w:rsidR="00A92244" w:rsidRPr="00416ACF">
        <w:rPr>
          <w:rFonts w:ascii="Arial" w:hAnsi="Arial" w:cs="Arial"/>
          <w:b/>
          <w:u w:val="single"/>
        </w:rPr>
        <w:t>rojektu</w:t>
      </w:r>
    </w:p>
    <w:p w14:paraId="21ABCC4E" w14:textId="77777777" w:rsidR="00FB53A5" w:rsidRPr="00416ACF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z</w:t>
      </w:r>
      <w:r w:rsidR="00A92244" w:rsidRPr="00416ACF">
        <w:rPr>
          <w:rFonts w:ascii="Arial" w:hAnsi="Arial" w:cs="Arial"/>
        </w:rPr>
        <w:t xml:space="preserve">większenie wiedzy na temat </w:t>
      </w:r>
      <w:r w:rsidR="00A92244" w:rsidRPr="002347F2">
        <w:rPr>
          <w:rFonts w:ascii="Arial" w:hAnsi="Arial" w:cs="Arial"/>
        </w:rPr>
        <w:t>prawnej ochrony przyrody</w:t>
      </w:r>
      <w:r w:rsidR="00A92244" w:rsidRPr="00416ACF">
        <w:rPr>
          <w:rFonts w:ascii="Arial" w:hAnsi="Arial" w:cs="Arial"/>
        </w:rPr>
        <w:t xml:space="preserve">, w tym w ramach sieci Natura 2000, przepisów jej dotyczących oraz na temat możliwości współpracy w obszarze </w:t>
      </w:r>
      <w:r w:rsidR="00A92244" w:rsidRPr="002347F2">
        <w:rPr>
          <w:rFonts w:ascii="Arial" w:hAnsi="Arial" w:cs="Arial"/>
        </w:rPr>
        <w:lastRenderedPageBreak/>
        <w:t>prawnej ochrony przyrody</w:t>
      </w:r>
      <w:r w:rsidR="00A92244" w:rsidRPr="00416ACF">
        <w:rPr>
          <w:rFonts w:ascii="Arial" w:hAnsi="Arial" w:cs="Arial"/>
        </w:rPr>
        <w:t xml:space="preserve"> pomiędzy grupami docelowymi (wskaźnik 10%). Wskaźnik na</w:t>
      </w:r>
      <w:r w:rsidR="00406027" w:rsidRPr="00416ACF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>po</w:t>
      </w:r>
      <w:r w:rsidR="004F16D7">
        <w:rPr>
          <w:rFonts w:ascii="Arial" w:hAnsi="Arial" w:cs="Arial"/>
        </w:rPr>
        <w:t>d</w:t>
      </w:r>
      <w:r w:rsidR="00A92244" w:rsidRPr="00416ACF">
        <w:rPr>
          <w:rFonts w:ascii="Arial" w:hAnsi="Arial" w:cs="Arial"/>
        </w:rPr>
        <w:t>stawie</w:t>
      </w:r>
      <w:r w:rsidR="002C551C" w:rsidRPr="00416ACF">
        <w:rPr>
          <w:rFonts w:ascii="Arial" w:hAnsi="Arial" w:cs="Arial"/>
        </w:rPr>
        <w:t xml:space="preserve">: </w:t>
      </w:r>
      <w:r w:rsidR="00A92244" w:rsidRPr="00416ACF">
        <w:rPr>
          <w:rFonts w:ascii="Arial" w:hAnsi="Arial" w:cs="Arial"/>
        </w:rPr>
        <w:t>danych bazowych</w:t>
      </w:r>
      <w:r w:rsidR="002C551C" w:rsidRPr="00416ACF">
        <w:rPr>
          <w:rFonts w:ascii="Arial" w:hAnsi="Arial" w:cs="Arial"/>
        </w:rPr>
        <w:t xml:space="preserve"> (</w:t>
      </w:r>
      <w:r w:rsidR="00A92244" w:rsidRPr="00416ACF">
        <w:rPr>
          <w:rFonts w:ascii="Arial" w:hAnsi="Arial" w:cs="Arial"/>
        </w:rPr>
        <w:t>badanie ex-</w:t>
      </w:r>
      <w:proofErr w:type="spellStart"/>
      <w:r w:rsidR="00F1595C" w:rsidRPr="00416ACF">
        <w:rPr>
          <w:rFonts w:ascii="Arial" w:hAnsi="Arial" w:cs="Arial"/>
        </w:rPr>
        <w:t>ante</w:t>
      </w:r>
      <w:proofErr w:type="spellEnd"/>
      <w:r w:rsidR="002C551C" w:rsidRPr="00416ACF">
        <w:rPr>
          <w:rFonts w:ascii="Arial" w:hAnsi="Arial" w:cs="Arial"/>
        </w:rPr>
        <w:t>) oraz</w:t>
      </w:r>
      <w:r w:rsidR="00F1595C" w:rsidRPr="00416ACF">
        <w:rPr>
          <w:rFonts w:ascii="Arial" w:hAnsi="Arial" w:cs="Arial"/>
        </w:rPr>
        <w:t xml:space="preserve"> dan</w:t>
      </w:r>
      <w:r w:rsidR="005D684B" w:rsidRPr="00416ACF">
        <w:rPr>
          <w:rFonts w:ascii="Arial" w:hAnsi="Arial" w:cs="Arial"/>
        </w:rPr>
        <w:t>ych</w:t>
      </w:r>
      <w:r w:rsidR="00A92244" w:rsidRPr="00416ACF">
        <w:rPr>
          <w:rFonts w:ascii="Arial" w:hAnsi="Arial" w:cs="Arial"/>
        </w:rPr>
        <w:t xml:space="preserve"> końcow</w:t>
      </w:r>
      <w:r w:rsidR="005D684B" w:rsidRPr="00416ACF">
        <w:rPr>
          <w:rFonts w:ascii="Arial" w:hAnsi="Arial" w:cs="Arial"/>
        </w:rPr>
        <w:t>ych</w:t>
      </w:r>
      <w:r w:rsidR="002C551C" w:rsidRPr="00416ACF">
        <w:rPr>
          <w:rFonts w:ascii="Arial" w:hAnsi="Arial" w:cs="Arial"/>
        </w:rPr>
        <w:t xml:space="preserve"> (</w:t>
      </w:r>
      <w:r w:rsidR="00A92244" w:rsidRPr="00416ACF">
        <w:rPr>
          <w:rFonts w:ascii="Arial" w:hAnsi="Arial" w:cs="Arial"/>
        </w:rPr>
        <w:t>badanie ex-post</w:t>
      </w:r>
      <w:r w:rsidR="002C551C" w:rsidRPr="00416ACF">
        <w:rPr>
          <w:rFonts w:ascii="Arial" w:hAnsi="Arial" w:cs="Arial"/>
        </w:rPr>
        <w:t>)</w:t>
      </w:r>
      <w:r w:rsidRPr="00416ACF">
        <w:rPr>
          <w:rFonts w:ascii="Arial" w:hAnsi="Arial" w:cs="Arial"/>
        </w:rPr>
        <w:t>;</w:t>
      </w:r>
    </w:p>
    <w:p w14:paraId="56C98D26" w14:textId="4F82C7D7" w:rsidR="00FB53A5" w:rsidRPr="00416ACF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odniesienie wiedzy i świadomości </w:t>
      </w:r>
      <w:r w:rsidR="0061438A">
        <w:rPr>
          <w:rFonts w:ascii="Arial" w:hAnsi="Arial" w:cs="Arial"/>
        </w:rPr>
        <w:t>o</w:t>
      </w:r>
      <w:r w:rsidR="00BE0A70" w:rsidRPr="00416ACF">
        <w:rPr>
          <w:rFonts w:ascii="Arial" w:hAnsi="Arial" w:cs="Arial"/>
        </w:rPr>
        <w:t xml:space="preserve">rganów </w:t>
      </w:r>
      <w:r w:rsidR="00A92244" w:rsidRPr="00416ACF">
        <w:rPr>
          <w:rFonts w:ascii="Arial" w:hAnsi="Arial" w:cs="Arial"/>
        </w:rPr>
        <w:t xml:space="preserve">sądowniczych </w:t>
      </w:r>
      <w:r w:rsidR="009E2B7A" w:rsidRPr="00416ACF">
        <w:rPr>
          <w:rFonts w:ascii="Arial" w:hAnsi="Arial" w:cs="Arial"/>
        </w:rPr>
        <w:t xml:space="preserve">i Prokuratury </w:t>
      </w:r>
      <w:r w:rsidR="00A92244" w:rsidRPr="00416ACF">
        <w:rPr>
          <w:rFonts w:ascii="Arial" w:hAnsi="Arial" w:cs="Arial"/>
        </w:rPr>
        <w:t xml:space="preserve">w Polsce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>na temat prawn</w:t>
      </w:r>
      <w:r w:rsidR="007D1B87">
        <w:rPr>
          <w:rFonts w:ascii="Arial" w:hAnsi="Arial" w:cs="Arial"/>
        </w:rPr>
        <w:t>ych aspektów</w:t>
      </w:r>
      <w:r w:rsidR="00A92244" w:rsidRPr="00416ACF">
        <w:rPr>
          <w:rFonts w:ascii="Arial" w:hAnsi="Arial" w:cs="Arial"/>
        </w:rPr>
        <w:t xml:space="preserve"> ochrony przyrody, w tym w ramach sieci Natura 2000,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>poprzez dotarcie z</w:t>
      </w:r>
      <w:r w:rsidR="002C5EE8" w:rsidRPr="00416ACF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 xml:space="preserve">działaniami i efektami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rojektu do 5% sędziów biorących udział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 xml:space="preserve">w postępowaniach </w:t>
      </w:r>
      <w:r w:rsidR="004A7818" w:rsidRPr="00416ACF">
        <w:rPr>
          <w:rFonts w:ascii="Arial" w:hAnsi="Arial" w:cs="Arial"/>
        </w:rPr>
        <w:t>dotyczących zagadnień związanych z ochron</w:t>
      </w:r>
      <w:r w:rsidR="00752FF5" w:rsidRPr="00416ACF">
        <w:rPr>
          <w:rFonts w:ascii="Arial" w:hAnsi="Arial" w:cs="Arial"/>
        </w:rPr>
        <w:t xml:space="preserve">ą </w:t>
      </w:r>
      <w:r w:rsidR="004A7818" w:rsidRPr="00416ACF">
        <w:rPr>
          <w:rFonts w:ascii="Arial" w:hAnsi="Arial" w:cs="Arial"/>
        </w:rPr>
        <w:t xml:space="preserve">przyrody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>(ok</w:t>
      </w:r>
      <w:r w:rsidR="004F16D7">
        <w:rPr>
          <w:rFonts w:ascii="Arial" w:hAnsi="Arial" w:cs="Arial"/>
        </w:rPr>
        <w:t>oło</w:t>
      </w:r>
      <w:r w:rsidR="004F16D7" w:rsidRPr="00416ACF">
        <w:rPr>
          <w:rFonts w:ascii="Arial" w:hAnsi="Arial" w:cs="Arial"/>
        </w:rPr>
        <w:t xml:space="preserve"> </w:t>
      </w:r>
      <w:r w:rsidR="00276CA0">
        <w:rPr>
          <w:rFonts w:ascii="Arial" w:hAnsi="Arial" w:cs="Arial"/>
        </w:rPr>
        <w:t>2</w:t>
      </w:r>
      <w:r w:rsidR="00A92244" w:rsidRPr="00416ACF">
        <w:rPr>
          <w:rFonts w:ascii="Arial" w:hAnsi="Arial" w:cs="Arial"/>
        </w:rPr>
        <w:t xml:space="preserve">50 sędziów). Wskaźnik monitorowany na podstawie list obecności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 xml:space="preserve">na szkoleniach i podczas działań oraz list dystrybucji materiałów merytorycznych </w:t>
      </w:r>
      <w:r w:rsidR="00AA2282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 xml:space="preserve">i efektów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rojektu</w:t>
      </w:r>
      <w:r w:rsidRPr="00416ACF">
        <w:rPr>
          <w:rFonts w:ascii="Arial" w:hAnsi="Arial" w:cs="Arial"/>
        </w:rPr>
        <w:t>;</w:t>
      </w:r>
    </w:p>
    <w:p w14:paraId="0D38C938" w14:textId="120B1518" w:rsidR="00FB53A5" w:rsidRPr="00416ACF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o</w:t>
      </w:r>
      <w:r w:rsidR="00010B3D" w:rsidRPr="00416ACF">
        <w:rPr>
          <w:rFonts w:ascii="Arial" w:hAnsi="Arial" w:cs="Arial"/>
        </w:rPr>
        <w:t>d</w:t>
      </w:r>
      <w:r w:rsidR="00A92244" w:rsidRPr="00416ACF">
        <w:rPr>
          <w:rFonts w:ascii="Arial" w:hAnsi="Arial" w:cs="Arial"/>
        </w:rPr>
        <w:t>niesienie wiedzy i świadomości</w:t>
      </w:r>
      <w:r w:rsidR="002347F2">
        <w:rPr>
          <w:rFonts w:ascii="Arial" w:hAnsi="Arial" w:cs="Arial"/>
        </w:rPr>
        <w:t xml:space="preserve"> Policji </w:t>
      </w:r>
      <w:r w:rsidR="00A92244" w:rsidRPr="00416ACF">
        <w:rPr>
          <w:rFonts w:ascii="Arial" w:hAnsi="Arial" w:cs="Arial"/>
        </w:rPr>
        <w:t>w Polsce na temat prawn</w:t>
      </w:r>
      <w:r w:rsidR="00267D3C">
        <w:rPr>
          <w:rFonts w:ascii="Arial" w:hAnsi="Arial" w:cs="Arial"/>
        </w:rPr>
        <w:t>ych</w:t>
      </w:r>
      <w:r w:rsidR="00A92244" w:rsidRPr="00416ACF">
        <w:rPr>
          <w:rFonts w:ascii="Arial" w:hAnsi="Arial" w:cs="Arial"/>
        </w:rPr>
        <w:t xml:space="preserve"> </w:t>
      </w:r>
      <w:r w:rsidR="00267D3C">
        <w:rPr>
          <w:rFonts w:ascii="Arial" w:hAnsi="Arial" w:cs="Arial"/>
        </w:rPr>
        <w:t xml:space="preserve">aspektów </w:t>
      </w:r>
      <w:r w:rsidR="00A92244" w:rsidRPr="00416ACF">
        <w:rPr>
          <w:rFonts w:ascii="Arial" w:hAnsi="Arial" w:cs="Arial"/>
        </w:rPr>
        <w:t>ochrony przyrody, w tym w ramach sieci Natura 2000, poprzez dotarcie z działaniami i</w:t>
      </w:r>
      <w:r w:rsidR="00442A42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 xml:space="preserve">efektami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rojektu do 10% </w:t>
      </w:r>
      <w:r w:rsidR="0061438A">
        <w:rPr>
          <w:rFonts w:ascii="Arial" w:hAnsi="Arial" w:cs="Arial"/>
        </w:rPr>
        <w:t>o</w:t>
      </w:r>
      <w:r w:rsidR="00A92244" w:rsidRPr="00416ACF">
        <w:rPr>
          <w:rFonts w:ascii="Arial" w:hAnsi="Arial" w:cs="Arial"/>
        </w:rPr>
        <w:t xml:space="preserve">rganów ścigania na poziomie wojewódzkim. Wskaźnik monitorowany na podstawie list obecności na szkoleniach i podczas działań oraz list dystrybucji materiałów merytorycznych i efektów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rojektu</w:t>
      </w:r>
      <w:r w:rsidRPr="00416ACF">
        <w:rPr>
          <w:rFonts w:ascii="Arial" w:hAnsi="Arial" w:cs="Arial"/>
        </w:rPr>
        <w:t>;</w:t>
      </w:r>
    </w:p>
    <w:p w14:paraId="568C17B9" w14:textId="16BD0D19" w:rsidR="00FB53A5" w:rsidRPr="00416ACF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z</w:t>
      </w:r>
      <w:r w:rsidR="00A92244" w:rsidRPr="00416ACF">
        <w:rPr>
          <w:rFonts w:ascii="Arial" w:hAnsi="Arial" w:cs="Arial"/>
        </w:rPr>
        <w:t>większenie skuteczności egzekwowania przepisó</w:t>
      </w:r>
      <w:r w:rsidR="008F537C" w:rsidRPr="00416ACF">
        <w:rPr>
          <w:rFonts w:ascii="Arial" w:hAnsi="Arial" w:cs="Arial"/>
        </w:rPr>
        <w:t xml:space="preserve">w prawa w zakresie przestępstw </w:t>
      </w:r>
      <w:r w:rsidR="008F537C" w:rsidRPr="00416ACF">
        <w:rPr>
          <w:rFonts w:ascii="Arial" w:hAnsi="Arial" w:cs="Arial"/>
        </w:rPr>
        <w:br/>
      </w:r>
      <w:r w:rsidR="00A92244" w:rsidRPr="00416ACF">
        <w:rPr>
          <w:rFonts w:ascii="Arial" w:hAnsi="Arial" w:cs="Arial"/>
        </w:rPr>
        <w:t>i wykroczeń przeciwko ochronie przyrody, w tym na obszarach Natura 2000 (przyrost o</w:t>
      </w:r>
      <w:r w:rsidR="00480F6B" w:rsidRPr="00416ACF">
        <w:rPr>
          <w:rFonts w:ascii="Arial" w:hAnsi="Arial" w:cs="Arial"/>
        </w:rPr>
        <w:t> </w:t>
      </w:r>
      <w:r w:rsidR="00A92244" w:rsidRPr="00416ACF">
        <w:rPr>
          <w:rFonts w:ascii="Arial" w:hAnsi="Arial" w:cs="Arial"/>
        </w:rPr>
        <w:t>10% spraw przekaz</w:t>
      </w:r>
      <w:r w:rsidR="00267D3C">
        <w:rPr>
          <w:rFonts w:ascii="Arial" w:hAnsi="Arial" w:cs="Arial"/>
        </w:rPr>
        <w:t>any</w:t>
      </w:r>
      <w:r w:rsidR="00A92244" w:rsidRPr="00416ACF">
        <w:rPr>
          <w:rFonts w:ascii="Arial" w:hAnsi="Arial" w:cs="Arial"/>
        </w:rPr>
        <w:t xml:space="preserve">ch przez </w:t>
      </w:r>
      <w:r w:rsidR="00294FC8" w:rsidRPr="00416ACF">
        <w:rPr>
          <w:rFonts w:ascii="Arial" w:hAnsi="Arial" w:cs="Arial"/>
        </w:rPr>
        <w:t>rdoś</w:t>
      </w:r>
      <w:r w:rsidR="00A92244" w:rsidRPr="00416ACF">
        <w:rPr>
          <w:rFonts w:ascii="Arial" w:hAnsi="Arial" w:cs="Arial"/>
        </w:rPr>
        <w:t xml:space="preserve"> do </w:t>
      </w:r>
      <w:r w:rsidR="002C77A7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 xml:space="preserve">olicji, które zakończyły się wszczęciem postępowania). Wskaźnik monitorowany na podstawie danych z </w:t>
      </w:r>
      <w:r w:rsidR="00294FC8" w:rsidRPr="00416ACF">
        <w:rPr>
          <w:rFonts w:ascii="Arial" w:hAnsi="Arial" w:cs="Arial"/>
        </w:rPr>
        <w:t>rdoś</w:t>
      </w:r>
      <w:r w:rsidRPr="00416ACF">
        <w:rPr>
          <w:rFonts w:ascii="Arial" w:hAnsi="Arial" w:cs="Arial"/>
        </w:rPr>
        <w:t>;</w:t>
      </w:r>
    </w:p>
    <w:p w14:paraId="0B181732" w14:textId="5844192A" w:rsidR="007C6396" w:rsidRDefault="00CD6AF7" w:rsidP="00807B68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d</w:t>
      </w:r>
      <w:r w:rsidR="00A92244" w:rsidRPr="00416ACF">
        <w:rPr>
          <w:rFonts w:ascii="Arial" w:hAnsi="Arial" w:cs="Arial"/>
        </w:rPr>
        <w:t xml:space="preserve">otarcie z informacją o tematyce i działaniach </w:t>
      </w:r>
      <w:r w:rsidR="008F537C" w:rsidRPr="00416ACF">
        <w:rPr>
          <w:rFonts w:ascii="Arial" w:hAnsi="Arial" w:cs="Arial"/>
        </w:rPr>
        <w:t>P</w:t>
      </w:r>
      <w:r w:rsidR="00A92244" w:rsidRPr="00416ACF">
        <w:rPr>
          <w:rFonts w:ascii="Arial" w:hAnsi="Arial" w:cs="Arial"/>
        </w:rPr>
        <w:t>rojektu do min</w:t>
      </w:r>
      <w:r w:rsidRPr="00416ACF">
        <w:rPr>
          <w:rFonts w:ascii="Arial" w:hAnsi="Arial" w:cs="Arial"/>
        </w:rPr>
        <w:t>imum</w:t>
      </w:r>
      <w:r w:rsidR="00A92244" w:rsidRPr="00416ACF">
        <w:rPr>
          <w:rFonts w:ascii="Arial" w:hAnsi="Arial" w:cs="Arial"/>
        </w:rPr>
        <w:t xml:space="preserve"> 50 000 odbiorców. Wskaźnik na podstawie monitoringu działań informacyjnych (strona www - liczba wizyt, liczba pobranych materiałów; kampania w mediach społecznościowych </w:t>
      </w:r>
      <w:r w:rsidR="008F537C" w:rsidRPr="00416ACF">
        <w:rPr>
          <w:rFonts w:ascii="Arial" w:hAnsi="Arial" w:cs="Arial"/>
        </w:rPr>
        <w:t xml:space="preserve">- wskaźniki portali </w:t>
      </w:r>
      <w:r w:rsidR="00A92244" w:rsidRPr="00416ACF">
        <w:rPr>
          <w:rFonts w:ascii="Arial" w:hAnsi="Arial" w:cs="Arial"/>
        </w:rPr>
        <w:t>społecznościowych dot</w:t>
      </w:r>
      <w:r w:rsidR="00D62E50" w:rsidRPr="00416ACF">
        <w:rPr>
          <w:rFonts w:ascii="Arial" w:hAnsi="Arial" w:cs="Arial"/>
        </w:rPr>
        <w:t xml:space="preserve">yczące </w:t>
      </w:r>
      <w:r w:rsidR="00010B3D" w:rsidRPr="00416ACF">
        <w:rPr>
          <w:rFonts w:ascii="Arial" w:hAnsi="Arial" w:cs="Arial"/>
        </w:rPr>
        <w:t>l</w:t>
      </w:r>
      <w:r w:rsidR="00A92244" w:rsidRPr="00416ACF">
        <w:rPr>
          <w:rFonts w:ascii="Arial" w:hAnsi="Arial" w:cs="Arial"/>
        </w:rPr>
        <w:t>iczb</w:t>
      </w:r>
      <w:r w:rsidR="00010B3D" w:rsidRPr="00416ACF">
        <w:rPr>
          <w:rFonts w:ascii="Arial" w:hAnsi="Arial" w:cs="Arial"/>
        </w:rPr>
        <w:t>y</w:t>
      </w:r>
      <w:r w:rsidR="00A92244" w:rsidRPr="00416ACF">
        <w:rPr>
          <w:rFonts w:ascii="Arial" w:hAnsi="Arial" w:cs="Arial"/>
        </w:rPr>
        <w:t xml:space="preserve"> odbiorców; kampania w środkach transportu miejskiego </w:t>
      </w:r>
      <w:r w:rsidR="008F537C" w:rsidRPr="00416ACF">
        <w:rPr>
          <w:rFonts w:ascii="Arial" w:hAnsi="Arial" w:cs="Arial"/>
        </w:rPr>
        <w:t>-</w:t>
      </w:r>
      <w:r w:rsidR="00A92244" w:rsidRPr="00416ACF">
        <w:rPr>
          <w:rFonts w:ascii="Arial" w:hAnsi="Arial" w:cs="Arial"/>
        </w:rPr>
        <w:t xml:space="preserve"> liczba odbiorców; </w:t>
      </w:r>
      <w:r w:rsidR="00A92244" w:rsidRPr="00812EE0">
        <w:rPr>
          <w:rFonts w:ascii="Arial" w:hAnsi="Arial" w:cs="Arial"/>
        </w:rPr>
        <w:t xml:space="preserve">artykuły w mediach interesariuszy </w:t>
      </w:r>
      <w:r w:rsidR="008F537C" w:rsidRPr="00812EE0">
        <w:rPr>
          <w:rFonts w:ascii="Arial" w:hAnsi="Arial" w:cs="Arial"/>
        </w:rPr>
        <w:t>P</w:t>
      </w:r>
      <w:r w:rsidR="00A92244" w:rsidRPr="00812EE0">
        <w:rPr>
          <w:rFonts w:ascii="Arial" w:hAnsi="Arial" w:cs="Arial"/>
        </w:rPr>
        <w:t xml:space="preserve">rojektu </w:t>
      </w:r>
      <w:r w:rsidR="00AA2282" w:rsidRPr="00812EE0">
        <w:rPr>
          <w:rFonts w:ascii="Arial" w:hAnsi="Arial" w:cs="Arial"/>
        </w:rPr>
        <w:br/>
      </w:r>
      <w:r w:rsidR="00A92244" w:rsidRPr="00812EE0">
        <w:rPr>
          <w:rFonts w:ascii="Arial" w:hAnsi="Arial" w:cs="Arial"/>
        </w:rPr>
        <w:t>- nakład</w:t>
      </w:r>
      <w:r w:rsidR="00A92244" w:rsidRPr="00416ACF">
        <w:rPr>
          <w:rFonts w:ascii="Arial" w:hAnsi="Arial" w:cs="Arial"/>
        </w:rPr>
        <w:t>).</w:t>
      </w:r>
    </w:p>
    <w:p w14:paraId="6DBE32B1" w14:textId="3C989AC9" w:rsidR="003D69E2" w:rsidRPr="00460E6E" w:rsidRDefault="003D69E2" w:rsidP="003D69E2">
      <w:pPr>
        <w:spacing w:before="120" w:after="120" w:line="240" w:lineRule="auto"/>
        <w:ind w:left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3.4</w:t>
      </w:r>
      <w:r w:rsidRPr="00460E6E">
        <w:rPr>
          <w:rFonts w:ascii="Arial" w:hAnsi="Arial" w:cs="Arial"/>
          <w:b/>
          <w:u w:val="single"/>
        </w:rPr>
        <w:t xml:space="preserve">. Informacje dodatkowe </w:t>
      </w:r>
    </w:p>
    <w:p w14:paraId="34ABB500" w14:textId="30439D76" w:rsidR="003D69E2" w:rsidRPr="00416ACF" w:rsidRDefault="00E00FFB" w:rsidP="003D69E2">
      <w:pPr>
        <w:autoSpaceDE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terminie 10</w:t>
      </w:r>
      <w:r w:rsidR="00C01306">
        <w:rPr>
          <w:rFonts w:ascii="Arial" w:hAnsi="Arial" w:cs="Arial"/>
        </w:rPr>
        <w:t xml:space="preserve"> dni roboczych od dnia zawarcia Umowy, </w:t>
      </w:r>
      <w:r w:rsidR="003D69E2" w:rsidRPr="00D322F7">
        <w:rPr>
          <w:rFonts w:ascii="Arial" w:hAnsi="Arial" w:cs="Arial"/>
        </w:rPr>
        <w:t>Zamawiający przekaże Wykonawcy</w:t>
      </w:r>
      <w:r w:rsidR="00220887">
        <w:rPr>
          <w:rFonts w:ascii="Arial" w:hAnsi="Arial" w:cs="Arial"/>
        </w:rPr>
        <w:t xml:space="preserve"> </w:t>
      </w:r>
      <w:r w:rsidR="004A4D47">
        <w:rPr>
          <w:rFonts w:ascii="Arial" w:hAnsi="Arial" w:cs="Arial"/>
        </w:rPr>
        <w:t xml:space="preserve">elektronicznie </w:t>
      </w:r>
      <w:r w:rsidR="00220887">
        <w:rPr>
          <w:rFonts w:ascii="Arial" w:hAnsi="Arial" w:cs="Arial"/>
        </w:rPr>
        <w:t>lub w wersji papierowej</w:t>
      </w:r>
      <w:r w:rsidR="003D69E2" w:rsidRPr="00D322F7">
        <w:rPr>
          <w:rFonts w:ascii="Arial" w:hAnsi="Arial" w:cs="Arial"/>
        </w:rPr>
        <w:t>:</w:t>
      </w:r>
    </w:p>
    <w:p w14:paraId="3A4B8EDA" w14:textId="6DAC2377" w:rsidR="003D69E2" w:rsidRPr="00416ACF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opracowanie dotyczące prawn</w:t>
      </w:r>
      <w:r w:rsidR="00267D3C">
        <w:rPr>
          <w:rFonts w:ascii="Arial" w:hAnsi="Arial" w:cs="Arial"/>
        </w:rPr>
        <w:t>ych aspektów</w:t>
      </w:r>
      <w:r w:rsidRPr="00416ACF">
        <w:rPr>
          <w:rFonts w:ascii="Arial" w:hAnsi="Arial" w:cs="Arial"/>
        </w:rPr>
        <w:t xml:space="preserve"> ochrony przyrody z opisem kompetencji organów sprawujących nadzór nad ochroną przyrody w Polsce;</w:t>
      </w:r>
    </w:p>
    <w:p w14:paraId="7FB41077" w14:textId="77777777" w:rsidR="003D69E2" w:rsidRPr="00416ACF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logotypy GDOŚ, Narodowego Funduszu Ochrony Środowiska i Gospodarki Wodnej oraz Programu LIFE;</w:t>
      </w:r>
    </w:p>
    <w:p w14:paraId="39E8AC2D" w14:textId="45B1BD0F" w:rsidR="003D69E2" w:rsidRPr="00416ACF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dokumentację Projektu</w:t>
      </w:r>
      <w:r w:rsidR="00E912F0">
        <w:rPr>
          <w:rFonts w:ascii="Arial" w:hAnsi="Arial" w:cs="Arial"/>
        </w:rPr>
        <w:t xml:space="preserve"> w zakresie działań wdrożeniowych</w:t>
      </w:r>
      <w:r w:rsidR="00973976">
        <w:rPr>
          <w:rFonts w:ascii="Arial" w:hAnsi="Arial" w:cs="Arial"/>
        </w:rPr>
        <w:t xml:space="preserve">, w tym </w:t>
      </w:r>
      <w:r w:rsidR="00973976" w:rsidRPr="00416ACF">
        <w:rPr>
          <w:rFonts w:ascii="Arial" w:hAnsi="Arial" w:cs="Arial"/>
        </w:rPr>
        <w:t>harmonogramu realizacji Projektu oraz list wskaźników, kamieni milowych i rezultatów Projektu</w:t>
      </w:r>
      <w:r w:rsidRPr="00416ACF">
        <w:rPr>
          <w:rFonts w:ascii="Arial" w:hAnsi="Arial" w:cs="Arial"/>
        </w:rPr>
        <w:t>;</w:t>
      </w:r>
    </w:p>
    <w:p w14:paraId="2E22196F" w14:textId="77777777" w:rsidR="003D69E2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opis Zespołu Projektu oraz raport końcowy z realizacji badania ex-</w:t>
      </w:r>
      <w:proofErr w:type="spellStart"/>
      <w:r w:rsidRPr="00416ACF">
        <w:rPr>
          <w:rFonts w:ascii="Arial" w:hAnsi="Arial" w:cs="Arial"/>
        </w:rPr>
        <w:t>ante</w:t>
      </w:r>
      <w:proofErr w:type="spellEnd"/>
      <w:r w:rsidRPr="00416ACF">
        <w:rPr>
          <w:rFonts w:ascii="Arial" w:hAnsi="Arial" w:cs="Arial"/>
        </w:rPr>
        <w:t xml:space="preserve"> Projektu</w:t>
      </w:r>
      <w:r>
        <w:rPr>
          <w:rFonts w:ascii="Arial" w:hAnsi="Arial" w:cs="Arial"/>
        </w:rPr>
        <w:t>;</w:t>
      </w:r>
    </w:p>
    <w:p w14:paraId="6D367E0E" w14:textId="753478C0" w:rsidR="003D69E2" w:rsidRPr="00CD67EA" w:rsidRDefault="003D69E2" w:rsidP="003D69E2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2B5852">
        <w:rPr>
          <w:rFonts w:ascii="Arial" w:hAnsi="Arial" w:cs="Arial"/>
        </w:rPr>
        <w:t>raport</w:t>
      </w:r>
      <w:r w:rsidR="00382207">
        <w:rPr>
          <w:rFonts w:ascii="Arial" w:hAnsi="Arial" w:cs="Arial"/>
        </w:rPr>
        <w:t>y</w:t>
      </w:r>
      <w:r w:rsidRPr="002B5852">
        <w:rPr>
          <w:rFonts w:ascii="Arial" w:hAnsi="Arial" w:cs="Arial"/>
        </w:rPr>
        <w:t xml:space="preserve"> z Mo</w:t>
      </w:r>
      <w:r w:rsidR="007945E8">
        <w:rPr>
          <w:rFonts w:ascii="Arial" w:hAnsi="Arial" w:cs="Arial"/>
        </w:rPr>
        <w:t xml:space="preserve">nitoringu Projektu z </w:t>
      </w:r>
      <w:r w:rsidRPr="00CD67EA">
        <w:rPr>
          <w:rFonts w:ascii="Arial" w:hAnsi="Arial" w:cs="Arial"/>
        </w:rPr>
        <w:t>2017</w:t>
      </w:r>
      <w:r w:rsidR="007945E8">
        <w:rPr>
          <w:rFonts w:ascii="Arial" w:hAnsi="Arial" w:cs="Arial"/>
        </w:rPr>
        <w:t xml:space="preserve"> r.</w:t>
      </w:r>
      <w:r w:rsidR="00382207">
        <w:rPr>
          <w:rFonts w:ascii="Arial" w:hAnsi="Arial" w:cs="Arial"/>
        </w:rPr>
        <w:t xml:space="preserve"> oraz 2019 r.</w:t>
      </w:r>
      <w:r w:rsidRPr="00CD67EA">
        <w:rPr>
          <w:rFonts w:ascii="Arial" w:hAnsi="Arial" w:cs="Arial"/>
        </w:rPr>
        <w:t>;</w:t>
      </w:r>
    </w:p>
    <w:p w14:paraId="13157FD1" w14:textId="20D4C905" w:rsidR="0060743D" w:rsidRDefault="00AB0A30" w:rsidP="0060743D">
      <w:pPr>
        <w:pStyle w:val="Akapitzlist"/>
        <w:numPr>
          <w:ilvl w:val="0"/>
          <w:numId w:val="7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D69E2">
        <w:rPr>
          <w:rFonts w:ascii="Arial" w:hAnsi="Arial" w:cs="Arial"/>
        </w:rPr>
        <w:t>zór karty czasu pracy.</w:t>
      </w:r>
    </w:p>
    <w:p w14:paraId="34F0A0BD" w14:textId="77777777" w:rsidR="00FB53A5" w:rsidRPr="00D87943" w:rsidRDefault="00A92244" w:rsidP="009B316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</w:rPr>
      </w:pPr>
      <w:r w:rsidRPr="00D87943">
        <w:rPr>
          <w:rFonts w:ascii="Arial" w:hAnsi="Arial" w:cs="Arial"/>
          <w:b/>
        </w:rPr>
        <w:t xml:space="preserve">Zakres merytoryczny </w:t>
      </w:r>
      <w:r w:rsidR="00C424A1" w:rsidRPr="00D87943">
        <w:rPr>
          <w:rFonts w:ascii="Arial" w:hAnsi="Arial" w:cs="Arial"/>
          <w:b/>
        </w:rPr>
        <w:t>Monitoringu</w:t>
      </w:r>
    </w:p>
    <w:p w14:paraId="0E533008" w14:textId="0DBB7AF5" w:rsidR="00FB53A5" w:rsidRPr="00416ACF" w:rsidRDefault="00A75FE4" w:rsidP="00416ACF">
      <w:pPr>
        <w:autoSpaceDE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D978CD" w:rsidRPr="00416ACF">
        <w:rPr>
          <w:rFonts w:ascii="Arial" w:hAnsi="Arial" w:cs="Arial"/>
          <w:b/>
          <w:u w:val="single"/>
        </w:rPr>
        <w:t xml:space="preserve">.1. </w:t>
      </w:r>
      <w:r w:rsidR="00A92244" w:rsidRPr="00416ACF">
        <w:rPr>
          <w:rFonts w:ascii="Arial" w:hAnsi="Arial" w:cs="Arial"/>
          <w:b/>
          <w:u w:val="single"/>
        </w:rPr>
        <w:t xml:space="preserve">Cele </w:t>
      </w:r>
      <w:r w:rsidR="00D62E50" w:rsidRPr="00416ACF">
        <w:rPr>
          <w:rFonts w:ascii="Arial" w:hAnsi="Arial" w:cs="Arial"/>
          <w:b/>
          <w:u w:val="single"/>
        </w:rPr>
        <w:t>Monitoringu</w:t>
      </w:r>
      <w:r w:rsidR="00897470" w:rsidRPr="00416ACF">
        <w:rPr>
          <w:rFonts w:ascii="Arial" w:hAnsi="Arial" w:cs="Arial"/>
          <w:b/>
          <w:u w:val="single"/>
        </w:rPr>
        <w:t>:</w:t>
      </w:r>
    </w:p>
    <w:p w14:paraId="28664D51" w14:textId="120F5939" w:rsidR="004453B2" w:rsidRPr="00416ACF" w:rsidRDefault="004610EB" w:rsidP="00807B68">
      <w:pPr>
        <w:pStyle w:val="Akapitzlist"/>
        <w:numPr>
          <w:ilvl w:val="0"/>
          <w:numId w:val="8"/>
        </w:numPr>
        <w:autoSpaceDE w:val="0"/>
        <w:spacing w:before="100" w:after="100" w:line="240" w:lineRule="auto"/>
        <w:ind w:left="568" w:hanging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bieżący monitoring realizacji celów, działań i rezultatów Projektu</w:t>
      </w:r>
      <w:r w:rsidR="00216957" w:rsidRPr="00416ACF">
        <w:rPr>
          <w:rFonts w:ascii="Arial" w:hAnsi="Arial" w:cs="Arial"/>
        </w:rPr>
        <w:t>, o których mowa w</w:t>
      </w:r>
      <w:r w:rsidR="00A1660F">
        <w:rPr>
          <w:rFonts w:ascii="Arial" w:hAnsi="Arial" w:cs="Arial"/>
        </w:rPr>
        <w:t> </w:t>
      </w:r>
      <w:r w:rsidRPr="007E049C">
        <w:rPr>
          <w:rFonts w:ascii="Arial" w:hAnsi="Arial" w:cs="Arial"/>
        </w:rPr>
        <w:t>ust. 3.1</w:t>
      </w:r>
      <w:r w:rsidR="008E3B2F">
        <w:rPr>
          <w:rFonts w:ascii="Arial" w:hAnsi="Arial" w:cs="Arial"/>
        </w:rPr>
        <w:t xml:space="preserve"> i</w:t>
      </w:r>
      <w:r w:rsidR="00665B91" w:rsidRPr="007E049C">
        <w:rPr>
          <w:rFonts w:ascii="Arial" w:hAnsi="Arial" w:cs="Arial"/>
        </w:rPr>
        <w:t xml:space="preserve"> </w:t>
      </w:r>
      <w:r w:rsidRPr="007E049C">
        <w:rPr>
          <w:rFonts w:ascii="Arial" w:hAnsi="Arial" w:cs="Arial"/>
        </w:rPr>
        <w:t xml:space="preserve">3.3 </w:t>
      </w:r>
      <w:r w:rsidR="00B52720">
        <w:rPr>
          <w:rFonts w:ascii="Arial" w:hAnsi="Arial" w:cs="Arial"/>
        </w:rPr>
        <w:t>SOPS</w:t>
      </w:r>
      <w:r w:rsidR="00E00FFB">
        <w:rPr>
          <w:rFonts w:ascii="Arial" w:hAnsi="Arial" w:cs="Arial"/>
        </w:rPr>
        <w:t xml:space="preserve"> oraz w Procedurze Mo</w:t>
      </w:r>
      <w:r w:rsidR="008E3B2F">
        <w:rPr>
          <w:rFonts w:ascii="Arial" w:hAnsi="Arial" w:cs="Arial"/>
        </w:rPr>
        <w:t>nitoringu</w:t>
      </w:r>
      <w:r w:rsidR="004F16D7" w:rsidRPr="007E049C">
        <w:rPr>
          <w:rFonts w:ascii="Arial" w:hAnsi="Arial" w:cs="Arial"/>
        </w:rPr>
        <w:t>,</w:t>
      </w:r>
      <w:r w:rsidR="00460125" w:rsidRPr="00416ACF">
        <w:rPr>
          <w:rFonts w:ascii="Arial" w:hAnsi="Arial" w:cs="Arial"/>
        </w:rPr>
        <w:t xml:space="preserve"> </w:t>
      </w:r>
      <w:r w:rsidR="00EE66CE" w:rsidRPr="00416ACF">
        <w:rPr>
          <w:rFonts w:ascii="Arial" w:hAnsi="Arial" w:cs="Arial"/>
        </w:rPr>
        <w:t>w oparciu o dokumentację Projekt</w:t>
      </w:r>
      <w:r w:rsidR="00215665" w:rsidRPr="00416ACF">
        <w:rPr>
          <w:rFonts w:ascii="Arial" w:hAnsi="Arial" w:cs="Arial"/>
        </w:rPr>
        <w:t xml:space="preserve">u, o której mowa </w:t>
      </w:r>
      <w:r w:rsidR="00FA6A13">
        <w:rPr>
          <w:rFonts w:ascii="Arial" w:hAnsi="Arial" w:cs="Arial"/>
        </w:rPr>
        <w:t xml:space="preserve">w ust. </w:t>
      </w:r>
      <w:r w:rsidR="00FA6A13" w:rsidRPr="007E049C">
        <w:rPr>
          <w:rFonts w:ascii="Arial" w:hAnsi="Arial" w:cs="Arial"/>
        </w:rPr>
        <w:t>3.4</w:t>
      </w:r>
      <w:r w:rsidR="00215665" w:rsidRPr="007E049C">
        <w:rPr>
          <w:rFonts w:ascii="Arial" w:hAnsi="Arial" w:cs="Arial"/>
        </w:rPr>
        <w:t xml:space="preserve"> pkt</w:t>
      </w:r>
      <w:r w:rsidR="00EE66CE" w:rsidRPr="007E049C">
        <w:rPr>
          <w:rFonts w:ascii="Arial" w:hAnsi="Arial" w:cs="Arial"/>
        </w:rPr>
        <w:t xml:space="preserve"> 3 </w:t>
      </w:r>
      <w:r w:rsidR="00B52720">
        <w:rPr>
          <w:rFonts w:ascii="Arial" w:hAnsi="Arial" w:cs="Arial"/>
        </w:rPr>
        <w:t>SOPS</w:t>
      </w:r>
      <w:r w:rsidR="00EE66CE" w:rsidRPr="007E049C">
        <w:rPr>
          <w:rFonts w:ascii="Arial" w:hAnsi="Arial" w:cs="Arial"/>
        </w:rPr>
        <w:t>,</w:t>
      </w:r>
      <w:r w:rsidR="00EE66CE" w:rsidRPr="00416ACF">
        <w:rPr>
          <w:rFonts w:ascii="Arial" w:hAnsi="Arial" w:cs="Arial"/>
        </w:rPr>
        <w:t xml:space="preserve"> </w:t>
      </w:r>
      <w:r w:rsidR="00460125" w:rsidRPr="00416ACF">
        <w:rPr>
          <w:rFonts w:ascii="Arial" w:hAnsi="Arial" w:cs="Arial"/>
        </w:rPr>
        <w:t>w tym</w:t>
      </w:r>
      <w:r w:rsidR="00EE66CE" w:rsidRPr="00416ACF">
        <w:rPr>
          <w:rFonts w:ascii="Arial" w:hAnsi="Arial" w:cs="Arial"/>
        </w:rPr>
        <w:t xml:space="preserve"> niezwłoczne informowanie Zamawiającego o zaistniałych nieprawidłowościach oraz rekomendowanie działań zaradczych/naprawczych, które umożliwią prawidłową realizację Projektu</w:t>
      </w:r>
      <w:r w:rsidR="00AA1D8D" w:rsidRPr="00416ACF">
        <w:rPr>
          <w:rFonts w:ascii="Arial" w:hAnsi="Arial" w:cs="Arial"/>
        </w:rPr>
        <w:t>;</w:t>
      </w:r>
    </w:p>
    <w:p w14:paraId="77B0EEEB" w14:textId="3B8547A6" w:rsidR="00392BB7" w:rsidRPr="00416ACF" w:rsidRDefault="0005230C" w:rsidP="00807B68">
      <w:pPr>
        <w:pStyle w:val="Akapitzlist"/>
        <w:numPr>
          <w:ilvl w:val="0"/>
          <w:numId w:val="8"/>
        </w:numPr>
        <w:autoSpaceDE w:val="0"/>
        <w:spacing w:before="100" w:after="100" w:line="240" w:lineRule="auto"/>
        <w:ind w:left="568" w:hanging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bieżąca ewaluacja adekwatności Projektu, tzn. w jakim zakresie (do jakiego stopnia) założenia Projektu, forma i treść wysyłanego przekazu o Projekcie, </w:t>
      </w:r>
      <w:r w:rsidR="00AA2282">
        <w:rPr>
          <w:rFonts w:ascii="Arial" w:hAnsi="Arial" w:cs="Arial"/>
        </w:rPr>
        <w:br/>
      </w:r>
      <w:r w:rsidRPr="00416ACF">
        <w:rPr>
          <w:rFonts w:ascii="Arial" w:hAnsi="Arial" w:cs="Arial"/>
        </w:rPr>
        <w:t>a także realizowane dzi</w:t>
      </w:r>
      <w:r w:rsidR="00FA6A13">
        <w:rPr>
          <w:rFonts w:ascii="Arial" w:hAnsi="Arial" w:cs="Arial"/>
        </w:rPr>
        <w:t>ałania</w:t>
      </w:r>
      <w:r w:rsidR="00AB0A30">
        <w:rPr>
          <w:rFonts w:ascii="Arial" w:hAnsi="Arial" w:cs="Arial"/>
        </w:rPr>
        <w:t xml:space="preserve"> wdrożeniowe</w:t>
      </w:r>
      <w:r w:rsidR="00FA6A13">
        <w:rPr>
          <w:rFonts w:ascii="Arial" w:hAnsi="Arial" w:cs="Arial"/>
        </w:rPr>
        <w:t xml:space="preserve">, o których mowa </w:t>
      </w:r>
      <w:r w:rsidR="007A3B5E">
        <w:rPr>
          <w:rFonts w:ascii="Arial" w:hAnsi="Arial" w:cs="Arial"/>
        </w:rPr>
        <w:t xml:space="preserve">w </w:t>
      </w:r>
      <w:r w:rsidR="001401E7">
        <w:rPr>
          <w:rFonts w:ascii="Arial" w:hAnsi="Arial" w:cs="Arial"/>
        </w:rPr>
        <w:t xml:space="preserve">Procedurze </w:t>
      </w:r>
      <w:r w:rsidR="001401E7">
        <w:rPr>
          <w:rFonts w:ascii="Arial" w:hAnsi="Arial" w:cs="Arial"/>
        </w:rPr>
        <w:lastRenderedPageBreak/>
        <w:t>Monitoringu, stanowiącej załącznik nr</w:t>
      </w:r>
      <w:r w:rsidR="008E3B2F">
        <w:rPr>
          <w:rFonts w:ascii="Arial" w:hAnsi="Arial" w:cs="Arial"/>
        </w:rPr>
        <w:t xml:space="preserve"> 1</w:t>
      </w:r>
      <w:r w:rsidR="00C06BE3">
        <w:rPr>
          <w:rFonts w:ascii="Arial" w:hAnsi="Arial" w:cs="Arial"/>
        </w:rPr>
        <w:t xml:space="preserve"> do </w:t>
      </w:r>
      <w:r w:rsidR="00B52720">
        <w:rPr>
          <w:rFonts w:ascii="Arial" w:hAnsi="Arial" w:cs="Arial"/>
        </w:rPr>
        <w:t>SOPS</w:t>
      </w:r>
      <w:r w:rsidR="004F16D7" w:rsidRPr="007E049C">
        <w:rPr>
          <w:rFonts w:ascii="Arial" w:hAnsi="Arial" w:cs="Arial"/>
        </w:rPr>
        <w:t>,</w:t>
      </w:r>
      <w:r w:rsidR="008E3B2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są dostosowane do specyfiki grup docelowych Projektu, o któr</w:t>
      </w:r>
      <w:r w:rsidR="00C90865" w:rsidRPr="00416ACF">
        <w:rPr>
          <w:rFonts w:ascii="Arial" w:hAnsi="Arial" w:cs="Arial"/>
        </w:rPr>
        <w:t xml:space="preserve">ych mowa w ust. 3.2 </w:t>
      </w:r>
      <w:r w:rsidR="00B52720">
        <w:rPr>
          <w:rFonts w:ascii="Arial" w:hAnsi="Arial" w:cs="Arial"/>
        </w:rPr>
        <w:t>SOPS</w:t>
      </w:r>
      <w:r w:rsidRPr="00416ACF">
        <w:rPr>
          <w:rFonts w:ascii="Arial" w:hAnsi="Arial" w:cs="Arial"/>
        </w:rPr>
        <w:t>, w tym niezwłoczne informowanie Zamawiającego o zaistniałych nieprawidłowościach oraz rekomendowanie działań zaradczych/naprawczych,</w:t>
      </w:r>
      <w:r w:rsidR="008E3B2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które umożliwią prawidłową realizację Projektu</w:t>
      </w:r>
      <w:r w:rsidR="00392BB7" w:rsidRPr="00416ACF">
        <w:rPr>
          <w:rFonts w:ascii="Arial" w:hAnsi="Arial" w:cs="Arial"/>
        </w:rPr>
        <w:t>;</w:t>
      </w:r>
    </w:p>
    <w:p w14:paraId="59CAAD0C" w14:textId="2BF8C7DA" w:rsidR="004453B2" w:rsidRPr="00416ACF" w:rsidRDefault="00392BB7" w:rsidP="00807B68">
      <w:pPr>
        <w:pStyle w:val="Akapitzlist"/>
        <w:numPr>
          <w:ilvl w:val="0"/>
          <w:numId w:val="8"/>
        </w:numPr>
        <w:autoSpaceDE w:val="0"/>
        <w:spacing w:before="100" w:after="100" w:line="240" w:lineRule="auto"/>
        <w:ind w:left="568" w:hanging="284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bieżąca współp</w:t>
      </w:r>
      <w:r w:rsidR="00D80ACA">
        <w:rPr>
          <w:rFonts w:ascii="Arial" w:hAnsi="Arial" w:cs="Arial"/>
        </w:rPr>
        <w:t>raca z zespołem Projektu</w:t>
      </w:r>
      <w:r w:rsidR="00135595">
        <w:rPr>
          <w:rFonts w:ascii="Arial" w:hAnsi="Arial" w:cs="Arial"/>
        </w:rPr>
        <w:t xml:space="preserve"> przy przekazywaniu danych i informacji umożliwiających prowadzenie Monitoringu</w:t>
      </w:r>
      <w:r w:rsidR="00D80ACA">
        <w:rPr>
          <w:rFonts w:ascii="Arial" w:hAnsi="Arial" w:cs="Arial"/>
        </w:rPr>
        <w:t>.</w:t>
      </w:r>
    </w:p>
    <w:p w14:paraId="2794C5C0" w14:textId="43981186" w:rsidR="00D978CD" w:rsidRPr="00416ACF" w:rsidRDefault="007A3B5E" w:rsidP="00416ACF">
      <w:p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D978CD" w:rsidRPr="00416ACF">
        <w:rPr>
          <w:rFonts w:ascii="Arial" w:hAnsi="Arial" w:cs="Arial"/>
          <w:b/>
          <w:u w:val="single"/>
        </w:rPr>
        <w:t xml:space="preserve">.2 Narzędzia i zasoby </w:t>
      </w:r>
    </w:p>
    <w:p w14:paraId="11732A86" w14:textId="2C95010E" w:rsidR="00D978CD" w:rsidRPr="00416ACF" w:rsidRDefault="00D978CD" w:rsidP="004E4271">
      <w:pPr>
        <w:spacing w:before="100" w:after="100" w:line="240" w:lineRule="auto"/>
        <w:ind w:left="284"/>
        <w:jc w:val="both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Monitoring będzie </w:t>
      </w:r>
      <w:r w:rsidR="00725308" w:rsidRPr="00725308">
        <w:rPr>
          <w:rFonts w:ascii="Arial" w:hAnsi="Arial" w:cs="Arial"/>
        </w:rPr>
        <w:t>realizowany na podstawie Procedury Monitoringu,</w:t>
      </w:r>
      <w:r w:rsidR="007A3B5E">
        <w:rPr>
          <w:rFonts w:ascii="Arial" w:hAnsi="Arial" w:cs="Arial"/>
        </w:rPr>
        <w:t xml:space="preserve"> st</w:t>
      </w:r>
      <w:r w:rsidR="00830BA2">
        <w:rPr>
          <w:rFonts w:ascii="Arial" w:hAnsi="Arial" w:cs="Arial"/>
        </w:rPr>
        <w:t xml:space="preserve">anowiącej załącznik nr 1 do </w:t>
      </w:r>
      <w:r w:rsidR="00B52720">
        <w:rPr>
          <w:rFonts w:ascii="Arial" w:hAnsi="Arial" w:cs="Arial"/>
        </w:rPr>
        <w:t>SOPS</w:t>
      </w:r>
      <w:r w:rsidR="00D06800" w:rsidRPr="00416ACF">
        <w:rPr>
          <w:rFonts w:ascii="Arial" w:hAnsi="Arial" w:cs="Arial"/>
        </w:rPr>
        <w:t>,</w:t>
      </w:r>
      <w:r w:rsidRPr="00416ACF">
        <w:rPr>
          <w:rFonts w:ascii="Arial" w:hAnsi="Arial" w:cs="Arial"/>
        </w:rPr>
        <w:t xml:space="preserve"> przy wykorzystaniu następujących narzędzi i zasobów:</w:t>
      </w:r>
    </w:p>
    <w:p w14:paraId="0A330D02" w14:textId="24090B07" w:rsidR="00D978CD" w:rsidRPr="00416ACF" w:rsidRDefault="00D978CD" w:rsidP="00807B68">
      <w:pPr>
        <w:pStyle w:val="Akapitzlist"/>
        <w:numPr>
          <w:ilvl w:val="0"/>
          <w:numId w:val="9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 xml:space="preserve">ankiet ewaluacyjnych oraz innych narzędzi ewaluacji zaproponowanych </w:t>
      </w:r>
      <w:r w:rsidR="00AA2282">
        <w:rPr>
          <w:rFonts w:ascii="Arial" w:hAnsi="Arial" w:cs="Arial"/>
        </w:rPr>
        <w:br/>
      </w:r>
      <w:r w:rsidRPr="00416ACF">
        <w:rPr>
          <w:rFonts w:ascii="Arial" w:hAnsi="Arial" w:cs="Arial"/>
        </w:rPr>
        <w:t>przez Wykonawcę i zaakceptowanych przez Zamawiającego – umożliwiających realizację</w:t>
      </w:r>
      <w:r w:rsidR="00CD6684" w:rsidRPr="00416AC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Monitoringu</w:t>
      </w:r>
      <w:r w:rsidR="00C44A0C" w:rsidRPr="00416ACF">
        <w:rPr>
          <w:rFonts w:ascii="Arial" w:hAnsi="Arial" w:cs="Arial"/>
        </w:rPr>
        <w:t xml:space="preserve"> </w:t>
      </w:r>
      <w:r w:rsidRPr="00416ACF">
        <w:rPr>
          <w:rFonts w:ascii="Arial" w:hAnsi="Arial" w:cs="Arial"/>
        </w:rPr>
        <w:t>działań wdrożeniowych Projektu;</w:t>
      </w:r>
    </w:p>
    <w:p w14:paraId="6386AD49" w14:textId="3F555C83" w:rsidR="00D978CD" w:rsidRPr="00416ACF" w:rsidRDefault="00D978CD" w:rsidP="00807B68">
      <w:pPr>
        <w:pStyle w:val="Akapitzlist"/>
        <w:numPr>
          <w:ilvl w:val="0"/>
          <w:numId w:val="9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dokumentacji z realizacji działań wdrożeniowych, w tym szczególnie: list dystrybucyjnych, list obecności, protokołó</w:t>
      </w:r>
      <w:r w:rsidR="00E02157" w:rsidRPr="00416ACF">
        <w:rPr>
          <w:rFonts w:ascii="Arial" w:hAnsi="Arial" w:cs="Arial"/>
        </w:rPr>
        <w:t xml:space="preserve">w, </w:t>
      </w:r>
      <w:r w:rsidRPr="00416ACF">
        <w:rPr>
          <w:rFonts w:ascii="Arial" w:hAnsi="Arial" w:cs="Arial"/>
        </w:rPr>
        <w:t>sprawozdań</w:t>
      </w:r>
      <w:r w:rsidR="00E02157" w:rsidRPr="00416ACF">
        <w:rPr>
          <w:rFonts w:ascii="Arial" w:hAnsi="Arial" w:cs="Arial"/>
        </w:rPr>
        <w:t xml:space="preserve"> i statystyk</w:t>
      </w:r>
      <w:r w:rsidRPr="00416ACF">
        <w:rPr>
          <w:rFonts w:ascii="Arial" w:hAnsi="Arial" w:cs="Arial"/>
        </w:rPr>
        <w:t xml:space="preserve"> </w:t>
      </w:r>
      <w:r w:rsidR="00FA6A13">
        <w:rPr>
          <w:rFonts w:ascii="Arial" w:hAnsi="Arial" w:cs="Arial"/>
        </w:rPr>
        <w:t>przekazywanych przez z</w:t>
      </w:r>
      <w:r w:rsidR="00E02157" w:rsidRPr="00416ACF">
        <w:rPr>
          <w:rFonts w:ascii="Arial" w:hAnsi="Arial" w:cs="Arial"/>
        </w:rPr>
        <w:t xml:space="preserve">espół Projektu </w:t>
      </w:r>
      <w:r w:rsidRPr="00416ACF">
        <w:rPr>
          <w:rFonts w:ascii="Arial" w:hAnsi="Arial" w:cs="Arial"/>
        </w:rPr>
        <w:t>– umożliwiających realizację Monitoringu</w:t>
      </w:r>
      <w:r w:rsidR="00C01306">
        <w:rPr>
          <w:rFonts w:ascii="Arial" w:hAnsi="Arial" w:cs="Arial"/>
        </w:rPr>
        <w:t>. Dokumentacja</w:t>
      </w:r>
      <w:r w:rsidR="00A52B5D">
        <w:rPr>
          <w:rFonts w:ascii="Arial" w:hAnsi="Arial" w:cs="Arial"/>
        </w:rPr>
        <w:t xml:space="preserve"> ze</w:t>
      </w:r>
      <w:r w:rsidR="00A1660F">
        <w:rPr>
          <w:rFonts w:ascii="Arial" w:hAnsi="Arial" w:cs="Arial"/>
        </w:rPr>
        <w:t> </w:t>
      </w:r>
      <w:r w:rsidR="00A52B5D">
        <w:rPr>
          <w:rFonts w:ascii="Arial" w:hAnsi="Arial" w:cs="Arial"/>
        </w:rPr>
        <w:t>zrealizowanych działań wdrożeniowych</w:t>
      </w:r>
      <w:r w:rsidR="00C01306">
        <w:rPr>
          <w:rFonts w:ascii="Arial" w:hAnsi="Arial" w:cs="Arial"/>
        </w:rPr>
        <w:t xml:space="preserve"> będzie udostępniona przez Zamawiającego w terminie</w:t>
      </w:r>
      <w:r w:rsidR="008E3B2F">
        <w:rPr>
          <w:rFonts w:ascii="Arial" w:hAnsi="Arial" w:cs="Arial"/>
        </w:rPr>
        <w:t xml:space="preserve"> 10</w:t>
      </w:r>
      <w:r w:rsidR="00C01306">
        <w:rPr>
          <w:rFonts w:ascii="Arial" w:hAnsi="Arial" w:cs="Arial"/>
        </w:rPr>
        <w:t xml:space="preserve"> dni kalendar</w:t>
      </w:r>
      <w:r w:rsidR="008E3B2F">
        <w:rPr>
          <w:rFonts w:ascii="Arial" w:hAnsi="Arial" w:cs="Arial"/>
        </w:rPr>
        <w:t>zowych od daty podpisania u</w:t>
      </w:r>
      <w:r w:rsidR="00A52B5D">
        <w:rPr>
          <w:rFonts w:ascii="Arial" w:hAnsi="Arial" w:cs="Arial"/>
        </w:rPr>
        <w:t>mowy</w:t>
      </w:r>
      <w:r w:rsidR="00982548">
        <w:rPr>
          <w:rFonts w:ascii="Arial" w:hAnsi="Arial" w:cs="Arial"/>
        </w:rPr>
        <w:t>. Dokumentacja z działań wdrożeniowych zaplanowanych do realizacji w Projekcie</w:t>
      </w:r>
      <w:r w:rsidR="00C42FEE">
        <w:rPr>
          <w:rFonts w:ascii="Arial" w:hAnsi="Arial" w:cs="Arial"/>
        </w:rPr>
        <w:t xml:space="preserve"> będzie udostępniana przez Zamawiającego sukcesywnie </w:t>
      </w:r>
      <w:r w:rsidR="007A3B5E">
        <w:rPr>
          <w:rFonts w:ascii="Arial" w:hAnsi="Arial" w:cs="Arial"/>
        </w:rPr>
        <w:t xml:space="preserve">bez zbędnej zwłoki </w:t>
      </w:r>
      <w:r w:rsidR="00C42FEE">
        <w:rPr>
          <w:rFonts w:ascii="Arial" w:hAnsi="Arial" w:cs="Arial"/>
        </w:rPr>
        <w:t xml:space="preserve">po zakończeniu </w:t>
      </w:r>
      <w:r w:rsidR="00397577">
        <w:rPr>
          <w:rFonts w:ascii="Arial" w:hAnsi="Arial" w:cs="Arial"/>
        </w:rPr>
        <w:t>ich realizacji</w:t>
      </w:r>
      <w:r w:rsidR="00A52B5D">
        <w:rPr>
          <w:rFonts w:ascii="Arial" w:hAnsi="Arial" w:cs="Arial"/>
        </w:rPr>
        <w:t>;</w:t>
      </w:r>
      <w:r w:rsidR="00C01306">
        <w:rPr>
          <w:rFonts w:ascii="Arial" w:hAnsi="Arial" w:cs="Arial"/>
        </w:rPr>
        <w:t xml:space="preserve"> </w:t>
      </w:r>
    </w:p>
    <w:p w14:paraId="40B2C620" w14:textId="645178CE" w:rsidR="00BD317C" w:rsidRPr="00416ACF" w:rsidRDefault="00D978CD" w:rsidP="00807B68">
      <w:pPr>
        <w:pStyle w:val="Akapitzlist"/>
        <w:numPr>
          <w:ilvl w:val="0"/>
          <w:numId w:val="9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416ACF">
        <w:rPr>
          <w:rFonts w:ascii="Arial" w:hAnsi="Arial" w:cs="Arial"/>
        </w:rPr>
        <w:t>dokumentacji Projektu w zakresie działań wdrożeniowych: harmonogramu realizacji Projektu oraz list wskaźników, kamieni milowych i rezultatów Projektu</w:t>
      </w:r>
      <w:r w:rsidR="00AA2282">
        <w:rPr>
          <w:rFonts w:ascii="Arial" w:hAnsi="Arial" w:cs="Arial"/>
        </w:rPr>
        <w:br/>
      </w:r>
      <w:r w:rsidRPr="00416ACF">
        <w:rPr>
          <w:rFonts w:ascii="Arial" w:hAnsi="Arial" w:cs="Arial"/>
        </w:rPr>
        <w:t>– umożliwiających realizację Monitoringu zgodnie z zapisami dokumentacji</w:t>
      </w:r>
      <w:r w:rsidR="00A52B5D">
        <w:rPr>
          <w:rFonts w:ascii="Arial" w:hAnsi="Arial" w:cs="Arial"/>
        </w:rPr>
        <w:t>. Dokumentacja będzie udostępniona przez Zamawiającego w termini</w:t>
      </w:r>
      <w:r w:rsidR="00830BA2">
        <w:rPr>
          <w:rFonts w:ascii="Arial" w:hAnsi="Arial" w:cs="Arial"/>
        </w:rPr>
        <w:t xml:space="preserve">e, o którym mowa w ust. 3.4 </w:t>
      </w:r>
      <w:r w:rsidR="00B52720">
        <w:rPr>
          <w:rFonts w:ascii="Arial" w:hAnsi="Arial" w:cs="Arial"/>
        </w:rPr>
        <w:t>SOPS</w:t>
      </w:r>
      <w:r w:rsidR="00A52B5D">
        <w:rPr>
          <w:rFonts w:ascii="Arial" w:hAnsi="Arial" w:cs="Arial"/>
        </w:rPr>
        <w:t xml:space="preserve">; </w:t>
      </w:r>
      <w:r w:rsidRPr="00416ACF">
        <w:rPr>
          <w:rFonts w:ascii="Arial" w:hAnsi="Arial" w:cs="Arial"/>
        </w:rPr>
        <w:t xml:space="preserve"> </w:t>
      </w:r>
    </w:p>
    <w:p w14:paraId="11F5A961" w14:textId="699FC63E" w:rsidR="000B26FA" w:rsidRDefault="00D978CD" w:rsidP="00A12F62">
      <w:pPr>
        <w:pStyle w:val="Akapitzlist"/>
        <w:numPr>
          <w:ilvl w:val="0"/>
          <w:numId w:val="9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800D54">
        <w:rPr>
          <w:rFonts w:ascii="Arial" w:hAnsi="Arial" w:cs="Arial"/>
        </w:rPr>
        <w:t>raportu</w:t>
      </w:r>
      <w:r w:rsidR="0030551B" w:rsidRPr="00800D54">
        <w:rPr>
          <w:rFonts w:ascii="Arial" w:hAnsi="Arial" w:cs="Arial"/>
        </w:rPr>
        <w:t xml:space="preserve"> </w:t>
      </w:r>
      <w:r w:rsidRPr="00800D54">
        <w:rPr>
          <w:rFonts w:ascii="Arial" w:hAnsi="Arial" w:cs="Arial"/>
        </w:rPr>
        <w:t>z badania ex-</w:t>
      </w:r>
      <w:proofErr w:type="spellStart"/>
      <w:r w:rsidRPr="00800D54">
        <w:rPr>
          <w:rFonts w:ascii="Arial" w:hAnsi="Arial" w:cs="Arial"/>
        </w:rPr>
        <w:t>ante</w:t>
      </w:r>
      <w:proofErr w:type="spellEnd"/>
      <w:r w:rsidRPr="00800D54">
        <w:rPr>
          <w:rFonts w:ascii="Arial" w:hAnsi="Arial" w:cs="Arial"/>
        </w:rPr>
        <w:t xml:space="preserve"> Projektu</w:t>
      </w:r>
      <w:r w:rsidRPr="00416ACF">
        <w:rPr>
          <w:rFonts w:ascii="Arial" w:hAnsi="Arial" w:cs="Arial"/>
        </w:rPr>
        <w:t xml:space="preserve"> – wspierającego Monitoring</w:t>
      </w:r>
      <w:r w:rsidR="004F16D7">
        <w:rPr>
          <w:rFonts w:ascii="Arial" w:hAnsi="Arial" w:cs="Arial"/>
        </w:rPr>
        <w:t>.</w:t>
      </w:r>
      <w:r w:rsidR="00A52B5D">
        <w:rPr>
          <w:rFonts w:ascii="Arial" w:hAnsi="Arial" w:cs="Arial"/>
        </w:rPr>
        <w:t xml:space="preserve"> Dokumentacja będzie udostępniona przez Zamawiającego w termini</w:t>
      </w:r>
      <w:r w:rsidR="00830BA2">
        <w:rPr>
          <w:rFonts w:ascii="Arial" w:hAnsi="Arial" w:cs="Arial"/>
        </w:rPr>
        <w:t xml:space="preserve">e, o którym mowa w ust. 3.4 </w:t>
      </w:r>
      <w:r w:rsidR="00B52720">
        <w:rPr>
          <w:rFonts w:ascii="Arial" w:hAnsi="Arial" w:cs="Arial"/>
        </w:rPr>
        <w:t>SOPS</w:t>
      </w:r>
      <w:r w:rsidR="00A52B5D">
        <w:rPr>
          <w:rFonts w:ascii="Arial" w:hAnsi="Arial" w:cs="Arial"/>
        </w:rPr>
        <w:t xml:space="preserve">. </w:t>
      </w:r>
      <w:r w:rsidR="00A52B5D" w:rsidRPr="00416ACF">
        <w:rPr>
          <w:rFonts w:ascii="Arial" w:hAnsi="Arial" w:cs="Arial"/>
        </w:rPr>
        <w:t xml:space="preserve"> </w:t>
      </w:r>
    </w:p>
    <w:p w14:paraId="3A5FCA18" w14:textId="2E8FE022" w:rsidR="00FD7188" w:rsidRDefault="0004652B" w:rsidP="00FD7188">
      <w:pPr>
        <w:autoSpaceDE w:val="0"/>
        <w:spacing w:before="100" w:after="100" w:line="240" w:lineRule="auto"/>
        <w:ind w:left="284"/>
        <w:jc w:val="both"/>
        <w:textAlignment w:val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FD7188" w:rsidRPr="00FD7188">
        <w:rPr>
          <w:rFonts w:ascii="Arial" w:hAnsi="Arial" w:cs="Arial"/>
          <w:b/>
          <w:u w:val="single"/>
        </w:rPr>
        <w:t>.3 Działania doradcze</w:t>
      </w:r>
    </w:p>
    <w:p w14:paraId="5226FAB6" w14:textId="6E71296B" w:rsidR="00FD7188" w:rsidRPr="00D87943" w:rsidRDefault="00E055F1" w:rsidP="00E055F1">
      <w:pPr>
        <w:pStyle w:val="Akapitzlist"/>
        <w:numPr>
          <w:ilvl w:val="0"/>
          <w:numId w:val="25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Działania doradcze obejmą a</w:t>
      </w:r>
      <w:r w:rsidR="00FD7188" w:rsidRPr="00FD7188">
        <w:rPr>
          <w:rFonts w:ascii="Arial" w:hAnsi="Arial" w:cs="Arial"/>
        </w:rPr>
        <w:t>ktualizacj</w:t>
      </w:r>
      <w:r>
        <w:rPr>
          <w:rFonts w:ascii="Arial" w:hAnsi="Arial" w:cs="Arial"/>
        </w:rPr>
        <w:t>ę</w:t>
      </w:r>
      <w:r w:rsidR="00FD7188" w:rsidRPr="00FD7188">
        <w:rPr>
          <w:rFonts w:ascii="Arial" w:hAnsi="Arial" w:cs="Arial"/>
        </w:rPr>
        <w:t xml:space="preserve"> wskaźników</w:t>
      </w:r>
      <w:r w:rsidR="00FD7188">
        <w:rPr>
          <w:rFonts w:ascii="Arial" w:hAnsi="Arial" w:cs="Arial"/>
          <w:b/>
        </w:rPr>
        <w:t xml:space="preserve"> </w:t>
      </w:r>
      <w:r w:rsidR="00FD7188" w:rsidRPr="005D6689">
        <w:rPr>
          <w:rFonts w:ascii="Arial" w:eastAsia="Arial Unicode MS" w:hAnsi="Arial" w:cs="Arial"/>
        </w:rPr>
        <w:t xml:space="preserve">Projektu, o których mowa </w:t>
      </w:r>
      <w:r w:rsidR="00FD7188">
        <w:rPr>
          <w:rFonts w:ascii="Arial" w:eastAsia="Arial Unicode MS" w:hAnsi="Arial" w:cs="Arial"/>
        </w:rPr>
        <w:t xml:space="preserve">w ust. </w:t>
      </w:r>
      <w:r w:rsidR="008E3B2F">
        <w:rPr>
          <w:rFonts w:ascii="Arial" w:eastAsia="Arial Unicode MS" w:hAnsi="Arial" w:cs="Arial"/>
        </w:rPr>
        <w:t xml:space="preserve">3.3 oraz </w:t>
      </w:r>
      <w:r w:rsidR="00FD7188">
        <w:rPr>
          <w:rFonts w:ascii="Arial" w:eastAsia="Arial Unicode MS" w:hAnsi="Arial" w:cs="Arial"/>
        </w:rPr>
        <w:t>3.</w:t>
      </w:r>
      <w:r w:rsidR="00973976">
        <w:rPr>
          <w:rFonts w:ascii="Arial" w:eastAsia="Arial Unicode MS" w:hAnsi="Arial" w:cs="Arial"/>
        </w:rPr>
        <w:t>4</w:t>
      </w:r>
      <w:r w:rsidR="00830BA2">
        <w:rPr>
          <w:rFonts w:ascii="Arial" w:eastAsia="Arial Unicode MS" w:hAnsi="Arial" w:cs="Arial"/>
        </w:rPr>
        <w:t xml:space="preserve"> pkt 3 </w:t>
      </w:r>
      <w:r w:rsidR="00B52720">
        <w:rPr>
          <w:rFonts w:ascii="Arial" w:eastAsia="Arial Unicode MS" w:hAnsi="Arial" w:cs="Arial"/>
        </w:rPr>
        <w:t>SOPS</w:t>
      </w:r>
      <w:r w:rsidR="00FD7188">
        <w:rPr>
          <w:rFonts w:ascii="Arial" w:eastAsia="Arial Unicode MS" w:hAnsi="Arial" w:cs="Arial"/>
        </w:rPr>
        <w:t>, a</w:t>
      </w:r>
      <w:r w:rsidR="00442A42">
        <w:rPr>
          <w:rFonts w:ascii="Arial" w:eastAsia="Arial Unicode MS" w:hAnsi="Arial" w:cs="Arial"/>
        </w:rPr>
        <w:t> </w:t>
      </w:r>
      <w:r w:rsidR="00FD7188">
        <w:rPr>
          <w:rFonts w:ascii="Arial" w:eastAsia="Arial Unicode MS" w:hAnsi="Arial" w:cs="Arial"/>
        </w:rPr>
        <w:t>w</w:t>
      </w:r>
      <w:r w:rsidR="00442A42">
        <w:rPr>
          <w:rFonts w:ascii="Arial" w:eastAsia="Arial Unicode MS" w:hAnsi="Arial" w:cs="Arial"/>
        </w:rPr>
        <w:t> </w:t>
      </w:r>
      <w:r w:rsidR="00FD7188">
        <w:rPr>
          <w:rFonts w:ascii="Arial" w:eastAsia="Arial Unicode MS" w:hAnsi="Arial" w:cs="Arial"/>
        </w:rPr>
        <w:t>szczególności przedstawienie przez Wykonawcę propozycji aktualizacji wskaźnika, o k</w:t>
      </w:r>
      <w:r w:rsidR="00830BA2">
        <w:rPr>
          <w:rFonts w:ascii="Arial" w:eastAsia="Arial Unicode MS" w:hAnsi="Arial" w:cs="Arial"/>
        </w:rPr>
        <w:t xml:space="preserve">tórym mowa w ust. 3.3 pkt 4 </w:t>
      </w:r>
      <w:r w:rsidR="00B52720">
        <w:rPr>
          <w:rFonts w:ascii="Arial" w:eastAsia="Arial Unicode MS" w:hAnsi="Arial" w:cs="Arial"/>
        </w:rPr>
        <w:t>SOPS</w:t>
      </w:r>
      <w:r>
        <w:rPr>
          <w:rFonts w:ascii="Arial" w:eastAsia="Arial Unicode MS" w:hAnsi="Arial" w:cs="Arial"/>
        </w:rPr>
        <w:t xml:space="preserve"> oraz w</w:t>
      </w:r>
      <w:r w:rsidR="00FD7188" w:rsidRPr="00D87943">
        <w:rPr>
          <w:rFonts w:ascii="Arial" w:eastAsia="Arial Unicode MS" w:hAnsi="Arial" w:cs="Arial"/>
        </w:rPr>
        <w:t>sparcie merytoryczne świadczone przez Wykonawcę podczas przygotowywania dokumentacji inicjującej wybór podmiotów zewnętrznych do realizacji działań Projektu</w:t>
      </w:r>
      <w:r w:rsidR="00EC6BD9" w:rsidRPr="00D87943">
        <w:rPr>
          <w:rFonts w:ascii="Arial" w:eastAsia="Arial Unicode MS" w:hAnsi="Arial" w:cs="Arial"/>
        </w:rPr>
        <w:t>, np. doradztwo w zakresie wypracowania w</w:t>
      </w:r>
      <w:r w:rsidR="00830BA2">
        <w:rPr>
          <w:rFonts w:ascii="Arial" w:eastAsia="Arial Unicode MS" w:hAnsi="Arial" w:cs="Arial"/>
        </w:rPr>
        <w:t xml:space="preserve">łaściwego brzmienia zapisów </w:t>
      </w:r>
      <w:r w:rsidR="00B52720">
        <w:rPr>
          <w:rFonts w:ascii="Arial" w:eastAsia="Arial Unicode MS" w:hAnsi="Arial" w:cs="Arial"/>
        </w:rPr>
        <w:t>SOPS</w:t>
      </w:r>
      <w:r w:rsidR="00645269" w:rsidRPr="00D87943">
        <w:rPr>
          <w:rFonts w:ascii="Arial" w:eastAsia="Arial Unicode MS" w:hAnsi="Arial" w:cs="Arial"/>
        </w:rPr>
        <w:t>, tak aby zapisy pozwoliły</w:t>
      </w:r>
      <w:r w:rsidR="00EC6BD9" w:rsidRPr="00D87943">
        <w:rPr>
          <w:rFonts w:ascii="Arial" w:eastAsia="Arial Unicode MS" w:hAnsi="Arial" w:cs="Arial"/>
        </w:rPr>
        <w:t xml:space="preserve"> na</w:t>
      </w:r>
      <w:r w:rsidR="00645269" w:rsidRPr="00D87943">
        <w:rPr>
          <w:rFonts w:ascii="Arial" w:eastAsia="Arial Unicode MS" w:hAnsi="Arial" w:cs="Arial"/>
        </w:rPr>
        <w:t xml:space="preserve"> późniejsze</w:t>
      </w:r>
      <w:r w:rsidR="00EC6BD9" w:rsidRPr="00D87943">
        <w:rPr>
          <w:rFonts w:ascii="Arial" w:eastAsia="Arial Unicode MS" w:hAnsi="Arial" w:cs="Arial"/>
        </w:rPr>
        <w:t xml:space="preserve"> wyliczenie </w:t>
      </w:r>
      <w:r w:rsidR="00EC6BD9" w:rsidRPr="00D87943">
        <w:rPr>
          <w:rFonts w:ascii="Arial" w:hAnsi="Arial" w:cs="Arial"/>
        </w:rPr>
        <w:t>dotarcia z kampanią informacyjną</w:t>
      </w:r>
      <w:r w:rsidRPr="00D87943">
        <w:rPr>
          <w:rFonts w:ascii="Arial" w:hAnsi="Arial" w:cs="Arial"/>
        </w:rPr>
        <w:t>;</w:t>
      </w:r>
    </w:p>
    <w:p w14:paraId="3BFC5ED7" w14:textId="5D419FAE" w:rsidR="00E055F1" w:rsidRPr="00D87943" w:rsidRDefault="00645269" w:rsidP="00645269">
      <w:pPr>
        <w:pStyle w:val="Akapitzlist"/>
        <w:numPr>
          <w:ilvl w:val="0"/>
          <w:numId w:val="25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>Działania doradcze, o których mowa w pkt 1 będą odbywać się za pośrednictwem telefonu, poczty elektronicznej oraz na maksymalnie 2 spotkaniach w siedzibie Departamentu Realizacji Projektów Środowiskowych</w:t>
      </w:r>
      <w:r w:rsidR="008E3B2F">
        <w:rPr>
          <w:rFonts w:ascii="Arial" w:hAnsi="Arial" w:cs="Arial"/>
        </w:rPr>
        <w:t xml:space="preserve"> (ul. Chłodna 64, Warszawa)</w:t>
      </w:r>
      <w:r w:rsidR="00E055F1">
        <w:rPr>
          <w:rFonts w:ascii="Arial" w:hAnsi="Arial" w:cs="Arial"/>
        </w:rPr>
        <w:t>;</w:t>
      </w:r>
    </w:p>
    <w:p w14:paraId="6383CAD5" w14:textId="13D2097B" w:rsidR="00EC6BD9" w:rsidRPr="00D87943" w:rsidRDefault="00F23742" w:rsidP="00645269">
      <w:pPr>
        <w:pStyle w:val="Akapitzlist"/>
        <w:numPr>
          <w:ilvl w:val="0"/>
          <w:numId w:val="25"/>
        </w:numPr>
        <w:autoSpaceDE w:val="0"/>
        <w:spacing w:before="100" w:after="100" w:line="240" w:lineRule="auto"/>
        <w:ind w:left="567" w:hanging="283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Zamawiający </w:t>
      </w:r>
      <w:r w:rsidR="004F1769">
        <w:rPr>
          <w:rFonts w:ascii="Arial" w:hAnsi="Arial" w:cs="Arial"/>
        </w:rPr>
        <w:t>ustalił</w:t>
      </w:r>
      <w:r w:rsidR="00E055F1">
        <w:rPr>
          <w:rFonts w:ascii="Arial" w:hAnsi="Arial" w:cs="Arial"/>
        </w:rPr>
        <w:t xml:space="preserve"> maksymalną liczbę godzin świadczenia przez </w:t>
      </w:r>
      <w:r>
        <w:rPr>
          <w:rFonts w:ascii="Arial" w:hAnsi="Arial" w:cs="Arial"/>
        </w:rPr>
        <w:t>Wykonawcę działań doradczych na</w:t>
      </w:r>
      <w:r w:rsidR="00E055F1">
        <w:rPr>
          <w:rFonts w:ascii="Arial" w:hAnsi="Arial" w:cs="Arial"/>
        </w:rPr>
        <w:t xml:space="preserve"> </w:t>
      </w:r>
      <w:r w:rsidR="004F1769">
        <w:rPr>
          <w:rFonts w:ascii="Arial" w:hAnsi="Arial" w:cs="Arial"/>
        </w:rPr>
        <w:t xml:space="preserve">100 roboczogodzin. </w:t>
      </w:r>
      <w:r w:rsidR="00645269">
        <w:rPr>
          <w:rFonts w:ascii="Arial" w:hAnsi="Arial" w:cs="Arial"/>
        </w:rPr>
        <w:t xml:space="preserve"> </w:t>
      </w:r>
    </w:p>
    <w:p w14:paraId="572AEB6D" w14:textId="7AAF66A3" w:rsidR="009E35D2" w:rsidRPr="004A4D47" w:rsidRDefault="004F1769" w:rsidP="004A4D47">
      <w:pPr>
        <w:autoSpaceDE w:val="0"/>
        <w:spacing w:before="100" w:after="100" w:line="240" w:lineRule="auto"/>
        <w:ind w:left="284"/>
        <w:jc w:val="both"/>
        <w:textAlignment w:val="auto"/>
        <w:rPr>
          <w:rFonts w:ascii="Arial" w:hAnsi="Arial" w:cs="Arial"/>
          <w:b/>
        </w:rPr>
      </w:pPr>
      <w:r w:rsidRPr="00D87943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będzie prowadził działan</w:t>
      </w:r>
      <w:r w:rsidR="00E56855">
        <w:rPr>
          <w:rFonts w:ascii="Arial" w:hAnsi="Arial" w:cs="Arial"/>
        </w:rPr>
        <w:t>ia doradcze po z</w:t>
      </w:r>
      <w:r w:rsidR="00A8303B">
        <w:rPr>
          <w:rFonts w:ascii="Arial" w:hAnsi="Arial" w:cs="Arial"/>
        </w:rPr>
        <w:t>g</w:t>
      </w:r>
      <w:r w:rsidR="00E56855">
        <w:rPr>
          <w:rFonts w:ascii="Arial" w:hAnsi="Arial" w:cs="Arial"/>
        </w:rPr>
        <w:t>łoszeniu przez Z</w:t>
      </w:r>
      <w:r>
        <w:rPr>
          <w:rFonts w:ascii="Arial" w:hAnsi="Arial" w:cs="Arial"/>
        </w:rPr>
        <w:t>amawia</w:t>
      </w:r>
      <w:r w:rsidR="00E56855">
        <w:rPr>
          <w:rFonts w:ascii="Arial" w:hAnsi="Arial" w:cs="Arial"/>
        </w:rPr>
        <w:t>jącego takiego zapotrzebowania</w:t>
      </w:r>
      <w:r w:rsidR="007945E8">
        <w:rPr>
          <w:rFonts w:ascii="Arial" w:hAnsi="Arial" w:cs="Arial"/>
        </w:rPr>
        <w:t>. N</w:t>
      </w:r>
      <w:r w:rsidR="00E56855">
        <w:rPr>
          <w:rFonts w:ascii="Arial" w:hAnsi="Arial" w:cs="Arial"/>
        </w:rPr>
        <w:t>a</w:t>
      </w:r>
      <w:r w:rsidR="007945E8">
        <w:rPr>
          <w:rFonts w:ascii="Arial" w:hAnsi="Arial" w:cs="Arial"/>
        </w:rPr>
        <w:t xml:space="preserve"> podstawie zgłoszonego przez Zamawiającego za</w:t>
      </w:r>
      <w:r w:rsidR="00E56855">
        <w:rPr>
          <w:rFonts w:ascii="Arial" w:hAnsi="Arial" w:cs="Arial"/>
        </w:rPr>
        <w:t>kresu</w:t>
      </w:r>
      <w:r w:rsidR="00A8303B">
        <w:rPr>
          <w:rFonts w:ascii="Arial" w:hAnsi="Arial" w:cs="Arial"/>
        </w:rPr>
        <w:t xml:space="preserve"> działań</w:t>
      </w:r>
      <w:r w:rsidR="007945E8">
        <w:rPr>
          <w:rFonts w:ascii="Arial" w:hAnsi="Arial" w:cs="Arial"/>
        </w:rPr>
        <w:t>,</w:t>
      </w:r>
      <w:r w:rsidR="00B517CE">
        <w:rPr>
          <w:rFonts w:ascii="Arial" w:hAnsi="Arial" w:cs="Arial"/>
        </w:rPr>
        <w:t xml:space="preserve"> </w:t>
      </w:r>
      <w:r w:rsidR="007945E8">
        <w:rPr>
          <w:rFonts w:ascii="Arial" w:hAnsi="Arial" w:cs="Arial"/>
        </w:rPr>
        <w:t xml:space="preserve">Wykonawca określi </w:t>
      </w:r>
      <w:r w:rsidR="00B517CE">
        <w:rPr>
          <w:rFonts w:ascii="Arial" w:hAnsi="Arial" w:cs="Arial"/>
        </w:rPr>
        <w:t>i</w:t>
      </w:r>
      <w:r w:rsidR="007945E8">
        <w:rPr>
          <w:rFonts w:ascii="Arial" w:hAnsi="Arial" w:cs="Arial"/>
        </w:rPr>
        <w:t>ch czasochłonność (ilość roboczogodzin) i rozpocznie świadczenie działań doradczych po uzyskaniu pisemnej akceptacji ze strony</w:t>
      </w:r>
      <w:r w:rsidR="00E56855">
        <w:rPr>
          <w:rFonts w:ascii="Arial" w:hAnsi="Arial" w:cs="Arial"/>
        </w:rPr>
        <w:t xml:space="preserve"> </w:t>
      </w:r>
      <w:r w:rsidR="007945E8">
        <w:rPr>
          <w:rFonts w:ascii="Arial" w:hAnsi="Arial" w:cs="Arial"/>
        </w:rPr>
        <w:t>Zamawiającego.</w:t>
      </w:r>
    </w:p>
    <w:p w14:paraId="3FCBB1A8" w14:textId="23555102" w:rsidR="00126CE5" w:rsidRDefault="00126CE5" w:rsidP="00BE22D6">
      <w:pPr>
        <w:autoSpaceDE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46B4C28" w14:textId="1F7A27E5" w:rsidR="00126CE5" w:rsidRPr="00126CE5" w:rsidRDefault="00126CE5" w:rsidP="004A4D47">
      <w:pPr>
        <w:pStyle w:val="Akapitzlist"/>
        <w:numPr>
          <w:ilvl w:val="3"/>
          <w:numId w:val="18"/>
        </w:numPr>
        <w:autoSpaceDE w:val="0"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Procedura Monitoringu</w:t>
      </w:r>
      <w:r w:rsidR="009B31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sectPr w:rsidR="00126CE5" w:rsidRPr="00126CE5" w:rsidSect="009068C8">
      <w:footerReference w:type="default" r:id="rId9"/>
      <w:pgSz w:w="11906" w:h="16838"/>
      <w:pgMar w:top="1276" w:right="1417" w:bottom="1417" w:left="1417" w:header="708" w:footer="347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9688CA" w15:done="0"/>
  <w15:commentEx w15:paraId="0E4D146F" w15:paraIdParent="5B9688CA" w15:done="0"/>
  <w15:commentEx w15:paraId="753E2EC2" w15:done="0"/>
  <w15:commentEx w15:paraId="26881A8A" w15:paraIdParent="753E2EC2" w15:done="0"/>
  <w15:commentEx w15:paraId="7F0B8CF5" w15:done="0"/>
  <w15:commentEx w15:paraId="0E6E4A8A" w15:done="0"/>
  <w15:commentEx w15:paraId="780E8D32" w15:done="0"/>
  <w15:commentEx w15:paraId="346FC7F6" w15:paraIdParent="780E8D32" w15:done="0"/>
  <w15:commentEx w15:paraId="73455AE2" w15:done="0"/>
  <w15:commentEx w15:paraId="493C0669" w15:done="0"/>
  <w15:commentEx w15:paraId="0672BC3B" w15:done="0"/>
  <w15:commentEx w15:paraId="2F0F9E6E" w15:paraIdParent="0672BC3B" w15:done="0"/>
  <w15:commentEx w15:paraId="363B595A" w15:done="0"/>
  <w15:commentEx w15:paraId="025007F9" w15:done="0"/>
  <w15:commentEx w15:paraId="47F644BC" w15:done="0"/>
  <w15:commentEx w15:paraId="5DB4AEDD" w15:paraIdParent="47F644BC" w15:done="0"/>
  <w15:commentEx w15:paraId="2D57ADD7" w15:done="0"/>
  <w15:commentEx w15:paraId="6135CB71" w15:done="0"/>
  <w15:commentEx w15:paraId="49281057" w15:paraIdParent="6135CB71" w15:done="0"/>
  <w15:commentEx w15:paraId="4AF80A54" w15:done="0"/>
  <w15:commentEx w15:paraId="595BE46D" w15:done="0"/>
  <w15:commentEx w15:paraId="325518E6" w15:paraIdParent="595BE46D" w15:done="0"/>
  <w15:commentEx w15:paraId="28F7656D" w15:done="0"/>
  <w15:commentEx w15:paraId="50B67AFC" w15:done="0"/>
  <w15:commentEx w15:paraId="0CB80423" w15:paraIdParent="50B67AFC" w15:done="0"/>
  <w15:commentEx w15:paraId="16A68F76" w15:done="0"/>
  <w15:commentEx w15:paraId="037BF989" w15:done="0"/>
  <w15:commentEx w15:paraId="47AFBE58" w15:paraIdParent="037BF989" w15:done="0"/>
  <w15:commentEx w15:paraId="52B33B8F" w15:done="0"/>
  <w15:commentEx w15:paraId="6302918D" w15:done="0"/>
  <w15:commentEx w15:paraId="72A7B10C" w15:done="0"/>
  <w15:commentEx w15:paraId="0AFB282A" w15:paraIdParent="72A7B10C" w15:done="0"/>
  <w15:commentEx w15:paraId="366C5324" w15:done="0"/>
  <w15:commentEx w15:paraId="35ED4D63" w15:done="0"/>
  <w15:commentEx w15:paraId="07B9BB76" w15:done="0"/>
  <w15:commentEx w15:paraId="3553FEF5" w15:done="0"/>
  <w15:commentEx w15:paraId="266E6315" w15:paraIdParent="3553FEF5" w15:done="0"/>
  <w15:commentEx w15:paraId="4A947929" w15:done="0"/>
  <w15:commentEx w15:paraId="15C5BB59" w15:done="0"/>
  <w15:commentEx w15:paraId="0A1D7F6C" w15:paraIdParent="15C5BB59" w15:done="0"/>
  <w15:commentEx w15:paraId="3C10C9AE" w15:done="0"/>
  <w15:commentEx w15:paraId="7F8D2671" w15:done="0"/>
  <w15:commentEx w15:paraId="4D0FC600" w15:paraIdParent="7F8D2671" w15:done="0"/>
  <w15:commentEx w15:paraId="37371EC2" w15:done="0"/>
  <w15:commentEx w15:paraId="794BB52D" w15:done="0"/>
  <w15:commentEx w15:paraId="3C10A785" w15:done="0"/>
  <w15:commentEx w15:paraId="6179B228" w15:paraIdParent="3C10A785" w15:done="0"/>
  <w15:commentEx w15:paraId="2B324B7F" w15:done="0"/>
  <w15:commentEx w15:paraId="40643F30" w15:paraIdParent="2B324B7F" w15:done="0"/>
  <w15:commentEx w15:paraId="181695BB" w15:done="0"/>
  <w15:commentEx w15:paraId="017AFCA5" w15:paraIdParent="181695BB" w15:done="0"/>
  <w15:commentEx w15:paraId="46ACFF42" w15:done="0"/>
  <w15:commentEx w15:paraId="7C0A9292" w15:done="0"/>
  <w15:commentEx w15:paraId="27DA03E9" w15:done="0"/>
  <w15:commentEx w15:paraId="561A2A9E" w15:done="0"/>
  <w15:commentEx w15:paraId="59ECF0C3" w15:done="0"/>
  <w15:commentEx w15:paraId="404C973C" w15:done="0"/>
  <w15:commentEx w15:paraId="0758D006" w15:paraIdParent="404C973C" w15:done="0"/>
  <w15:commentEx w15:paraId="18C9DA08" w15:done="0"/>
  <w15:commentEx w15:paraId="3586FA0D" w15:done="0"/>
  <w15:commentEx w15:paraId="665FB84C" w15:done="0"/>
  <w15:commentEx w15:paraId="49AE8A24" w15:done="0"/>
  <w15:commentEx w15:paraId="56848AFF" w15:paraIdParent="49AE8A24" w15:done="0"/>
  <w15:commentEx w15:paraId="5B421D78" w15:done="0"/>
  <w15:commentEx w15:paraId="13EB1ED5" w15:done="0"/>
  <w15:commentEx w15:paraId="68E9DE8C" w15:paraIdParent="13EB1ED5" w15:done="0"/>
  <w15:commentEx w15:paraId="27B9A494" w15:done="0"/>
  <w15:commentEx w15:paraId="3035B993" w15:done="0"/>
  <w15:commentEx w15:paraId="44E87207" w15:paraIdParent="3035B993" w15:done="0"/>
  <w15:commentEx w15:paraId="1D0F3544" w15:done="0"/>
  <w15:commentEx w15:paraId="1601E6F1" w15:done="0"/>
  <w15:commentEx w15:paraId="1C3DD54C" w15:paraIdParent="1601E6F1" w15:done="0"/>
  <w15:commentEx w15:paraId="747D4DA2" w15:done="0"/>
  <w15:commentEx w15:paraId="57738F2E" w15:done="0"/>
  <w15:commentEx w15:paraId="5EA194D2" w15:paraIdParent="57738F2E" w15:done="0"/>
  <w15:commentEx w15:paraId="2DA312BE" w15:done="0"/>
  <w15:commentEx w15:paraId="3FE4C8B5" w15:done="0"/>
  <w15:commentEx w15:paraId="1069680B" w15:done="0"/>
  <w15:commentEx w15:paraId="77F2E286" w15:paraIdParent="1069680B" w15:done="0"/>
  <w15:commentEx w15:paraId="12DD90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A7CA" w14:textId="77777777" w:rsidR="00276CA0" w:rsidRDefault="00276CA0">
      <w:pPr>
        <w:spacing w:after="0" w:line="240" w:lineRule="auto"/>
      </w:pPr>
      <w:r>
        <w:separator/>
      </w:r>
    </w:p>
  </w:endnote>
  <w:endnote w:type="continuationSeparator" w:id="0">
    <w:p w14:paraId="790E50AB" w14:textId="77777777" w:rsidR="00276CA0" w:rsidRDefault="0027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086A4B" w14:textId="77777777" w:rsidR="00276CA0" w:rsidRDefault="00276CA0" w:rsidP="009068C8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eastAsia="pl-PL"/>
          </w:rPr>
          <w:drawing>
            <wp:inline distT="0" distB="0" distL="0" distR="0" wp14:anchorId="37E725D6" wp14:editId="39A365CC">
              <wp:extent cx="5276850" cy="542925"/>
              <wp:effectExtent l="0" t="0" r="0" b="9525"/>
              <wp:docPr id="1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0E27F16" w14:textId="77777777" w:rsidR="00276CA0" w:rsidRDefault="00276CA0" w:rsidP="009068C8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14:paraId="1EBC7517" w14:textId="261864DF" w:rsidR="00276CA0" w:rsidRPr="00664F3D" w:rsidRDefault="00276CA0" w:rsidP="00664F3D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91452D">
          <w:rPr>
            <w:rFonts w:ascii="Arial" w:hAnsi="Arial" w:cs="Arial"/>
            <w:sz w:val="14"/>
            <w:szCs w:val="16"/>
          </w:rPr>
          <w:t xml:space="preserve">Projekt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 w:cs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 w:cs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 w:cs="Arial"/>
            <w:sz w:val="14"/>
            <w:szCs w:val="16"/>
          </w:rPr>
          <w:t>i Gospodarki Wodnej</w:t>
        </w:r>
        <w:r>
          <w:rPr>
            <w:rFonts w:ascii="Arial" w:hAnsi="Arial" w:cs="Arial"/>
            <w:sz w:val="14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D06E4" w14:textId="77777777" w:rsidR="00276CA0" w:rsidRDefault="00276C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B9B4B0" w14:textId="77777777" w:rsidR="00276CA0" w:rsidRDefault="0027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650"/>
    <w:multiLevelType w:val="hybridMultilevel"/>
    <w:tmpl w:val="DD328792"/>
    <w:lvl w:ilvl="0" w:tplc="823250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4FB5"/>
    <w:multiLevelType w:val="hybridMultilevel"/>
    <w:tmpl w:val="137E233A"/>
    <w:lvl w:ilvl="0" w:tplc="27C04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2C6A"/>
    <w:multiLevelType w:val="hybridMultilevel"/>
    <w:tmpl w:val="8B220434"/>
    <w:lvl w:ilvl="0" w:tplc="99FAB56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41760DD"/>
    <w:multiLevelType w:val="multilevel"/>
    <w:tmpl w:val="87D21DC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0D730E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F068B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F0F58"/>
    <w:multiLevelType w:val="hybridMultilevel"/>
    <w:tmpl w:val="E566FC8C"/>
    <w:lvl w:ilvl="0" w:tplc="38EE622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4517E"/>
    <w:multiLevelType w:val="multilevel"/>
    <w:tmpl w:val="98407DE0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2AD73B59"/>
    <w:multiLevelType w:val="hybridMultilevel"/>
    <w:tmpl w:val="C3C62C8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EC560B"/>
    <w:multiLevelType w:val="hybridMultilevel"/>
    <w:tmpl w:val="3F5C0A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F67577"/>
    <w:multiLevelType w:val="multilevel"/>
    <w:tmpl w:val="BB6CC4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2E234C"/>
    <w:multiLevelType w:val="multilevel"/>
    <w:tmpl w:val="47EE04C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FB108B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E1DCA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60C7D"/>
    <w:multiLevelType w:val="hybridMultilevel"/>
    <w:tmpl w:val="BDBA24FA"/>
    <w:lvl w:ilvl="0" w:tplc="05A4B0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C162F80"/>
    <w:multiLevelType w:val="multilevel"/>
    <w:tmpl w:val="E106326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624A0A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7945D5"/>
    <w:multiLevelType w:val="hybridMultilevel"/>
    <w:tmpl w:val="000E7E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1F619F4"/>
    <w:multiLevelType w:val="multilevel"/>
    <w:tmpl w:val="47EE04C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42200D"/>
    <w:multiLevelType w:val="hybridMultilevel"/>
    <w:tmpl w:val="9E7C8486"/>
    <w:lvl w:ilvl="0" w:tplc="B23295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36D2D"/>
    <w:multiLevelType w:val="multilevel"/>
    <w:tmpl w:val="553430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841E77"/>
    <w:multiLevelType w:val="multilevel"/>
    <w:tmpl w:val="E948FDC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5FCD0580"/>
    <w:multiLevelType w:val="multilevel"/>
    <w:tmpl w:val="47EE04C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7D3377"/>
    <w:multiLevelType w:val="multilevel"/>
    <w:tmpl w:val="E242B01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06145B"/>
    <w:multiLevelType w:val="multilevel"/>
    <w:tmpl w:val="61F20DDA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5">
    <w:nsid w:val="708440EE"/>
    <w:multiLevelType w:val="hybridMultilevel"/>
    <w:tmpl w:val="5DCE024C"/>
    <w:lvl w:ilvl="0" w:tplc="40C0527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D40DA"/>
    <w:multiLevelType w:val="multilevel"/>
    <w:tmpl w:val="47EE04C8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6723BBC"/>
    <w:multiLevelType w:val="hybridMultilevel"/>
    <w:tmpl w:val="AD309EBC"/>
    <w:lvl w:ilvl="0" w:tplc="CC102F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D2A85"/>
    <w:multiLevelType w:val="hybridMultilevel"/>
    <w:tmpl w:val="83F25526"/>
    <w:lvl w:ilvl="0" w:tplc="1326DB60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22"/>
  </w:num>
  <w:num w:numId="7">
    <w:abstractNumId w:val="11"/>
  </w:num>
  <w:num w:numId="8">
    <w:abstractNumId w:val="4"/>
  </w:num>
  <w:num w:numId="9">
    <w:abstractNumId w:val="16"/>
  </w:num>
  <w:num w:numId="10">
    <w:abstractNumId w:val="10"/>
  </w:num>
  <w:num w:numId="11">
    <w:abstractNumId w:val="18"/>
  </w:num>
  <w:num w:numId="12">
    <w:abstractNumId w:val="5"/>
  </w:num>
  <w:num w:numId="13">
    <w:abstractNumId w:val="12"/>
  </w:num>
  <w:num w:numId="14">
    <w:abstractNumId w:val="13"/>
  </w:num>
  <w:num w:numId="15">
    <w:abstractNumId w:val="21"/>
  </w:num>
  <w:num w:numId="16">
    <w:abstractNumId w:val="25"/>
  </w:num>
  <w:num w:numId="17">
    <w:abstractNumId w:val="14"/>
  </w:num>
  <w:num w:numId="18">
    <w:abstractNumId w:val="23"/>
  </w:num>
  <w:num w:numId="19">
    <w:abstractNumId w:val="1"/>
  </w:num>
  <w:num w:numId="20">
    <w:abstractNumId w:val="24"/>
  </w:num>
  <w:num w:numId="21">
    <w:abstractNumId w:val="19"/>
  </w:num>
  <w:num w:numId="22">
    <w:abstractNumId w:val="7"/>
  </w:num>
  <w:num w:numId="23">
    <w:abstractNumId w:val="20"/>
  </w:num>
  <w:num w:numId="24">
    <w:abstractNumId w:val="27"/>
  </w:num>
  <w:num w:numId="25">
    <w:abstractNumId w:val="2"/>
  </w:num>
  <w:num w:numId="26">
    <w:abstractNumId w:val="9"/>
  </w:num>
  <w:num w:numId="27">
    <w:abstractNumId w:val="17"/>
  </w:num>
  <w:num w:numId="28">
    <w:abstractNumId w:val="28"/>
  </w:num>
  <w:num w:numId="29">
    <w:abstractNumId w:val="6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ternik">
    <w15:presenceInfo w15:providerId="AD" w15:userId="S-1-5-21-3501520135-4183646248-4246416384-2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5"/>
    <w:rsid w:val="000000E6"/>
    <w:rsid w:val="000002B7"/>
    <w:rsid w:val="00001401"/>
    <w:rsid w:val="000017DE"/>
    <w:rsid w:val="000039D8"/>
    <w:rsid w:val="000049B6"/>
    <w:rsid w:val="000056AA"/>
    <w:rsid w:val="000107AE"/>
    <w:rsid w:val="00010B3D"/>
    <w:rsid w:val="00011B8C"/>
    <w:rsid w:val="00012CB4"/>
    <w:rsid w:val="00015B7D"/>
    <w:rsid w:val="00015D59"/>
    <w:rsid w:val="00020AFC"/>
    <w:rsid w:val="00020F82"/>
    <w:rsid w:val="00021DCA"/>
    <w:rsid w:val="00025888"/>
    <w:rsid w:val="0002730F"/>
    <w:rsid w:val="0002770B"/>
    <w:rsid w:val="00027B9F"/>
    <w:rsid w:val="00030EBE"/>
    <w:rsid w:val="0003211F"/>
    <w:rsid w:val="00032D95"/>
    <w:rsid w:val="0003349F"/>
    <w:rsid w:val="000337FB"/>
    <w:rsid w:val="00034DB8"/>
    <w:rsid w:val="00035FDB"/>
    <w:rsid w:val="00036316"/>
    <w:rsid w:val="0003661A"/>
    <w:rsid w:val="000379A2"/>
    <w:rsid w:val="00041B14"/>
    <w:rsid w:val="00041D0C"/>
    <w:rsid w:val="00043B80"/>
    <w:rsid w:val="000458B0"/>
    <w:rsid w:val="0004652B"/>
    <w:rsid w:val="00047624"/>
    <w:rsid w:val="0004798F"/>
    <w:rsid w:val="00050326"/>
    <w:rsid w:val="00051A0F"/>
    <w:rsid w:val="00051A81"/>
    <w:rsid w:val="000520C8"/>
    <w:rsid w:val="0005230C"/>
    <w:rsid w:val="0005299D"/>
    <w:rsid w:val="000549F2"/>
    <w:rsid w:val="00054E52"/>
    <w:rsid w:val="0005577B"/>
    <w:rsid w:val="0006000C"/>
    <w:rsid w:val="0006128D"/>
    <w:rsid w:val="000627A8"/>
    <w:rsid w:val="000634E1"/>
    <w:rsid w:val="00063F2C"/>
    <w:rsid w:val="00067430"/>
    <w:rsid w:val="00067544"/>
    <w:rsid w:val="000678D9"/>
    <w:rsid w:val="0007351F"/>
    <w:rsid w:val="0007602D"/>
    <w:rsid w:val="00077AE0"/>
    <w:rsid w:val="00081B58"/>
    <w:rsid w:val="000824FC"/>
    <w:rsid w:val="0008610E"/>
    <w:rsid w:val="00091944"/>
    <w:rsid w:val="00091A72"/>
    <w:rsid w:val="00092961"/>
    <w:rsid w:val="000934A4"/>
    <w:rsid w:val="00095400"/>
    <w:rsid w:val="00095E0E"/>
    <w:rsid w:val="000A0300"/>
    <w:rsid w:val="000A1C59"/>
    <w:rsid w:val="000B0919"/>
    <w:rsid w:val="000B0F37"/>
    <w:rsid w:val="000B26FA"/>
    <w:rsid w:val="000B4157"/>
    <w:rsid w:val="000B5113"/>
    <w:rsid w:val="000C07F0"/>
    <w:rsid w:val="000C2BE0"/>
    <w:rsid w:val="000C45AD"/>
    <w:rsid w:val="000C49BC"/>
    <w:rsid w:val="000C4D34"/>
    <w:rsid w:val="000C64ED"/>
    <w:rsid w:val="000C7796"/>
    <w:rsid w:val="000D1A06"/>
    <w:rsid w:val="000D3E98"/>
    <w:rsid w:val="000D43F1"/>
    <w:rsid w:val="000D4AE9"/>
    <w:rsid w:val="000E1516"/>
    <w:rsid w:val="000E33E4"/>
    <w:rsid w:val="000E4E1B"/>
    <w:rsid w:val="000E73C9"/>
    <w:rsid w:val="000E7D86"/>
    <w:rsid w:val="000F1BBD"/>
    <w:rsid w:val="000F22F1"/>
    <w:rsid w:val="000F330D"/>
    <w:rsid w:val="000F3832"/>
    <w:rsid w:val="000F38D6"/>
    <w:rsid w:val="000F471C"/>
    <w:rsid w:val="000F4809"/>
    <w:rsid w:val="000F5525"/>
    <w:rsid w:val="000F5C1A"/>
    <w:rsid w:val="000F5D61"/>
    <w:rsid w:val="000F5F33"/>
    <w:rsid w:val="000F74C0"/>
    <w:rsid w:val="00103F76"/>
    <w:rsid w:val="00105884"/>
    <w:rsid w:val="00105C97"/>
    <w:rsid w:val="00105CB7"/>
    <w:rsid w:val="00107767"/>
    <w:rsid w:val="00107B3B"/>
    <w:rsid w:val="00112F2C"/>
    <w:rsid w:val="00114257"/>
    <w:rsid w:val="0011484F"/>
    <w:rsid w:val="001153C5"/>
    <w:rsid w:val="00121AF9"/>
    <w:rsid w:val="001234BF"/>
    <w:rsid w:val="00126CE5"/>
    <w:rsid w:val="0012713C"/>
    <w:rsid w:val="00130D3E"/>
    <w:rsid w:val="001316F7"/>
    <w:rsid w:val="001320DB"/>
    <w:rsid w:val="0013376D"/>
    <w:rsid w:val="001350BF"/>
    <w:rsid w:val="00135595"/>
    <w:rsid w:val="001401E7"/>
    <w:rsid w:val="001436EE"/>
    <w:rsid w:val="001451A5"/>
    <w:rsid w:val="00146B34"/>
    <w:rsid w:val="00150598"/>
    <w:rsid w:val="00151F3B"/>
    <w:rsid w:val="00151FB1"/>
    <w:rsid w:val="00154C1F"/>
    <w:rsid w:val="001577A7"/>
    <w:rsid w:val="00162179"/>
    <w:rsid w:val="001650AC"/>
    <w:rsid w:val="0017058D"/>
    <w:rsid w:val="00171E91"/>
    <w:rsid w:val="001735B8"/>
    <w:rsid w:val="00175664"/>
    <w:rsid w:val="001807B3"/>
    <w:rsid w:val="001811AE"/>
    <w:rsid w:val="001842AD"/>
    <w:rsid w:val="00184DAA"/>
    <w:rsid w:val="00185226"/>
    <w:rsid w:val="00185618"/>
    <w:rsid w:val="00190C70"/>
    <w:rsid w:val="00191244"/>
    <w:rsid w:val="001A040D"/>
    <w:rsid w:val="001A1446"/>
    <w:rsid w:val="001A2F4D"/>
    <w:rsid w:val="001A3A3D"/>
    <w:rsid w:val="001A59B7"/>
    <w:rsid w:val="001A7985"/>
    <w:rsid w:val="001B0478"/>
    <w:rsid w:val="001B2700"/>
    <w:rsid w:val="001B3181"/>
    <w:rsid w:val="001B4A6C"/>
    <w:rsid w:val="001B4D17"/>
    <w:rsid w:val="001B6A7F"/>
    <w:rsid w:val="001B7716"/>
    <w:rsid w:val="001B78D9"/>
    <w:rsid w:val="001B7972"/>
    <w:rsid w:val="001C2F4A"/>
    <w:rsid w:val="001C4087"/>
    <w:rsid w:val="001C4FFE"/>
    <w:rsid w:val="001C53C7"/>
    <w:rsid w:val="001C6385"/>
    <w:rsid w:val="001C71A4"/>
    <w:rsid w:val="001C736D"/>
    <w:rsid w:val="001D0EBC"/>
    <w:rsid w:val="001D22CB"/>
    <w:rsid w:val="001D236C"/>
    <w:rsid w:val="001D2C02"/>
    <w:rsid w:val="001D5BF7"/>
    <w:rsid w:val="001D5C49"/>
    <w:rsid w:val="001D69DF"/>
    <w:rsid w:val="001D6BA0"/>
    <w:rsid w:val="001D6C88"/>
    <w:rsid w:val="001E24E2"/>
    <w:rsid w:val="001E2CA1"/>
    <w:rsid w:val="001E3FB7"/>
    <w:rsid w:val="001E4BD4"/>
    <w:rsid w:val="001E5BC7"/>
    <w:rsid w:val="001F0A93"/>
    <w:rsid w:val="001F133E"/>
    <w:rsid w:val="001F1A01"/>
    <w:rsid w:val="001F5573"/>
    <w:rsid w:val="001F69E1"/>
    <w:rsid w:val="001F732A"/>
    <w:rsid w:val="001F73C6"/>
    <w:rsid w:val="001F7750"/>
    <w:rsid w:val="00204F91"/>
    <w:rsid w:val="00205649"/>
    <w:rsid w:val="00207BD4"/>
    <w:rsid w:val="002103D7"/>
    <w:rsid w:val="0021087C"/>
    <w:rsid w:val="0021187F"/>
    <w:rsid w:val="00213957"/>
    <w:rsid w:val="00214B6D"/>
    <w:rsid w:val="00215665"/>
    <w:rsid w:val="00216957"/>
    <w:rsid w:val="002201FD"/>
    <w:rsid w:val="00220887"/>
    <w:rsid w:val="00221DF9"/>
    <w:rsid w:val="002347F2"/>
    <w:rsid w:val="002375E9"/>
    <w:rsid w:val="00241F60"/>
    <w:rsid w:val="002436E6"/>
    <w:rsid w:val="002441D2"/>
    <w:rsid w:val="0024594C"/>
    <w:rsid w:val="002516EF"/>
    <w:rsid w:val="00253794"/>
    <w:rsid w:val="00253C5C"/>
    <w:rsid w:val="00253E97"/>
    <w:rsid w:val="00260A2F"/>
    <w:rsid w:val="00262985"/>
    <w:rsid w:val="00262A58"/>
    <w:rsid w:val="00262ADF"/>
    <w:rsid w:val="0026466E"/>
    <w:rsid w:val="00267D3C"/>
    <w:rsid w:val="00270BEF"/>
    <w:rsid w:val="00274EBD"/>
    <w:rsid w:val="002765F4"/>
    <w:rsid w:val="002768B1"/>
    <w:rsid w:val="00276CA0"/>
    <w:rsid w:val="00277C62"/>
    <w:rsid w:val="002844BE"/>
    <w:rsid w:val="00284ED0"/>
    <w:rsid w:val="002932A4"/>
    <w:rsid w:val="0029406F"/>
    <w:rsid w:val="00294599"/>
    <w:rsid w:val="00294A39"/>
    <w:rsid w:val="00294E01"/>
    <w:rsid w:val="00294FC8"/>
    <w:rsid w:val="0029677F"/>
    <w:rsid w:val="002A14EB"/>
    <w:rsid w:val="002A205C"/>
    <w:rsid w:val="002A4D27"/>
    <w:rsid w:val="002B01A1"/>
    <w:rsid w:val="002B0FEB"/>
    <w:rsid w:val="002B2F0C"/>
    <w:rsid w:val="002B3BF7"/>
    <w:rsid w:val="002B42C2"/>
    <w:rsid w:val="002B5852"/>
    <w:rsid w:val="002B6BE9"/>
    <w:rsid w:val="002B74C0"/>
    <w:rsid w:val="002C0ECC"/>
    <w:rsid w:val="002C333E"/>
    <w:rsid w:val="002C551C"/>
    <w:rsid w:val="002C5EE8"/>
    <w:rsid w:val="002C7318"/>
    <w:rsid w:val="002C77A7"/>
    <w:rsid w:val="002D004E"/>
    <w:rsid w:val="002D0FEB"/>
    <w:rsid w:val="002D2A50"/>
    <w:rsid w:val="002D2CEA"/>
    <w:rsid w:val="002D4221"/>
    <w:rsid w:val="002D49AE"/>
    <w:rsid w:val="002D6FF3"/>
    <w:rsid w:val="002E3B30"/>
    <w:rsid w:val="002E63FA"/>
    <w:rsid w:val="002E6A51"/>
    <w:rsid w:val="002F4D76"/>
    <w:rsid w:val="00302676"/>
    <w:rsid w:val="003035E6"/>
    <w:rsid w:val="0030551B"/>
    <w:rsid w:val="0030682E"/>
    <w:rsid w:val="00306866"/>
    <w:rsid w:val="00306FEB"/>
    <w:rsid w:val="003070E2"/>
    <w:rsid w:val="00310D62"/>
    <w:rsid w:val="00311BE4"/>
    <w:rsid w:val="00313ED7"/>
    <w:rsid w:val="00315776"/>
    <w:rsid w:val="003159CA"/>
    <w:rsid w:val="00317277"/>
    <w:rsid w:val="00320168"/>
    <w:rsid w:val="00325A39"/>
    <w:rsid w:val="00325CC1"/>
    <w:rsid w:val="003274D1"/>
    <w:rsid w:val="00330451"/>
    <w:rsid w:val="003331E2"/>
    <w:rsid w:val="0033322C"/>
    <w:rsid w:val="00335F9B"/>
    <w:rsid w:val="0034183E"/>
    <w:rsid w:val="003446DD"/>
    <w:rsid w:val="003452A3"/>
    <w:rsid w:val="003462BC"/>
    <w:rsid w:val="00346334"/>
    <w:rsid w:val="003467B3"/>
    <w:rsid w:val="00347304"/>
    <w:rsid w:val="00347D3A"/>
    <w:rsid w:val="00353300"/>
    <w:rsid w:val="0035434A"/>
    <w:rsid w:val="00355835"/>
    <w:rsid w:val="0035687E"/>
    <w:rsid w:val="00357F86"/>
    <w:rsid w:val="003617DA"/>
    <w:rsid w:val="00361994"/>
    <w:rsid w:val="00361EA6"/>
    <w:rsid w:val="003624A8"/>
    <w:rsid w:val="0036333E"/>
    <w:rsid w:val="003633E1"/>
    <w:rsid w:val="00366B72"/>
    <w:rsid w:val="00366F7C"/>
    <w:rsid w:val="003672C5"/>
    <w:rsid w:val="00367F87"/>
    <w:rsid w:val="003709DC"/>
    <w:rsid w:val="00370FC1"/>
    <w:rsid w:val="0037155D"/>
    <w:rsid w:val="00375927"/>
    <w:rsid w:val="0038091D"/>
    <w:rsid w:val="0038211C"/>
    <w:rsid w:val="00382207"/>
    <w:rsid w:val="00385692"/>
    <w:rsid w:val="00386E5D"/>
    <w:rsid w:val="00387469"/>
    <w:rsid w:val="003879ED"/>
    <w:rsid w:val="00392BB7"/>
    <w:rsid w:val="003959A5"/>
    <w:rsid w:val="003962B0"/>
    <w:rsid w:val="00397577"/>
    <w:rsid w:val="003A186E"/>
    <w:rsid w:val="003A28C8"/>
    <w:rsid w:val="003A355E"/>
    <w:rsid w:val="003A50A8"/>
    <w:rsid w:val="003B04DB"/>
    <w:rsid w:val="003B06BC"/>
    <w:rsid w:val="003B0DEA"/>
    <w:rsid w:val="003B195C"/>
    <w:rsid w:val="003B29BB"/>
    <w:rsid w:val="003B4B45"/>
    <w:rsid w:val="003B59EC"/>
    <w:rsid w:val="003B6E46"/>
    <w:rsid w:val="003C2A94"/>
    <w:rsid w:val="003C2F13"/>
    <w:rsid w:val="003C6440"/>
    <w:rsid w:val="003D2190"/>
    <w:rsid w:val="003D3781"/>
    <w:rsid w:val="003D4047"/>
    <w:rsid w:val="003D4C84"/>
    <w:rsid w:val="003D69E2"/>
    <w:rsid w:val="003E1A99"/>
    <w:rsid w:val="003E1FA9"/>
    <w:rsid w:val="003E2837"/>
    <w:rsid w:val="003E3978"/>
    <w:rsid w:val="003E3FD1"/>
    <w:rsid w:val="003E4CDE"/>
    <w:rsid w:val="003E58DF"/>
    <w:rsid w:val="003E7318"/>
    <w:rsid w:val="003E7B90"/>
    <w:rsid w:val="003F0C91"/>
    <w:rsid w:val="003F1219"/>
    <w:rsid w:val="003F1811"/>
    <w:rsid w:val="003F3D65"/>
    <w:rsid w:val="003F612C"/>
    <w:rsid w:val="003F6E44"/>
    <w:rsid w:val="004003C7"/>
    <w:rsid w:val="0040122A"/>
    <w:rsid w:val="00402968"/>
    <w:rsid w:val="00402B19"/>
    <w:rsid w:val="004056CB"/>
    <w:rsid w:val="00405E83"/>
    <w:rsid w:val="00406027"/>
    <w:rsid w:val="00410B16"/>
    <w:rsid w:val="004138CA"/>
    <w:rsid w:val="00415302"/>
    <w:rsid w:val="00416ACF"/>
    <w:rsid w:val="00422104"/>
    <w:rsid w:val="00423E6D"/>
    <w:rsid w:val="00425F08"/>
    <w:rsid w:val="00426F07"/>
    <w:rsid w:val="00432ACA"/>
    <w:rsid w:val="00433D79"/>
    <w:rsid w:val="0044091F"/>
    <w:rsid w:val="004421E4"/>
    <w:rsid w:val="00442A42"/>
    <w:rsid w:val="00443BBB"/>
    <w:rsid w:val="004453B2"/>
    <w:rsid w:val="00455629"/>
    <w:rsid w:val="0045564A"/>
    <w:rsid w:val="00455C6C"/>
    <w:rsid w:val="00460125"/>
    <w:rsid w:val="00460B38"/>
    <w:rsid w:val="00460E6E"/>
    <w:rsid w:val="004610EB"/>
    <w:rsid w:val="00461B60"/>
    <w:rsid w:val="004643FE"/>
    <w:rsid w:val="004644EA"/>
    <w:rsid w:val="00464CE5"/>
    <w:rsid w:val="0046693F"/>
    <w:rsid w:val="0046757E"/>
    <w:rsid w:val="00467D0D"/>
    <w:rsid w:val="0047161A"/>
    <w:rsid w:val="00471F91"/>
    <w:rsid w:val="00474159"/>
    <w:rsid w:val="004778CA"/>
    <w:rsid w:val="00480F6B"/>
    <w:rsid w:val="0048370D"/>
    <w:rsid w:val="00483AAA"/>
    <w:rsid w:val="00485431"/>
    <w:rsid w:val="00485A86"/>
    <w:rsid w:val="004872E0"/>
    <w:rsid w:val="00487C4C"/>
    <w:rsid w:val="004907BD"/>
    <w:rsid w:val="004911CB"/>
    <w:rsid w:val="00493A76"/>
    <w:rsid w:val="00495E13"/>
    <w:rsid w:val="004A0550"/>
    <w:rsid w:val="004A0A13"/>
    <w:rsid w:val="004A1343"/>
    <w:rsid w:val="004A39EB"/>
    <w:rsid w:val="004A4D47"/>
    <w:rsid w:val="004A5178"/>
    <w:rsid w:val="004A62E4"/>
    <w:rsid w:val="004A6BC0"/>
    <w:rsid w:val="004A775A"/>
    <w:rsid w:val="004A7818"/>
    <w:rsid w:val="004B0D57"/>
    <w:rsid w:val="004B3761"/>
    <w:rsid w:val="004B5B7A"/>
    <w:rsid w:val="004B66A2"/>
    <w:rsid w:val="004B79CE"/>
    <w:rsid w:val="004C1670"/>
    <w:rsid w:val="004C185C"/>
    <w:rsid w:val="004C3891"/>
    <w:rsid w:val="004D0FCE"/>
    <w:rsid w:val="004D14C6"/>
    <w:rsid w:val="004D319D"/>
    <w:rsid w:val="004D51BA"/>
    <w:rsid w:val="004D526B"/>
    <w:rsid w:val="004D53E8"/>
    <w:rsid w:val="004D719C"/>
    <w:rsid w:val="004D71EC"/>
    <w:rsid w:val="004E068C"/>
    <w:rsid w:val="004E2CA5"/>
    <w:rsid w:val="004E4271"/>
    <w:rsid w:val="004F03A8"/>
    <w:rsid w:val="004F0591"/>
    <w:rsid w:val="004F073B"/>
    <w:rsid w:val="004F16D7"/>
    <w:rsid w:val="004F1769"/>
    <w:rsid w:val="004F2AE4"/>
    <w:rsid w:val="004F32B7"/>
    <w:rsid w:val="004F37C1"/>
    <w:rsid w:val="004F3AD8"/>
    <w:rsid w:val="004F7A0F"/>
    <w:rsid w:val="004F7EBD"/>
    <w:rsid w:val="00501EFC"/>
    <w:rsid w:val="00502652"/>
    <w:rsid w:val="0050297B"/>
    <w:rsid w:val="00504AA7"/>
    <w:rsid w:val="00504B58"/>
    <w:rsid w:val="00505EB0"/>
    <w:rsid w:val="00506B4A"/>
    <w:rsid w:val="00510120"/>
    <w:rsid w:val="00510BF9"/>
    <w:rsid w:val="00512DC3"/>
    <w:rsid w:val="00514522"/>
    <w:rsid w:val="005146C7"/>
    <w:rsid w:val="00515096"/>
    <w:rsid w:val="00520B99"/>
    <w:rsid w:val="0052125D"/>
    <w:rsid w:val="005215D2"/>
    <w:rsid w:val="005231C2"/>
    <w:rsid w:val="0053025E"/>
    <w:rsid w:val="0053033D"/>
    <w:rsid w:val="00530BD2"/>
    <w:rsid w:val="00532BD4"/>
    <w:rsid w:val="00535F00"/>
    <w:rsid w:val="00535F5B"/>
    <w:rsid w:val="00542EBD"/>
    <w:rsid w:val="00546944"/>
    <w:rsid w:val="00547D14"/>
    <w:rsid w:val="005502ED"/>
    <w:rsid w:val="0055045F"/>
    <w:rsid w:val="00554827"/>
    <w:rsid w:val="00555AAF"/>
    <w:rsid w:val="005565AA"/>
    <w:rsid w:val="00556DDD"/>
    <w:rsid w:val="005604CC"/>
    <w:rsid w:val="0056282A"/>
    <w:rsid w:val="005633E0"/>
    <w:rsid w:val="00564080"/>
    <w:rsid w:val="0056774D"/>
    <w:rsid w:val="00567921"/>
    <w:rsid w:val="00570195"/>
    <w:rsid w:val="00570B10"/>
    <w:rsid w:val="005713E2"/>
    <w:rsid w:val="005744F6"/>
    <w:rsid w:val="00574A1E"/>
    <w:rsid w:val="00575B59"/>
    <w:rsid w:val="00577181"/>
    <w:rsid w:val="005801A4"/>
    <w:rsid w:val="00581494"/>
    <w:rsid w:val="00581B83"/>
    <w:rsid w:val="00581D62"/>
    <w:rsid w:val="00582C00"/>
    <w:rsid w:val="00586988"/>
    <w:rsid w:val="0058772B"/>
    <w:rsid w:val="00591024"/>
    <w:rsid w:val="00593B8B"/>
    <w:rsid w:val="00594B63"/>
    <w:rsid w:val="00595AF5"/>
    <w:rsid w:val="00596C89"/>
    <w:rsid w:val="00597670"/>
    <w:rsid w:val="005A127E"/>
    <w:rsid w:val="005A207C"/>
    <w:rsid w:val="005A27EE"/>
    <w:rsid w:val="005A315D"/>
    <w:rsid w:val="005A41D7"/>
    <w:rsid w:val="005A5C6D"/>
    <w:rsid w:val="005A6948"/>
    <w:rsid w:val="005B0AFC"/>
    <w:rsid w:val="005B534D"/>
    <w:rsid w:val="005C4BA1"/>
    <w:rsid w:val="005D21CF"/>
    <w:rsid w:val="005D27FB"/>
    <w:rsid w:val="005D3740"/>
    <w:rsid w:val="005D4237"/>
    <w:rsid w:val="005D537D"/>
    <w:rsid w:val="005D6689"/>
    <w:rsid w:val="005D684B"/>
    <w:rsid w:val="005E0E42"/>
    <w:rsid w:val="005E23C8"/>
    <w:rsid w:val="005E2F3E"/>
    <w:rsid w:val="005E6183"/>
    <w:rsid w:val="005E63CC"/>
    <w:rsid w:val="005E7316"/>
    <w:rsid w:val="005E7445"/>
    <w:rsid w:val="005E788E"/>
    <w:rsid w:val="005F046F"/>
    <w:rsid w:val="005F1FDC"/>
    <w:rsid w:val="005F2F9F"/>
    <w:rsid w:val="005F586A"/>
    <w:rsid w:val="005F5C2E"/>
    <w:rsid w:val="005F5DEB"/>
    <w:rsid w:val="005F62D4"/>
    <w:rsid w:val="005F65FC"/>
    <w:rsid w:val="005F719D"/>
    <w:rsid w:val="00601614"/>
    <w:rsid w:val="00604808"/>
    <w:rsid w:val="00605248"/>
    <w:rsid w:val="0060743D"/>
    <w:rsid w:val="006078A3"/>
    <w:rsid w:val="00610C4C"/>
    <w:rsid w:val="00610E8A"/>
    <w:rsid w:val="00613C24"/>
    <w:rsid w:val="006142BE"/>
    <w:rsid w:val="0061438A"/>
    <w:rsid w:val="00616463"/>
    <w:rsid w:val="00617100"/>
    <w:rsid w:val="00617109"/>
    <w:rsid w:val="00620146"/>
    <w:rsid w:val="00622BAA"/>
    <w:rsid w:val="006324FB"/>
    <w:rsid w:val="00633981"/>
    <w:rsid w:val="00635792"/>
    <w:rsid w:val="00637E79"/>
    <w:rsid w:val="006445F4"/>
    <w:rsid w:val="00645269"/>
    <w:rsid w:val="00645B3D"/>
    <w:rsid w:val="00645F26"/>
    <w:rsid w:val="00650F2C"/>
    <w:rsid w:val="00654A5A"/>
    <w:rsid w:val="00656DE7"/>
    <w:rsid w:val="00660324"/>
    <w:rsid w:val="00664D7F"/>
    <w:rsid w:val="00664F3D"/>
    <w:rsid w:val="00665B91"/>
    <w:rsid w:val="00666DA3"/>
    <w:rsid w:val="006779C9"/>
    <w:rsid w:val="00677A13"/>
    <w:rsid w:val="0068044C"/>
    <w:rsid w:val="0068054A"/>
    <w:rsid w:val="006855F5"/>
    <w:rsid w:val="00691332"/>
    <w:rsid w:val="00691ECF"/>
    <w:rsid w:val="006940E0"/>
    <w:rsid w:val="0069418D"/>
    <w:rsid w:val="00694657"/>
    <w:rsid w:val="0069495C"/>
    <w:rsid w:val="0069712B"/>
    <w:rsid w:val="006A6FF0"/>
    <w:rsid w:val="006A7E03"/>
    <w:rsid w:val="006B144A"/>
    <w:rsid w:val="006B2C69"/>
    <w:rsid w:val="006B3873"/>
    <w:rsid w:val="006B4E1A"/>
    <w:rsid w:val="006B59CE"/>
    <w:rsid w:val="006C00DC"/>
    <w:rsid w:val="006C0C99"/>
    <w:rsid w:val="006D0563"/>
    <w:rsid w:val="006D1EC5"/>
    <w:rsid w:val="006D275F"/>
    <w:rsid w:val="006D48B9"/>
    <w:rsid w:val="006D57CF"/>
    <w:rsid w:val="006D5D0B"/>
    <w:rsid w:val="006D7C50"/>
    <w:rsid w:val="006E1F71"/>
    <w:rsid w:val="006E27CE"/>
    <w:rsid w:val="006E2BB5"/>
    <w:rsid w:val="006E3EDC"/>
    <w:rsid w:val="006E40BA"/>
    <w:rsid w:val="006E5E93"/>
    <w:rsid w:val="006E68F3"/>
    <w:rsid w:val="006E73D4"/>
    <w:rsid w:val="006E7C69"/>
    <w:rsid w:val="006F26A0"/>
    <w:rsid w:val="006F4666"/>
    <w:rsid w:val="006F49BC"/>
    <w:rsid w:val="006F732A"/>
    <w:rsid w:val="006F7392"/>
    <w:rsid w:val="007015A5"/>
    <w:rsid w:val="007024EF"/>
    <w:rsid w:val="00702F69"/>
    <w:rsid w:val="0070423A"/>
    <w:rsid w:val="00704940"/>
    <w:rsid w:val="00713D4C"/>
    <w:rsid w:val="0071556C"/>
    <w:rsid w:val="00715E98"/>
    <w:rsid w:val="00716253"/>
    <w:rsid w:val="00717BA1"/>
    <w:rsid w:val="00717F71"/>
    <w:rsid w:val="00720945"/>
    <w:rsid w:val="007211A9"/>
    <w:rsid w:val="0072125A"/>
    <w:rsid w:val="00722684"/>
    <w:rsid w:val="007236A0"/>
    <w:rsid w:val="00725308"/>
    <w:rsid w:val="00725EEA"/>
    <w:rsid w:val="00726609"/>
    <w:rsid w:val="00730014"/>
    <w:rsid w:val="00732D7C"/>
    <w:rsid w:val="00734423"/>
    <w:rsid w:val="007361B0"/>
    <w:rsid w:val="00737EE3"/>
    <w:rsid w:val="00741549"/>
    <w:rsid w:val="00743855"/>
    <w:rsid w:val="00744091"/>
    <w:rsid w:val="00744A9E"/>
    <w:rsid w:val="00747C5A"/>
    <w:rsid w:val="00752A62"/>
    <w:rsid w:val="00752E10"/>
    <w:rsid w:val="00752EE2"/>
    <w:rsid w:val="00752FF5"/>
    <w:rsid w:val="00753557"/>
    <w:rsid w:val="0075507B"/>
    <w:rsid w:val="0075528F"/>
    <w:rsid w:val="007552F9"/>
    <w:rsid w:val="00757674"/>
    <w:rsid w:val="007613DA"/>
    <w:rsid w:val="00761DA5"/>
    <w:rsid w:val="00763F76"/>
    <w:rsid w:val="00764D92"/>
    <w:rsid w:val="007665E8"/>
    <w:rsid w:val="00775BB6"/>
    <w:rsid w:val="00776185"/>
    <w:rsid w:val="007806C8"/>
    <w:rsid w:val="007810BA"/>
    <w:rsid w:val="00781DD8"/>
    <w:rsid w:val="0078293E"/>
    <w:rsid w:val="007845E8"/>
    <w:rsid w:val="00785D14"/>
    <w:rsid w:val="00790129"/>
    <w:rsid w:val="0079368E"/>
    <w:rsid w:val="00793A42"/>
    <w:rsid w:val="0079407B"/>
    <w:rsid w:val="007945E8"/>
    <w:rsid w:val="00796FF2"/>
    <w:rsid w:val="007972E9"/>
    <w:rsid w:val="007A130C"/>
    <w:rsid w:val="007A3B5E"/>
    <w:rsid w:val="007A4447"/>
    <w:rsid w:val="007A7C90"/>
    <w:rsid w:val="007B444A"/>
    <w:rsid w:val="007B4C49"/>
    <w:rsid w:val="007B6BB7"/>
    <w:rsid w:val="007B76DF"/>
    <w:rsid w:val="007C01AD"/>
    <w:rsid w:val="007C0B3D"/>
    <w:rsid w:val="007C12A2"/>
    <w:rsid w:val="007C17B0"/>
    <w:rsid w:val="007C324B"/>
    <w:rsid w:val="007C3C6A"/>
    <w:rsid w:val="007C46BD"/>
    <w:rsid w:val="007C4ABB"/>
    <w:rsid w:val="007C5376"/>
    <w:rsid w:val="007C5405"/>
    <w:rsid w:val="007C6396"/>
    <w:rsid w:val="007C6D04"/>
    <w:rsid w:val="007D1B87"/>
    <w:rsid w:val="007E049C"/>
    <w:rsid w:val="007E34C9"/>
    <w:rsid w:val="007E3577"/>
    <w:rsid w:val="007E47F9"/>
    <w:rsid w:val="007E5874"/>
    <w:rsid w:val="007F1082"/>
    <w:rsid w:val="007F2E1C"/>
    <w:rsid w:val="0080049A"/>
    <w:rsid w:val="00800D54"/>
    <w:rsid w:val="00805733"/>
    <w:rsid w:val="00806084"/>
    <w:rsid w:val="00806FC3"/>
    <w:rsid w:val="00807B68"/>
    <w:rsid w:val="00812EE0"/>
    <w:rsid w:val="00813CBE"/>
    <w:rsid w:val="008143A0"/>
    <w:rsid w:val="00816B74"/>
    <w:rsid w:val="00821C80"/>
    <w:rsid w:val="00824035"/>
    <w:rsid w:val="00830BA2"/>
    <w:rsid w:val="008311C1"/>
    <w:rsid w:val="00831A0E"/>
    <w:rsid w:val="008321BE"/>
    <w:rsid w:val="008332D1"/>
    <w:rsid w:val="00833503"/>
    <w:rsid w:val="00842105"/>
    <w:rsid w:val="008500F4"/>
    <w:rsid w:val="008507E4"/>
    <w:rsid w:val="00854001"/>
    <w:rsid w:val="008546BA"/>
    <w:rsid w:val="008551B5"/>
    <w:rsid w:val="00856634"/>
    <w:rsid w:val="008608D1"/>
    <w:rsid w:val="00862070"/>
    <w:rsid w:val="008654C5"/>
    <w:rsid w:val="00870513"/>
    <w:rsid w:val="00870556"/>
    <w:rsid w:val="008714F0"/>
    <w:rsid w:val="008745FF"/>
    <w:rsid w:val="008772A9"/>
    <w:rsid w:val="00877B40"/>
    <w:rsid w:val="00880A5F"/>
    <w:rsid w:val="008813FC"/>
    <w:rsid w:val="00881D7E"/>
    <w:rsid w:val="00882525"/>
    <w:rsid w:val="0088345F"/>
    <w:rsid w:val="00883ADA"/>
    <w:rsid w:val="008843A6"/>
    <w:rsid w:val="008867AE"/>
    <w:rsid w:val="00886D29"/>
    <w:rsid w:val="0088710D"/>
    <w:rsid w:val="00892D08"/>
    <w:rsid w:val="00893669"/>
    <w:rsid w:val="00895490"/>
    <w:rsid w:val="00897470"/>
    <w:rsid w:val="008A6409"/>
    <w:rsid w:val="008A70CA"/>
    <w:rsid w:val="008B2779"/>
    <w:rsid w:val="008B55C1"/>
    <w:rsid w:val="008B7066"/>
    <w:rsid w:val="008C0AB5"/>
    <w:rsid w:val="008C25EB"/>
    <w:rsid w:val="008C2B44"/>
    <w:rsid w:val="008C2B67"/>
    <w:rsid w:val="008C3281"/>
    <w:rsid w:val="008C3406"/>
    <w:rsid w:val="008C6380"/>
    <w:rsid w:val="008C75C4"/>
    <w:rsid w:val="008C7833"/>
    <w:rsid w:val="008C7A67"/>
    <w:rsid w:val="008D026C"/>
    <w:rsid w:val="008D3EB6"/>
    <w:rsid w:val="008D3F07"/>
    <w:rsid w:val="008D77A5"/>
    <w:rsid w:val="008E3B2F"/>
    <w:rsid w:val="008E3BA9"/>
    <w:rsid w:val="008E54B2"/>
    <w:rsid w:val="008E5B56"/>
    <w:rsid w:val="008E5BF5"/>
    <w:rsid w:val="008F12E9"/>
    <w:rsid w:val="008F15DA"/>
    <w:rsid w:val="008F39DC"/>
    <w:rsid w:val="008F537C"/>
    <w:rsid w:val="008F571C"/>
    <w:rsid w:val="008F656C"/>
    <w:rsid w:val="008F6B54"/>
    <w:rsid w:val="008F760F"/>
    <w:rsid w:val="008F7F31"/>
    <w:rsid w:val="009000E8"/>
    <w:rsid w:val="009009B3"/>
    <w:rsid w:val="009056B4"/>
    <w:rsid w:val="009068C8"/>
    <w:rsid w:val="0090741F"/>
    <w:rsid w:val="009075F5"/>
    <w:rsid w:val="0090790B"/>
    <w:rsid w:val="0091073E"/>
    <w:rsid w:val="00911603"/>
    <w:rsid w:val="0092027D"/>
    <w:rsid w:val="00920605"/>
    <w:rsid w:val="00920A47"/>
    <w:rsid w:val="00922D15"/>
    <w:rsid w:val="00923119"/>
    <w:rsid w:val="00924260"/>
    <w:rsid w:val="009326D2"/>
    <w:rsid w:val="00934787"/>
    <w:rsid w:val="00935B8B"/>
    <w:rsid w:val="0094001C"/>
    <w:rsid w:val="00942C57"/>
    <w:rsid w:val="00947A8B"/>
    <w:rsid w:val="00947B66"/>
    <w:rsid w:val="0095151D"/>
    <w:rsid w:val="00951C4C"/>
    <w:rsid w:val="00952570"/>
    <w:rsid w:val="00952E9C"/>
    <w:rsid w:val="00954322"/>
    <w:rsid w:val="009549AA"/>
    <w:rsid w:val="0095593A"/>
    <w:rsid w:val="00957E0A"/>
    <w:rsid w:val="00962530"/>
    <w:rsid w:val="0096256C"/>
    <w:rsid w:val="00962AE2"/>
    <w:rsid w:val="00963763"/>
    <w:rsid w:val="00966034"/>
    <w:rsid w:val="00971980"/>
    <w:rsid w:val="00972EEE"/>
    <w:rsid w:val="00973976"/>
    <w:rsid w:val="00974A61"/>
    <w:rsid w:val="009773D0"/>
    <w:rsid w:val="00977651"/>
    <w:rsid w:val="0098100E"/>
    <w:rsid w:val="00982548"/>
    <w:rsid w:val="009826D3"/>
    <w:rsid w:val="00983467"/>
    <w:rsid w:val="00983CC6"/>
    <w:rsid w:val="009848A4"/>
    <w:rsid w:val="009906E8"/>
    <w:rsid w:val="00991CFC"/>
    <w:rsid w:val="00992C36"/>
    <w:rsid w:val="00993588"/>
    <w:rsid w:val="00995350"/>
    <w:rsid w:val="00996931"/>
    <w:rsid w:val="009A00E2"/>
    <w:rsid w:val="009A1B54"/>
    <w:rsid w:val="009A477B"/>
    <w:rsid w:val="009A4EF1"/>
    <w:rsid w:val="009A56A8"/>
    <w:rsid w:val="009A7CED"/>
    <w:rsid w:val="009B21EB"/>
    <w:rsid w:val="009B2C0E"/>
    <w:rsid w:val="009B3166"/>
    <w:rsid w:val="009B44A3"/>
    <w:rsid w:val="009C1AD1"/>
    <w:rsid w:val="009C33EA"/>
    <w:rsid w:val="009C53F0"/>
    <w:rsid w:val="009C642A"/>
    <w:rsid w:val="009C6651"/>
    <w:rsid w:val="009D100B"/>
    <w:rsid w:val="009D1026"/>
    <w:rsid w:val="009D1095"/>
    <w:rsid w:val="009D33EA"/>
    <w:rsid w:val="009D3DFB"/>
    <w:rsid w:val="009D5002"/>
    <w:rsid w:val="009D5733"/>
    <w:rsid w:val="009D6B7A"/>
    <w:rsid w:val="009E2B7A"/>
    <w:rsid w:val="009E35D2"/>
    <w:rsid w:val="009E4AC0"/>
    <w:rsid w:val="009E554A"/>
    <w:rsid w:val="009E55E2"/>
    <w:rsid w:val="009F06E6"/>
    <w:rsid w:val="009F24E1"/>
    <w:rsid w:val="009F3078"/>
    <w:rsid w:val="00A00C94"/>
    <w:rsid w:val="00A01479"/>
    <w:rsid w:val="00A01DBC"/>
    <w:rsid w:val="00A03B16"/>
    <w:rsid w:val="00A05118"/>
    <w:rsid w:val="00A052E1"/>
    <w:rsid w:val="00A06423"/>
    <w:rsid w:val="00A07080"/>
    <w:rsid w:val="00A077F8"/>
    <w:rsid w:val="00A10618"/>
    <w:rsid w:val="00A12F62"/>
    <w:rsid w:val="00A14D15"/>
    <w:rsid w:val="00A1660F"/>
    <w:rsid w:val="00A17784"/>
    <w:rsid w:val="00A210F1"/>
    <w:rsid w:val="00A2253B"/>
    <w:rsid w:val="00A23C69"/>
    <w:rsid w:val="00A33887"/>
    <w:rsid w:val="00A33F44"/>
    <w:rsid w:val="00A343C0"/>
    <w:rsid w:val="00A36085"/>
    <w:rsid w:val="00A36D1E"/>
    <w:rsid w:val="00A419EE"/>
    <w:rsid w:val="00A45B91"/>
    <w:rsid w:val="00A46897"/>
    <w:rsid w:val="00A526CD"/>
    <w:rsid w:val="00A52B5D"/>
    <w:rsid w:val="00A53D35"/>
    <w:rsid w:val="00A55C72"/>
    <w:rsid w:val="00A55DE6"/>
    <w:rsid w:val="00A560FB"/>
    <w:rsid w:val="00A66D0B"/>
    <w:rsid w:val="00A66D8A"/>
    <w:rsid w:val="00A66E6F"/>
    <w:rsid w:val="00A672FE"/>
    <w:rsid w:val="00A67C2C"/>
    <w:rsid w:val="00A72498"/>
    <w:rsid w:val="00A7341C"/>
    <w:rsid w:val="00A742CC"/>
    <w:rsid w:val="00A75FE4"/>
    <w:rsid w:val="00A8303B"/>
    <w:rsid w:val="00A85C37"/>
    <w:rsid w:val="00A86096"/>
    <w:rsid w:val="00A91D81"/>
    <w:rsid w:val="00A92244"/>
    <w:rsid w:val="00A93B38"/>
    <w:rsid w:val="00A9426E"/>
    <w:rsid w:val="00A95977"/>
    <w:rsid w:val="00A97BA9"/>
    <w:rsid w:val="00AA0D31"/>
    <w:rsid w:val="00AA1D8D"/>
    <w:rsid w:val="00AA2282"/>
    <w:rsid w:val="00AA31AB"/>
    <w:rsid w:val="00AA48D3"/>
    <w:rsid w:val="00AA503C"/>
    <w:rsid w:val="00AA5435"/>
    <w:rsid w:val="00AB0242"/>
    <w:rsid w:val="00AB0A30"/>
    <w:rsid w:val="00AB26BE"/>
    <w:rsid w:val="00AB3661"/>
    <w:rsid w:val="00AB36FC"/>
    <w:rsid w:val="00AB3E67"/>
    <w:rsid w:val="00AB704C"/>
    <w:rsid w:val="00AB7BD4"/>
    <w:rsid w:val="00AC0283"/>
    <w:rsid w:val="00AC4681"/>
    <w:rsid w:val="00AC5126"/>
    <w:rsid w:val="00AC5E90"/>
    <w:rsid w:val="00AC6F9F"/>
    <w:rsid w:val="00AC7319"/>
    <w:rsid w:val="00AC735C"/>
    <w:rsid w:val="00AD0BFF"/>
    <w:rsid w:val="00AD1078"/>
    <w:rsid w:val="00AD3667"/>
    <w:rsid w:val="00AD62C4"/>
    <w:rsid w:val="00AD67F0"/>
    <w:rsid w:val="00AD6B1F"/>
    <w:rsid w:val="00AD7631"/>
    <w:rsid w:val="00AE018F"/>
    <w:rsid w:val="00AE0489"/>
    <w:rsid w:val="00AE2569"/>
    <w:rsid w:val="00AE27EB"/>
    <w:rsid w:val="00AE3EE0"/>
    <w:rsid w:val="00AE42AE"/>
    <w:rsid w:val="00AE4ADC"/>
    <w:rsid w:val="00AE4DF0"/>
    <w:rsid w:val="00AF4866"/>
    <w:rsid w:val="00AF7DD6"/>
    <w:rsid w:val="00B05374"/>
    <w:rsid w:val="00B05B89"/>
    <w:rsid w:val="00B10B5E"/>
    <w:rsid w:val="00B132EA"/>
    <w:rsid w:val="00B22475"/>
    <w:rsid w:val="00B22D55"/>
    <w:rsid w:val="00B24392"/>
    <w:rsid w:val="00B24B8C"/>
    <w:rsid w:val="00B24C8E"/>
    <w:rsid w:val="00B25AB2"/>
    <w:rsid w:val="00B2782D"/>
    <w:rsid w:val="00B27840"/>
    <w:rsid w:val="00B301AB"/>
    <w:rsid w:val="00B30386"/>
    <w:rsid w:val="00B31BFC"/>
    <w:rsid w:val="00B323CC"/>
    <w:rsid w:val="00B32441"/>
    <w:rsid w:val="00B328B9"/>
    <w:rsid w:val="00B329FB"/>
    <w:rsid w:val="00B33B9B"/>
    <w:rsid w:val="00B33EA7"/>
    <w:rsid w:val="00B34816"/>
    <w:rsid w:val="00B413D4"/>
    <w:rsid w:val="00B44231"/>
    <w:rsid w:val="00B445D0"/>
    <w:rsid w:val="00B4549B"/>
    <w:rsid w:val="00B462BA"/>
    <w:rsid w:val="00B47628"/>
    <w:rsid w:val="00B5002B"/>
    <w:rsid w:val="00B507B1"/>
    <w:rsid w:val="00B517CE"/>
    <w:rsid w:val="00B51B91"/>
    <w:rsid w:val="00B52720"/>
    <w:rsid w:val="00B545F3"/>
    <w:rsid w:val="00B568DE"/>
    <w:rsid w:val="00B56FDF"/>
    <w:rsid w:val="00B60917"/>
    <w:rsid w:val="00B63220"/>
    <w:rsid w:val="00B6390B"/>
    <w:rsid w:val="00B64B08"/>
    <w:rsid w:val="00B67CB6"/>
    <w:rsid w:val="00B71EC6"/>
    <w:rsid w:val="00B76882"/>
    <w:rsid w:val="00B8232F"/>
    <w:rsid w:val="00B8390C"/>
    <w:rsid w:val="00B84309"/>
    <w:rsid w:val="00B86E22"/>
    <w:rsid w:val="00B90519"/>
    <w:rsid w:val="00B90BD7"/>
    <w:rsid w:val="00B91E49"/>
    <w:rsid w:val="00B944B3"/>
    <w:rsid w:val="00B9456E"/>
    <w:rsid w:val="00B949C4"/>
    <w:rsid w:val="00B94CDF"/>
    <w:rsid w:val="00B95EBC"/>
    <w:rsid w:val="00BA68A4"/>
    <w:rsid w:val="00BA68D5"/>
    <w:rsid w:val="00BB002F"/>
    <w:rsid w:val="00BB1877"/>
    <w:rsid w:val="00BB19E4"/>
    <w:rsid w:val="00BB2522"/>
    <w:rsid w:val="00BB6F30"/>
    <w:rsid w:val="00BB7C14"/>
    <w:rsid w:val="00BC0D64"/>
    <w:rsid w:val="00BC3B2E"/>
    <w:rsid w:val="00BC6E41"/>
    <w:rsid w:val="00BD317C"/>
    <w:rsid w:val="00BD523C"/>
    <w:rsid w:val="00BE0A70"/>
    <w:rsid w:val="00BE22D6"/>
    <w:rsid w:val="00BE2711"/>
    <w:rsid w:val="00BE3112"/>
    <w:rsid w:val="00BE348A"/>
    <w:rsid w:val="00BE4C6E"/>
    <w:rsid w:val="00BE6224"/>
    <w:rsid w:val="00BF0083"/>
    <w:rsid w:val="00BF38D6"/>
    <w:rsid w:val="00C0089B"/>
    <w:rsid w:val="00C00B08"/>
    <w:rsid w:val="00C01306"/>
    <w:rsid w:val="00C0160C"/>
    <w:rsid w:val="00C02770"/>
    <w:rsid w:val="00C0659B"/>
    <w:rsid w:val="00C06BE3"/>
    <w:rsid w:val="00C12A88"/>
    <w:rsid w:val="00C14D0A"/>
    <w:rsid w:val="00C2247C"/>
    <w:rsid w:val="00C230E1"/>
    <w:rsid w:val="00C23176"/>
    <w:rsid w:val="00C23B2F"/>
    <w:rsid w:val="00C23D3C"/>
    <w:rsid w:val="00C25E3B"/>
    <w:rsid w:val="00C25FF2"/>
    <w:rsid w:val="00C27EB2"/>
    <w:rsid w:val="00C30C85"/>
    <w:rsid w:val="00C31329"/>
    <w:rsid w:val="00C33EBD"/>
    <w:rsid w:val="00C349EC"/>
    <w:rsid w:val="00C368E2"/>
    <w:rsid w:val="00C4037C"/>
    <w:rsid w:val="00C41ECF"/>
    <w:rsid w:val="00C424A1"/>
    <w:rsid w:val="00C42FEE"/>
    <w:rsid w:val="00C44A0C"/>
    <w:rsid w:val="00C45F73"/>
    <w:rsid w:val="00C4781B"/>
    <w:rsid w:val="00C508D6"/>
    <w:rsid w:val="00C50AC6"/>
    <w:rsid w:val="00C5253F"/>
    <w:rsid w:val="00C52E0A"/>
    <w:rsid w:val="00C534D2"/>
    <w:rsid w:val="00C561A7"/>
    <w:rsid w:val="00C567C4"/>
    <w:rsid w:val="00C60009"/>
    <w:rsid w:val="00C60F8B"/>
    <w:rsid w:val="00C6202A"/>
    <w:rsid w:val="00C63E75"/>
    <w:rsid w:val="00C6457B"/>
    <w:rsid w:val="00C6494B"/>
    <w:rsid w:val="00C67AF8"/>
    <w:rsid w:val="00C67BBD"/>
    <w:rsid w:val="00C73B68"/>
    <w:rsid w:val="00C7410B"/>
    <w:rsid w:val="00C75CB4"/>
    <w:rsid w:val="00C76163"/>
    <w:rsid w:val="00C802A9"/>
    <w:rsid w:val="00C811EA"/>
    <w:rsid w:val="00C81398"/>
    <w:rsid w:val="00C820AF"/>
    <w:rsid w:val="00C90865"/>
    <w:rsid w:val="00C929AD"/>
    <w:rsid w:val="00C92FF3"/>
    <w:rsid w:val="00C94DC3"/>
    <w:rsid w:val="00C96384"/>
    <w:rsid w:val="00C96405"/>
    <w:rsid w:val="00C97981"/>
    <w:rsid w:val="00CA0BDE"/>
    <w:rsid w:val="00CA35F1"/>
    <w:rsid w:val="00CA49E4"/>
    <w:rsid w:val="00CA5C6F"/>
    <w:rsid w:val="00CA6813"/>
    <w:rsid w:val="00CA7E26"/>
    <w:rsid w:val="00CB4342"/>
    <w:rsid w:val="00CB5155"/>
    <w:rsid w:val="00CB6A26"/>
    <w:rsid w:val="00CC0384"/>
    <w:rsid w:val="00CC1F4C"/>
    <w:rsid w:val="00CC3AF9"/>
    <w:rsid w:val="00CD2BC0"/>
    <w:rsid w:val="00CD4927"/>
    <w:rsid w:val="00CD49B9"/>
    <w:rsid w:val="00CD6684"/>
    <w:rsid w:val="00CD67EA"/>
    <w:rsid w:val="00CD6AF7"/>
    <w:rsid w:val="00CD70BA"/>
    <w:rsid w:val="00CE322A"/>
    <w:rsid w:val="00CE5B96"/>
    <w:rsid w:val="00CF1AF8"/>
    <w:rsid w:val="00CF2A6E"/>
    <w:rsid w:val="00CF2AE4"/>
    <w:rsid w:val="00CF44FC"/>
    <w:rsid w:val="00CF5CCF"/>
    <w:rsid w:val="00D018CC"/>
    <w:rsid w:val="00D01CAB"/>
    <w:rsid w:val="00D03A6C"/>
    <w:rsid w:val="00D05AB5"/>
    <w:rsid w:val="00D06800"/>
    <w:rsid w:val="00D06C1F"/>
    <w:rsid w:val="00D075E2"/>
    <w:rsid w:val="00D13463"/>
    <w:rsid w:val="00D14E99"/>
    <w:rsid w:val="00D155EB"/>
    <w:rsid w:val="00D156F1"/>
    <w:rsid w:val="00D21661"/>
    <w:rsid w:val="00D2345A"/>
    <w:rsid w:val="00D274BD"/>
    <w:rsid w:val="00D322F7"/>
    <w:rsid w:val="00D32B46"/>
    <w:rsid w:val="00D330B5"/>
    <w:rsid w:val="00D334DF"/>
    <w:rsid w:val="00D33F5A"/>
    <w:rsid w:val="00D349EA"/>
    <w:rsid w:val="00D34EEF"/>
    <w:rsid w:val="00D366AB"/>
    <w:rsid w:val="00D370CF"/>
    <w:rsid w:val="00D42F9B"/>
    <w:rsid w:val="00D43105"/>
    <w:rsid w:val="00D44BD0"/>
    <w:rsid w:val="00D46955"/>
    <w:rsid w:val="00D5175D"/>
    <w:rsid w:val="00D52244"/>
    <w:rsid w:val="00D52444"/>
    <w:rsid w:val="00D53608"/>
    <w:rsid w:val="00D53C4C"/>
    <w:rsid w:val="00D62470"/>
    <w:rsid w:val="00D62E50"/>
    <w:rsid w:val="00D6340E"/>
    <w:rsid w:val="00D65A41"/>
    <w:rsid w:val="00D67422"/>
    <w:rsid w:val="00D6752D"/>
    <w:rsid w:val="00D7110A"/>
    <w:rsid w:val="00D727DB"/>
    <w:rsid w:val="00D73230"/>
    <w:rsid w:val="00D732E7"/>
    <w:rsid w:val="00D7547D"/>
    <w:rsid w:val="00D80ACA"/>
    <w:rsid w:val="00D80E9F"/>
    <w:rsid w:val="00D8243D"/>
    <w:rsid w:val="00D827CD"/>
    <w:rsid w:val="00D8283E"/>
    <w:rsid w:val="00D8332A"/>
    <w:rsid w:val="00D83484"/>
    <w:rsid w:val="00D847EF"/>
    <w:rsid w:val="00D8498B"/>
    <w:rsid w:val="00D87943"/>
    <w:rsid w:val="00D87B02"/>
    <w:rsid w:val="00D87D89"/>
    <w:rsid w:val="00D90D0F"/>
    <w:rsid w:val="00D91C01"/>
    <w:rsid w:val="00D92068"/>
    <w:rsid w:val="00D92140"/>
    <w:rsid w:val="00D94220"/>
    <w:rsid w:val="00D9432D"/>
    <w:rsid w:val="00D94986"/>
    <w:rsid w:val="00D95685"/>
    <w:rsid w:val="00D95E00"/>
    <w:rsid w:val="00D978CB"/>
    <w:rsid w:val="00D978CD"/>
    <w:rsid w:val="00DA19C7"/>
    <w:rsid w:val="00DA1A14"/>
    <w:rsid w:val="00DA4329"/>
    <w:rsid w:val="00DA4A76"/>
    <w:rsid w:val="00DA5084"/>
    <w:rsid w:val="00DA5204"/>
    <w:rsid w:val="00DA6258"/>
    <w:rsid w:val="00DB1361"/>
    <w:rsid w:val="00DB3179"/>
    <w:rsid w:val="00DB3215"/>
    <w:rsid w:val="00DB42A5"/>
    <w:rsid w:val="00DB4305"/>
    <w:rsid w:val="00DB5EC0"/>
    <w:rsid w:val="00DB6F5D"/>
    <w:rsid w:val="00DC12AC"/>
    <w:rsid w:val="00DC57B4"/>
    <w:rsid w:val="00DC6F13"/>
    <w:rsid w:val="00DD1481"/>
    <w:rsid w:val="00DD186C"/>
    <w:rsid w:val="00DD6736"/>
    <w:rsid w:val="00DD7A8C"/>
    <w:rsid w:val="00DE1209"/>
    <w:rsid w:val="00DE1C5B"/>
    <w:rsid w:val="00DE6924"/>
    <w:rsid w:val="00DF142D"/>
    <w:rsid w:val="00DF187D"/>
    <w:rsid w:val="00DF2309"/>
    <w:rsid w:val="00DF29F1"/>
    <w:rsid w:val="00DF2B53"/>
    <w:rsid w:val="00DF685E"/>
    <w:rsid w:val="00DF72CC"/>
    <w:rsid w:val="00E00FFB"/>
    <w:rsid w:val="00E02157"/>
    <w:rsid w:val="00E023D0"/>
    <w:rsid w:val="00E02848"/>
    <w:rsid w:val="00E02DD5"/>
    <w:rsid w:val="00E055F1"/>
    <w:rsid w:val="00E07B83"/>
    <w:rsid w:val="00E1051D"/>
    <w:rsid w:val="00E11563"/>
    <w:rsid w:val="00E12B3D"/>
    <w:rsid w:val="00E12BC1"/>
    <w:rsid w:val="00E1333A"/>
    <w:rsid w:val="00E13461"/>
    <w:rsid w:val="00E142BB"/>
    <w:rsid w:val="00E1567E"/>
    <w:rsid w:val="00E17119"/>
    <w:rsid w:val="00E17525"/>
    <w:rsid w:val="00E17EE5"/>
    <w:rsid w:val="00E20EC8"/>
    <w:rsid w:val="00E2583C"/>
    <w:rsid w:val="00E31BCF"/>
    <w:rsid w:val="00E3356F"/>
    <w:rsid w:val="00E335C2"/>
    <w:rsid w:val="00E3389D"/>
    <w:rsid w:val="00E34F07"/>
    <w:rsid w:val="00E36757"/>
    <w:rsid w:val="00E37608"/>
    <w:rsid w:val="00E41FD8"/>
    <w:rsid w:val="00E42D16"/>
    <w:rsid w:val="00E438FA"/>
    <w:rsid w:val="00E457B6"/>
    <w:rsid w:val="00E52A2E"/>
    <w:rsid w:val="00E5535B"/>
    <w:rsid w:val="00E563FE"/>
    <w:rsid w:val="00E56855"/>
    <w:rsid w:val="00E60150"/>
    <w:rsid w:val="00E60E26"/>
    <w:rsid w:val="00E6459E"/>
    <w:rsid w:val="00E678E9"/>
    <w:rsid w:val="00E71B35"/>
    <w:rsid w:val="00E756E6"/>
    <w:rsid w:val="00E75DCE"/>
    <w:rsid w:val="00E75F36"/>
    <w:rsid w:val="00E7776B"/>
    <w:rsid w:val="00E77C2F"/>
    <w:rsid w:val="00E80085"/>
    <w:rsid w:val="00E8021C"/>
    <w:rsid w:val="00E8075F"/>
    <w:rsid w:val="00E838FD"/>
    <w:rsid w:val="00E83C98"/>
    <w:rsid w:val="00E83D3F"/>
    <w:rsid w:val="00E83E02"/>
    <w:rsid w:val="00E86EE6"/>
    <w:rsid w:val="00E90D3F"/>
    <w:rsid w:val="00E912F0"/>
    <w:rsid w:val="00E9385B"/>
    <w:rsid w:val="00E93AAC"/>
    <w:rsid w:val="00E94572"/>
    <w:rsid w:val="00EA11AE"/>
    <w:rsid w:val="00EA21B0"/>
    <w:rsid w:val="00EA32ED"/>
    <w:rsid w:val="00EA47F0"/>
    <w:rsid w:val="00EA5102"/>
    <w:rsid w:val="00EA6830"/>
    <w:rsid w:val="00EA6A54"/>
    <w:rsid w:val="00EA6C0B"/>
    <w:rsid w:val="00EB0BA2"/>
    <w:rsid w:val="00EB1886"/>
    <w:rsid w:val="00EB2741"/>
    <w:rsid w:val="00EB48EE"/>
    <w:rsid w:val="00EB505D"/>
    <w:rsid w:val="00EB6CCD"/>
    <w:rsid w:val="00EB7F51"/>
    <w:rsid w:val="00EC2B57"/>
    <w:rsid w:val="00EC5CFA"/>
    <w:rsid w:val="00EC6BD9"/>
    <w:rsid w:val="00EC74A0"/>
    <w:rsid w:val="00EC764B"/>
    <w:rsid w:val="00ED0A3A"/>
    <w:rsid w:val="00ED46BC"/>
    <w:rsid w:val="00ED5255"/>
    <w:rsid w:val="00EE03B8"/>
    <w:rsid w:val="00EE0892"/>
    <w:rsid w:val="00EE17FD"/>
    <w:rsid w:val="00EE1808"/>
    <w:rsid w:val="00EE1F22"/>
    <w:rsid w:val="00EE5BE1"/>
    <w:rsid w:val="00EE66CE"/>
    <w:rsid w:val="00EE7BB9"/>
    <w:rsid w:val="00EF033B"/>
    <w:rsid w:val="00EF0696"/>
    <w:rsid w:val="00EF3DA8"/>
    <w:rsid w:val="00EF538B"/>
    <w:rsid w:val="00EF6656"/>
    <w:rsid w:val="00F015EA"/>
    <w:rsid w:val="00F0312F"/>
    <w:rsid w:val="00F05293"/>
    <w:rsid w:val="00F1000C"/>
    <w:rsid w:val="00F12399"/>
    <w:rsid w:val="00F1595C"/>
    <w:rsid w:val="00F17A94"/>
    <w:rsid w:val="00F22225"/>
    <w:rsid w:val="00F23742"/>
    <w:rsid w:val="00F24BE3"/>
    <w:rsid w:val="00F25CC4"/>
    <w:rsid w:val="00F25CE3"/>
    <w:rsid w:val="00F3089B"/>
    <w:rsid w:val="00F3177B"/>
    <w:rsid w:val="00F337F9"/>
    <w:rsid w:val="00F356BA"/>
    <w:rsid w:val="00F36B82"/>
    <w:rsid w:val="00F36DE5"/>
    <w:rsid w:val="00F4029C"/>
    <w:rsid w:val="00F405C8"/>
    <w:rsid w:val="00F41EA3"/>
    <w:rsid w:val="00F41F0E"/>
    <w:rsid w:val="00F509C5"/>
    <w:rsid w:val="00F526F5"/>
    <w:rsid w:val="00F5291D"/>
    <w:rsid w:val="00F52BB8"/>
    <w:rsid w:val="00F5524F"/>
    <w:rsid w:val="00F642AC"/>
    <w:rsid w:val="00F65F8C"/>
    <w:rsid w:val="00F6725D"/>
    <w:rsid w:val="00F71BAA"/>
    <w:rsid w:val="00F726E4"/>
    <w:rsid w:val="00F74022"/>
    <w:rsid w:val="00F74275"/>
    <w:rsid w:val="00F81742"/>
    <w:rsid w:val="00F8202E"/>
    <w:rsid w:val="00F825BE"/>
    <w:rsid w:val="00F833FA"/>
    <w:rsid w:val="00F85812"/>
    <w:rsid w:val="00F8592C"/>
    <w:rsid w:val="00F879BE"/>
    <w:rsid w:val="00F91573"/>
    <w:rsid w:val="00F943C9"/>
    <w:rsid w:val="00F972FC"/>
    <w:rsid w:val="00F97DD8"/>
    <w:rsid w:val="00FA2700"/>
    <w:rsid w:val="00FA4D50"/>
    <w:rsid w:val="00FA615D"/>
    <w:rsid w:val="00FA6A13"/>
    <w:rsid w:val="00FB121E"/>
    <w:rsid w:val="00FB1DA5"/>
    <w:rsid w:val="00FB3EE2"/>
    <w:rsid w:val="00FB4067"/>
    <w:rsid w:val="00FB53A5"/>
    <w:rsid w:val="00FB5D01"/>
    <w:rsid w:val="00FC18F1"/>
    <w:rsid w:val="00FC3554"/>
    <w:rsid w:val="00FC6166"/>
    <w:rsid w:val="00FC6CE7"/>
    <w:rsid w:val="00FD0067"/>
    <w:rsid w:val="00FD00A5"/>
    <w:rsid w:val="00FD0439"/>
    <w:rsid w:val="00FD14C2"/>
    <w:rsid w:val="00FD2A49"/>
    <w:rsid w:val="00FD56A5"/>
    <w:rsid w:val="00FD6524"/>
    <w:rsid w:val="00FD6B71"/>
    <w:rsid w:val="00FD6EFA"/>
    <w:rsid w:val="00FD7188"/>
    <w:rsid w:val="00FD74C1"/>
    <w:rsid w:val="00FE2E86"/>
    <w:rsid w:val="00FE366C"/>
    <w:rsid w:val="00FE3C86"/>
    <w:rsid w:val="00FE5658"/>
    <w:rsid w:val="00FE5DD8"/>
    <w:rsid w:val="00FE7EDE"/>
    <w:rsid w:val="00FF147C"/>
    <w:rsid w:val="00FF23AE"/>
    <w:rsid w:val="00FF27F1"/>
    <w:rsid w:val="00FF2D91"/>
    <w:rsid w:val="00FF51CA"/>
    <w:rsid w:val="00FF5816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72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110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0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rsid w:val="00D7110A"/>
    <w:pPr>
      <w:keepNext/>
      <w:tabs>
        <w:tab w:val="left" w:pos="2340"/>
      </w:tabs>
      <w:spacing w:before="200" w:after="0" w:line="240" w:lineRule="auto"/>
      <w:ind w:left="2340" w:hanging="360"/>
      <w:textAlignment w:val="auto"/>
      <w:outlineLvl w:val="2"/>
    </w:pPr>
    <w:rPr>
      <w:rFonts w:ascii="Cambria" w:eastAsia="Times New Roman" w:hAnsi="Cambria"/>
      <w:b/>
      <w:bCs/>
      <w:color w:val="4F81BD"/>
      <w:kern w:val="3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7110A"/>
  </w:style>
  <w:style w:type="paragraph" w:styleId="Stopka">
    <w:name w:val="footer"/>
    <w:basedOn w:val="Normalny"/>
    <w:uiPriority w:val="99"/>
    <w:rsid w:val="00D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7110A"/>
  </w:style>
  <w:style w:type="paragraph" w:styleId="Akapitzlist">
    <w:name w:val="List Paragraph"/>
    <w:basedOn w:val="Normalny"/>
    <w:uiPriority w:val="34"/>
    <w:qFormat/>
    <w:rsid w:val="00D7110A"/>
    <w:pPr>
      <w:ind w:left="720"/>
    </w:pPr>
  </w:style>
  <w:style w:type="character" w:customStyle="1" w:styleId="AkapitzlistZnak">
    <w:name w:val="Akapit z listą Znak"/>
    <w:uiPriority w:val="34"/>
    <w:rsid w:val="00D7110A"/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rsid w:val="00D7110A"/>
    <w:rPr>
      <w:sz w:val="20"/>
      <w:szCs w:val="20"/>
    </w:rPr>
  </w:style>
  <w:style w:type="character" w:styleId="Pogrubienie">
    <w:name w:val="Strong"/>
    <w:rsid w:val="00D7110A"/>
    <w:rPr>
      <w:rFonts w:cs="Times New Roman"/>
      <w:b/>
      <w:bCs/>
    </w:rPr>
  </w:style>
  <w:style w:type="character" w:customStyle="1" w:styleId="Nagwek3Znak">
    <w:name w:val="Nagłówek 3 Znak"/>
    <w:basedOn w:val="Domylnaczcionkaakapitu"/>
    <w:rsid w:val="00D7110A"/>
    <w:rPr>
      <w:rFonts w:ascii="Cambria" w:eastAsia="Times New Roman" w:hAnsi="Cambria" w:cs="Times New Roman"/>
      <w:b/>
      <w:bCs/>
      <w:color w:val="4F81BD"/>
      <w:kern w:val="3"/>
      <w:sz w:val="24"/>
      <w:szCs w:val="24"/>
      <w:lang w:eastAsia="ar-SA"/>
    </w:rPr>
  </w:style>
  <w:style w:type="paragraph" w:styleId="Tekstpodstawowy">
    <w:name w:val="Body Text"/>
    <w:basedOn w:val="Normalny"/>
    <w:rsid w:val="00D7110A"/>
    <w:pPr>
      <w:spacing w:after="120"/>
    </w:pPr>
  </w:style>
  <w:style w:type="character" w:customStyle="1" w:styleId="TekstpodstawowyZnak">
    <w:name w:val="Tekst podstawowy Znak"/>
    <w:basedOn w:val="Domylnaczcionkaakapitu"/>
    <w:rsid w:val="00D7110A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uiPriority w:val="99"/>
    <w:rsid w:val="00C30C85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C30C85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semiHidden/>
    <w:rsid w:val="000F4809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DD7A8C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D7A8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DD7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A8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7A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6A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77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AA0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C64ED"/>
    <w:pPr>
      <w:autoSpaceDN/>
      <w:spacing w:after="0" w:line="240" w:lineRule="auto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7110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0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rsid w:val="00D7110A"/>
    <w:pPr>
      <w:keepNext/>
      <w:tabs>
        <w:tab w:val="left" w:pos="2340"/>
      </w:tabs>
      <w:spacing w:before="200" w:after="0" w:line="240" w:lineRule="auto"/>
      <w:ind w:left="2340" w:hanging="360"/>
      <w:textAlignment w:val="auto"/>
      <w:outlineLvl w:val="2"/>
    </w:pPr>
    <w:rPr>
      <w:rFonts w:ascii="Cambria" w:eastAsia="Times New Roman" w:hAnsi="Cambria"/>
      <w:b/>
      <w:bCs/>
      <w:color w:val="4F81BD"/>
      <w:kern w:val="3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D7110A"/>
  </w:style>
  <w:style w:type="paragraph" w:styleId="Stopka">
    <w:name w:val="footer"/>
    <w:basedOn w:val="Normalny"/>
    <w:uiPriority w:val="99"/>
    <w:rsid w:val="00D7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7110A"/>
  </w:style>
  <w:style w:type="paragraph" w:styleId="Akapitzlist">
    <w:name w:val="List Paragraph"/>
    <w:basedOn w:val="Normalny"/>
    <w:uiPriority w:val="34"/>
    <w:qFormat/>
    <w:rsid w:val="00D7110A"/>
    <w:pPr>
      <w:ind w:left="720"/>
    </w:pPr>
  </w:style>
  <w:style w:type="character" w:customStyle="1" w:styleId="AkapitzlistZnak">
    <w:name w:val="Akapit z listą Znak"/>
    <w:uiPriority w:val="34"/>
    <w:rsid w:val="00D7110A"/>
    <w:rPr>
      <w:rFonts w:ascii="Calibri" w:eastAsia="Calibri" w:hAnsi="Calibri" w:cs="Times New Roman"/>
    </w:rPr>
  </w:style>
  <w:style w:type="character" w:customStyle="1" w:styleId="TekstkomentarzaZnak">
    <w:name w:val="Tekst komentarza Znak"/>
    <w:basedOn w:val="Domylnaczcionkaakapitu"/>
    <w:rsid w:val="00D7110A"/>
    <w:rPr>
      <w:sz w:val="20"/>
      <w:szCs w:val="20"/>
    </w:rPr>
  </w:style>
  <w:style w:type="character" w:styleId="Pogrubienie">
    <w:name w:val="Strong"/>
    <w:rsid w:val="00D7110A"/>
    <w:rPr>
      <w:rFonts w:cs="Times New Roman"/>
      <w:b/>
      <w:bCs/>
    </w:rPr>
  </w:style>
  <w:style w:type="character" w:customStyle="1" w:styleId="Nagwek3Znak">
    <w:name w:val="Nagłówek 3 Znak"/>
    <w:basedOn w:val="Domylnaczcionkaakapitu"/>
    <w:rsid w:val="00D7110A"/>
    <w:rPr>
      <w:rFonts w:ascii="Cambria" w:eastAsia="Times New Roman" w:hAnsi="Cambria" w:cs="Times New Roman"/>
      <w:b/>
      <w:bCs/>
      <w:color w:val="4F81BD"/>
      <w:kern w:val="3"/>
      <w:sz w:val="24"/>
      <w:szCs w:val="24"/>
      <w:lang w:eastAsia="ar-SA"/>
    </w:rPr>
  </w:style>
  <w:style w:type="paragraph" w:styleId="Tekstpodstawowy">
    <w:name w:val="Body Text"/>
    <w:basedOn w:val="Normalny"/>
    <w:rsid w:val="00D7110A"/>
    <w:pPr>
      <w:spacing w:after="120"/>
    </w:pPr>
  </w:style>
  <w:style w:type="character" w:customStyle="1" w:styleId="TekstpodstawowyZnak">
    <w:name w:val="Tekst podstawowy Znak"/>
    <w:basedOn w:val="Domylnaczcionkaakapitu"/>
    <w:rsid w:val="00D7110A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"/>
    <w:uiPriority w:val="99"/>
    <w:rsid w:val="00C30C85"/>
    <w:pPr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C30C85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semiHidden/>
    <w:rsid w:val="000F4809"/>
    <w:rPr>
      <w:color w:val="0000FF"/>
      <w:u w:val="single"/>
    </w:rPr>
  </w:style>
  <w:style w:type="character" w:styleId="Odwoaniedokomentarza">
    <w:name w:val="annotation reference"/>
    <w:basedOn w:val="Domylnaczcionkaakapitu"/>
    <w:unhideWhenUsed/>
    <w:rsid w:val="00DD7A8C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D7A8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DD7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A8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7A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8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6A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77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AA0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0C64ED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EF56-1350-4FDB-A801-E6803B31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1735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Sobieraj-Pilniewicz</dc:creator>
  <cp:lastModifiedBy>Karolina Grosicka</cp:lastModifiedBy>
  <cp:revision>3</cp:revision>
  <cp:lastPrinted>2019-02-12T10:39:00Z</cp:lastPrinted>
  <dcterms:created xsi:type="dcterms:W3CDTF">2020-01-30T07:34:00Z</dcterms:created>
  <dcterms:modified xsi:type="dcterms:W3CDTF">2020-01-31T09:25:00Z</dcterms:modified>
</cp:coreProperties>
</file>