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93" w:rsidRPr="00737B59" w:rsidRDefault="004F0293" w:rsidP="008115D8">
      <w:pPr>
        <w:suppressAutoHyphens w:val="0"/>
        <w:autoSpaceDN/>
        <w:spacing w:after="0" w:line="240" w:lineRule="auto"/>
        <w:jc w:val="center"/>
        <w:textAlignment w:val="auto"/>
        <w:rPr>
          <w:rFonts w:ascii="Arial Unicode MS" w:eastAsia="Arial Unicode MS" w:hAnsi="Arial Unicode MS" w:cs="Arial Unicode MS"/>
          <w:b/>
          <w:bCs/>
          <w:color w:val="000000"/>
          <w:sz w:val="20"/>
          <w:szCs w:val="20"/>
          <w:lang w:eastAsia="pl-PL"/>
        </w:rPr>
      </w:pPr>
      <w:r w:rsidRPr="00737B59">
        <w:rPr>
          <w:rFonts w:ascii="Arial Unicode MS" w:eastAsia="Arial Unicode MS" w:hAnsi="Arial Unicode MS" w:cs="Arial Unicode MS"/>
          <w:b/>
          <w:bCs/>
          <w:color w:val="000000"/>
          <w:sz w:val="20"/>
          <w:szCs w:val="20"/>
          <w:lang w:eastAsia="pl-PL"/>
        </w:rPr>
        <w:t xml:space="preserve">Szczegółowy Opis Przedmiotu </w:t>
      </w:r>
      <w:r w:rsidR="00294359">
        <w:rPr>
          <w:rFonts w:ascii="Arial Unicode MS" w:eastAsia="Arial Unicode MS" w:hAnsi="Arial Unicode MS" w:cs="Arial Unicode MS"/>
          <w:b/>
          <w:bCs/>
          <w:color w:val="000000"/>
          <w:sz w:val="20"/>
          <w:szCs w:val="20"/>
          <w:lang w:eastAsia="pl-PL"/>
        </w:rPr>
        <w:t>Szacowania</w:t>
      </w:r>
    </w:p>
    <w:p w:rsidR="004F0293" w:rsidRPr="00737B59" w:rsidRDefault="004F0293" w:rsidP="00D45464">
      <w:pPr>
        <w:suppressAutoHyphens w:val="0"/>
        <w:autoSpaceDN/>
        <w:spacing w:after="0" w:line="240" w:lineRule="auto"/>
        <w:jc w:val="center"/>
        <w:textAlignment w:val="auto"/>
        <w:rPr>
          <w:rFonts w:ascii="Arial Unicode MS" w:eastAsia="Arial Unicode MS" w:hAnsi="Arial Unicode MS" w:cs="Arial Unicode MS"/>
          <w:b/>
          <w:bCs/>
          <w:color w:val="000000"/>
          <w:sz w:val="20"/>
          <w:szCs w:val="20"/>
          <w:lang w:eastAsia="pl-PL"/>
        </w:rPr>
      </w:pPr>
      <w:r w:rsidRPr="00737B59">
        <w:rPr>
          <w:rFonts w:ascii="Arial Unicode MS" w:eastAsia="Arial Unicode MS" w:hAnsi="Arial Unicode MS" w:cs="Arial Unicode MS"/>
          <w:b/>
          <w:bCs/>
          <w:color w:val="000000"/>
          <w:sz w:val="20"/>
          <w:szCs w:val="20"/>
          <w:lang w:eastAsia="pl-PL"/>
        </w:rPr>
        <w:t>(zwany dalej: „</w:t>
      </w:r>
      <w:r w:rsidR="00294359">
        <w:rPr>
          <w:rFonts w:ascii="Arial Unicode MS" w:eastAsia="Arial Unicode MS" w:hAnsi="Arial Unicode MS" w:cs="Arial Unicode MS"/>
          <w:b/>
          <w:bCs/>
          <w:color w:val="000000"/>
          <w:sz w:val="20"/>
          <w:szCs w:val="20"/>
          <w:lang w:eastAsia="pl-PL"/>
        </w:rPr>
        <w:t>S</w:t>
      </w:r>
      <w:r w:rsidR="00906C96">
        <w:rPr>
          <w:rFonts w:ascii="Arial Unicode MS" w:eastAsia="Arial Unicode MS" w:hAnsi="Arial Unicode MS" w:cs="Arial Unicode MS"/>
          <w:b/>
          <w:bCs/>
          <w:color w:val="000000"/>
          <w:sz w:val="20"/>
          <w:szCs w:val="20"/>
          <w:lang w:eastAsia="pl-PL"/>
        </w:rPr>
        <w:t>OPS</w:t>
      </w:r>
      <w:r w:rsidR="00294359">
        <w:rPr>
          <w:rFonts w:ascii="Arial Unicode MS" w:eastAsia="Arial Unicode MS" w:hAnsi="Arial Unicode MS" w:cs="Arial Unicode MS"/>
          <w:b/>
          <w:bCs/>
          <w:color w:val="000000"/>
          <w:sz w:val="20"/>
          <w:szCs w:val="20"/>
          <w:lang w:eastAsia="pl-PL"/>
        </w:rPr>
        <w:t>)</w:t>
      </w:r>
    </w:p>
    <w:p w:rsidR="004F0293" w:rsidRPr="00737B59" w:rsidRDefault="004F0293" w:rsidP="00D45464">
      <w:pPr>
        <w:suppressAutoHyphens w:val="0"/>
        <w:autoSpaceDN/>
        <w:spacing w:after="0" w:line="240" w:lineRule="auto"/>
        <w:jc w:val="both"/>
        <w:textAlignment w:val="auto"/>
        <w:rPr>
          <w:rFonts w:ascii="Arial Unicode MS" w:eastAsia="Arial Unicode MS" w:hAnsi="Arial Unicode MS" w:cs="Arial Unicode MS"/>
          <w:b/>
          <w:bCs/>
          <w:color w:val="000000"/>
          <w:sz w:val="20"/>
          <w:szCs w:val="20"/>
          <w:lang w:eastAsia="pl-PL"/>
        </w:rPr>
      </w:pPr>
    </w:p>
    <w:p w:rsidR="009D5775" w:rsidRPr="00737B59" w:rsidRDefault="009D5775" w:rsidP="005444EF">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 xml:space="preserve">Przedmiot </w:t>
      </w:r>
      <w:r w:rsidR="007E35C6">
        <w:rPr>
          <w:rFonts w:ascii="Arial Unicode MS" w:eastAsia="Arial Unicode MS" w:hAnsi="Arial Unicode MS" w:cs="Arial Unicode MS"/>
          <w:b/>
          <w:iCs/>
          <w:color w:val="000000"/>
          <w:kern w:val="1"/>
          <w:sz w:val="20"/>
          <w:szCs w:val="20"/>
          <w:lang w:eastAsia="pl-PL"/>
        </w:rPr>
        <w:t>zamówienia</w:t>
      </w:r>
    </w:p>
    <w:p w:rsidR="009D5775" w:rsidRPr="00737B59" w:rsidRDefault="009D5775" w:rsidP="003924BF">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Przedmiotem </w:t>
      </w:r>
      <w:r w:rsidR="007E35C6">
        <w:rPr>
          <w:rFonts w:ascii="Arial Unicode MS" w:eastAsia="Arial Unicode MS" w:hAnsi="Arial Unicode MS" w:cs="Arial Unicode MS"/>
          <w:bCs/>
          <w:color w:val="000000"/>
          <w:kern w:val="1"/>
          <w:sz w:val="20"/>
          <w:szCs w:val="20"/>
          <w:lang w:eastAsia="pl-PL"/>
        </w:rPr>
        <w:t>zamówienia</w:t>
      </w:r>
      <w:r w:rsidRPr="00737B59">
        <w:rPr>
          <w:rFonts w:ascii="Arial Unicode MS" w:eastAsia="Arial Unicode MS" w:hAnsi="Arial Unicode MS" w:cs="Arial Unicode MS"/>
          <w:bCs/>
          <w:color w:val="000000"/>
          <w:kern w:val="1"/>
          <w:sz w:val="20"/>
          <w:szCs w:val="20"/>
          <w:lang w:eastAsia="pl-PL"/>
        </w:rPr>
        <w:t xml:space="preserve"> jest świadczenie usług w za</w:t>
      </w:r>
      <w:r w:rsidR="00B458E1" w:rsidRPr="00737B59">
        <w:rPr>
          <w:rFonts w:ascii="Arial Unicode MS" w:eastAsia="Arial Unicode MS" w:hAnsi="Arial Unicode MS" w:cs="Arial Unicode MS"/>
          <w:bCs/>
          <w:color w:val="000000"/>
          <w:kern w:val="1"/>
          <w:sz w:val="20"/>
          <w:szCs w:val="20"/>
          <w:lang w:eastAsia="pl-PL"/>
        </w:rPr>
        <w:t>kresie organizacji technicznej</w:t>
      </w:r>
      <w:r w:rsidR="00270652" w:rsidRPr="00737B59">
        <w:rPr>
          <w:rFonts w:ascii="Arial Unicode MS" w:eastAsia="Arial Unicode MS" w:hAnsi="Arial Unicode MS" w:cs="Arial Unicode MS"/>
          <w:bCs/>
          <w:color w:val="000000"/>
          <w:kern w:val="1"/>
          <w:sz w:val="20"/>
          <w:szCs w:val="20"/>
          <w:lang w:eastAsia="pl-PL"/>
        </w:rPr>
        <w:t xml:space="preserve"> </w:t>
      </w:r>
      <w:r w:rsidR="00D843CB" w:rsidRPr="00737B59">
        <w:rPr>
          <w:rFonts w:ascii="Arial Unicode MS" w:eastAsia="Arial Unicode MS" w:hAnsi="Arial Unicode MS" w:cs="Arial Unicode MS"/>
          <w:bCs/>
          <w:color w:val="000000"/>
          <w:kern w:val="1"/>
          <w:sz w:val="20"/>
          <w:szCs w:val="20"/>
          <w:lang w:eastAsia="pl-PL"/>
        </w:rPr>
        <w:t xml:space="preserve">cyklu </w:t>
      </w:r>
      <w:r w:rsidR="0022053A">
        <w:rPr>
          <w:rFonts w:ascii="Arial Unicode MS" w:eastAsia="Arial Unicode MS" w:hAnsi="Arial Unicode MS" w:cs="Arial Unicode MS"/>
          <w:bCs/>
          <w:color w:val="000000"/>
          <w:kern w:val="1"/>
          <w:sz w:val="20"/>
          <w:szCs w:val="20"/>
          <w:lang w:eastAsia="pl-PL"/>
        </w:rPr>
        <w:t>jeden</w:t>
      </w:r>
      <w:r w:rsidR="003F7755">
        <w:rPr>
          <w:rFonts w:ascii="Arial Unicode MS" w:eastAsia="Arial Unicode MS" w:hAnsi="Arial Unicode MS" w:cs="Arial Unicode MS"/>
          <w:bCs/>
          <w:color w:val="000000"/>
          <w:kern w:val="1"/>
          <w:sz w:val="20"/>
          <w:szCs w:val="20"/>
          <w:lang w:eastAsia="pl-PL"/>
        </w:rPr>
        <w:t>astu</w:t>
      </w:r>
      <w:r w:rsidR="00F17204" w:rsidRP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 xml:space="preserve">dwudniowych szkoleń </w:t>
      </w:r>
      <w:r w:rsidR="009450CC" w:rsidRPr="00737B59">
        <w:rPr>
          <w:rFonts w:ascii="Arial Unicode MS" w:eastAsia="Arial Unicode MS" w:hAnsi="Arial Unicode MS" w:cs="Arial Unicode MS"/>
          <w:bCs/>
          <w:color w:val="000000"/>
          <w:kern w:val="1"/>
          <w:sz w:val="20"/>
          <w:szCs w:val="20"/>
          <w:lang w:eastAsia="pl-PL"/>
        </w:rPr>
        <w:t>z zakresu przepisów o ochronie przyrody</w:t>
      </w:r>
      <w:r w:rsidR="00D843CB" w:rsidRPr="00737B59">
        <w:rPr>
          <w:rFonts w:ascii="Arial Unicode MS" w:eastAsia="Arial Unicode MS" w:hAnsi="Arial Unicode MS" w:cs="Arial Unicode MS"/>
          <w:bCs/>
          <w:color w:val="000000"/>
          <w:kern w:val="1"/>
          <w:sz w:val="20"/>
          <w:szCs w:val="20"/>
          <w:lang w:eastAsia="pl-PL"/>
        </w:rPr>
        <w:t xml:space="preserve"> </w:t>
      </w:r>
      <w:r w:rsidR="00BF6940" w:rsidRPr="00737B59">
        <w:rPr>
          <w:rFonts w:ascii="Arial Unicode MS" w:eastAsia="Arial Unicode MS" w:hAnsi="Arial Unicode MS" w:cs="Arial Unicode MS"/>
          <w:bCs/>
          <w:color w:val="000000"/>
          <w:kern w:val="1"/>
          <w:sz w:val="20"/>
          <w:szCs w:val="20"/>
          <w:lang w:eastAsia="pl-PL"/>
        </w:rPr>
        <w:t xml:space="preserve">dla przedstawicieli </w:t>
      </w:r>
      <w:r w:rsidR="00BF2AE8">
        <w:rPr>
          <w:rFonts w:ascii="Arial Unicode MS" w:eastAsia="Arial Unicode MS" w:hAnsi="Arial Unicode MS" w:cs="Arial Unicode MS"/>
          <w:bCs/>
          <w:color w:val="000000"/>
          <w:kern w:val="1"/>
          <w:sz w:val="20"/>
          <w:szCs w:val="20"/>
          <w:lang w:eastAsia="pl-PL"/>
        </w:rPr>
        <w:t>władzy sądowniczej</w:t>
      </w:r>
      <w:r w:rsidR="00BF2AE8" w:rsidRPr="00737B59">
        <w:rPr>
          <w:rFonts w:ascii="Arial Unicode MS" w:eastAsia="Arial Unicode MS" w:hAnsi="Arial Unicode MS" w:cs="Arial Unicode MS"/>
          <w:bCs/>
          <w:color w:val="000000"/>
          <w:kern w:val="1"/>
          <w:sz w:val="20"/>
          <w:szCs w:val="20"/>
          <w:lang w:eastAsia="pl-PL"/>
        </w:rPr>
        <w:t xml:space="preserve"> </w:t>
      </w:r>
      <w:r w:rsidR="00B458E1" w:rsidRPr="00737B59">
        <w:rPr>
          <w:rFonts w:ascii="Arial Unicode MS" w:eastAsia="Arial Unicode MS" w:hAnsi="Arial Unicode MS" w:cs="Arial Unicode MS"/>
          <w:bCs/>
          <w:color w:val="000000"/>
          <w:kern w:val="1"/>
          <w:sz w:val="20"/>
          <w:szCs w:val="20"/>
          <w:lang w:eastAsia="pl-PL"/>
        </w:rPr>
        <w:t xml:space="preserve">w </w:t>
      </w:r>
      <w:r w:rsidR="00FA0BAF">
        <w:rPr>
          <w:rFonts w:ascii="Arial Unicode MS" w:eastAsia="Arial Unicode MS" w:hAnsi="Arial Unicode MS" w:cs="Arial Unicode MS"/>
          <w:bCs/>
          <w:color w:val="000000"/>
          <w:kern w:val="1"/>
          <w:sz w:val="20"/>
          <w:szCs w:val="20"/>
          <w:lang w:eastAsia="pl-PL"/>
        </w:rPr>
        <w:t xml:space="preserve">przewidywanej </w:t>
      </w:r>
      <w:r w:rsidR="00B458E1" w:rsidRPr="00737B59">
        <w:rPr>
          <w:rFonts w:ascii="Arial Unicode MS" w:eastAsia="Arial Unicode MS" w:hAnsi="Arial Unicode MS" w:cs="Arial Unicode MS"/>
          <w:bCs/>
          <w:color w:val="000000"/>
          <w:kern w:val="1"/>
          <w:sz w:val="20"/>
          <w:szCs w:val="20"/>
          <w:lang w:eastAsia="pl-PL"/>
        </w:rPr>
        <w:t xml:space="preserve">liczbie </w:t>
      </w:r>
      <w:r w:rsidR="002221AF">
        <w:rPr>
          <w:rFonts w:ascii="Arial Unicode MS" w:eastAsia="Arial Unicode MS" w:hAnsi="Arial Unicode MS" w:cs="Arial Unicode MS"/>
          <w:bCs/>
          <w:color w:val="000000"/>
          <w:kern w:val="1"/>
          <w:sz w:val="20"/>
          <w:szCs w:val="20"/>
          <w:lang w:eastAsia="pl-PL"/>
        </w:rPr>
        <w:t>330</w:t>
      </w:r>
      <w:r w:rsidR="00B458E1" w:rsidRPr="00737B59">
        <w:rPr>
          <w:rFonts w:ascii="Arial Unicode MS" w:eastAsia="Arial Unicode MS" w:hAnsi="Arial Unicode MS" w:cs="Arial Unicode MS"/>
          <w:bCs/>
          <w:color w:val="000000"/>
          <w:kern w:val="1"/>
          <w:sz w:val="20"/>
          <w:szCs w:val="20"/>
          <w:lang w:eastAsia="pl-PL"/>
        </w:rPr>
        <w:t xml:space="preserve"> uczestników </w:t>
      </w:r>
      <w:r w:rsidR="00B719F2" w:rsidRPr="00737B59">
        <w:rPr>
          <w:rFonts w:ascii="Arial Unicode MS" w:eastAsia="Arial Unicode MS" w:hAnsi="Arial Unicode MS" w:cs="Arial Unicode MS"/>
          <w:bCs/>
          <w:color w:val="000000"/>
          <w:kern w:val="1"/>
          <w:sz w:val="20"/>
          <w:szCs w:val="20"/>
          <w:lang w:eastAsia="pl-PL"/>
        </w:rPr>
        <w:t>szkole</w:t>
      </w:r>
      <w:r w:rsidR="00B719F2">
        <w:rPr>
          <w:rFonts w:ascii="Arial Unicode MS" w:eastAsia="Arial Unicode MS" w:hAnsi="Arial Unicode MS" w:cs="Arial Unicode MS"/>
          <w:bCs/>
          <w:color w:val="000000"/>
          <w:kern w:val="1"/>
          <w:sz w:val="20"/>
          <w:szCs w:val="20"/>
          <w:lang w:eastAsia="pl-PL"/>
        </w:rPr>
        <w:t xml:space="preserve">ń </w:t>
      </w:r>
      <w:r w:rsidR="007C1F7D" w:rsidRPr="007C1F7D">
        <w:rPr>
          <w:rFonts w:ascii="Arial Unicode MS" w:eastAsia="Arial Unicode MS" w:hAnsi="Arial Unicode MS" w:cs="Arial Unicode MS"/>
          <w:bCs/>
          <w:color w:val="000000"/>
          <w:kern w:val="1"/>
          <w:sz w:val="20"/>
          <w:szCs w:val="20"/>
          <w:lang w:eastAsia="pl-PL"/>
        </w:rPr>
        <w:t xml:space="preserve">w ramach projektu LIFE15 GIE/PL/000758 pn. </w:t>
      </w:r>
      <w:r w:rsidR="007C1F7D" w:rsidRPr="007C1F7D">
        <w:rPr>
          <w:rFonts w:ascii="Arial Unicode MS" w:eastAsia="Arial Unicode MS" w:hAnsi="Arial Unicode MS" w:cs="Arial Unicode MS"/>
          <w:bCs/>
          <w:i/>
          <w:color w:val="000000"/>
          <w:kern w:val="1"/>
          <w:sz w:val="20"/>
          <w:szCs w:val="20"/>
          <w:lang w:eastAsia="pl-PL"/>
        </w:rPr>
        <w:t>Masz prawo do skutecznej ochrony przyrody</w:t>
      </w:r>
      <w:r w:rsidR="007C1F7D">
        <w:rPr>
          <w:rFonts w:ascii="Arial Unicode MS" w:eastAsia="Arial Unicode MS" w:hAnsi="Arial Unicode MS" w:cs="Arial Unicode MS"/>
          <w:bCs/>
          <w:i/>
          <w:color w:val="000000"/>
          <w:kern w:val="1"/>
          <w:sz w:val="20"/>
          <w:szCs w:val="20"/>
          <w:lang w:eastAsia="pl-PL"/>
        </w:rPr>
        <w:t>.</w:t>
      </w:r>
    </w:p>
    <w:p w:rsidR="000F3DEE" w:rsidRPr="00737B59" w:rsidRDefault="000F3DEE" w:rsidP="005444EF">
      <w:pPr>
        <w:widowControl w:val="0"/>
        <w:suppressAutoHyphens w:val="0"/>
        <w:overflowPunct w:val="0"/>
        <w:autoSpaceDE w:val="0"/>
        <w:autoSpaceDN/>
        <w:adjustRightInd w:val="0"/>
        <w:spacing w:after="0" w:line="240" w:lineRule="auto"/>
        <w:ind w:firstLine="349"/>
        <w:jc w:val="both"/>
        <w:textAlignment w:val="auto"/>
        <w:rPr>
          <w:rFonts w:ascii="Arial Unicode MS" w:eastAsia="Arial Unicode MS" w:hAnsi="Arial Unicode MS" w:cs="Arial Unicode MS"/>
          <w:bCs/>
          <w:color w:val="000000"/>
          <w:kern w:val="1"/>
          <w:sz w:val="20"/>
          <w:szCs w:val="20"/>
          <w:lang w:eastAsia="pl-PL"/>
        </w:rPr>
      </w:pPr>
    </w:p>
    <w:p w:rsidR="00DE5306" w:rsidRPr="00737B59" w:rsidRDefault="00DE5306" w:rsidP="00D843CB">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Organizacja techniczna</w:t>
      </w:r>
      <w:r w:rsidR="000F3DEE" w:rsidRPr="00737B59">
        <w:rPr>
          <w:rFonts w:ascii="Arial Unicode MS" w:eastAsia="Arial Unicode MS" w:hAnsi="Arial Unicode MS" w:cs="Arial Unicode MS"/>
          <w:color w:val="000000"/>
          <w:sz w:val="20"/>
          <w:szCs w:val="20"/>
        </w:rPr>
        <w:t xml:space="preserve"> </w:t>
      </w:r>
      <w:r w:rsidR="005C2763" w:rsidRPr="00737B59">
        <w:rPr>
          <w:rFonts w:ascii="Arial Unicode MS" w:eastAsia="Arial Unicode MS" w:hAnsi="Arial Unicode MS" w:cs="Arial Unicode MS"/>
          <w:color w:val="000000"/>
          <w:sz w:val="20"/>
          <w:szCs w:val="20"/>
        </w:rPr>
        <w:t xml:space="preserve">szkoleń </w:t>
      </w:r>
      <w:r w:rsidRPr="00737B59">
        <w:rPr>
          <w:rFonts w:ascii="Arial Unicode MS" w:eastAsia="Arial Unicode MS" w:hAnsi="Arial Unicode MS" w:cs="Arial Unicode MS"/>
          <w:color w:val="000000"/>
          <w:sz w:val="20"/>
          <w:szCs w:val="20"/>
        </w:rPr>
        <w:t>obejmuje</w:t>
      </w:r>
      <w:r w:rsidR="00FD7358" w:rsidRPr="00737B59">
        <w:rPr>
          <w:rFonts w:ascii="Arial Unicode MS" w:eastAsia="Arial Unicode MS" w:hAnsi="Arial Unicode MS" w:cs="Arial Unicode MS"/>
          <w:color w:val="000000"/>
          <w:sz w:val="20"/>
          <w:szCs w:val="20"/>
        </w:rPr>
        <w:t xml:space="preserve"> zapewnienie przez Wykonawcę</w:t>
      </w:r>
      <w:r w:rsidR="00E705C3">
        <w:rPr>
          <w:rFonts w:ascii="Arial Unicode MS" w:eastAsia="Arial Unicode MS" w:hAnsi="Arial Unicode MS" w:cs="Arial Unicode MS"/>
          <w:color w:val="000000"/>
          <w:sz w:val="20"/>
          <w:szCs w:val="20"/>
        </w:rPr>
        <w:t xml:space="preserve"> </w:t>
      </w:r>
      <w:r w:rsidR="00D843CB" w:rsidRPr="00737B59">
        <w:rPr>
          <w:rFonts w:ascii="Arial Unicode MS" w:eastAsia="Arial Unicode MS" w:hAnsi="Arial Unicode MS" w:cs="Arial Unicode MS"/>
          <w:color w:val="000000"/>
          <w:sz w:val="20"/>
          <w:szCs w:val="20"/>
        </w:rPr>
        <w:t>(dotyczy każdego szkolenia):</w:t>
      </w:r>
    </w:p>
    <w:p w:rsidR="00DE5306" w:rsidRPr="00737B59" w:rsidRDefault="00FD7358" w:rsidP="004441CE">
      <w:pPr>
        <w:pStyle w:val="Akapitzlist"/>
        <w:widowControl w:val="0"/>
        <w:numPr>
          <w:ilvl w:val="0"/>
          <w:numId w:val="25"/>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color w:val="000000"/>
          <w:sz w:val="20"/>
          <w:szCs w:val="20"/>
        </w:rPr>
        <w:t xml:space="preserve">jednego </w:t>
      </w:r>
      <w:r w:rsidR="00DE5306" w:rsidRPr="00737B59">
        <w:rPr>
          <w:rFonts w:ascii="Arial Unicode MS" w:eastAsia="Arial Unicode MS" w:hAnsi="Arial Unicode MS" w:cs="Arial Unicode MS"/>
          <w:color w:val="000000"/>
          <w:sz w:val="20"/>
          <w:szCs w:val="20"/>
        </w:rPr>
        <w:t>noclegu</w:t>
      </w:r>
      <w:r w:rsidRPr="00737B59">
        <w:rPr>
          <w:rFonts w:ascii="Arial Unicode MS" w:eastAsia="Arial Unicode MS" w:hAnsi="Arial Unicode MS" w:cs="Arial Unicode MS"/>
          <w:color w:val="000000"/>
          <w:sz w:val="20"/>
          <w:szCs w:val="20"/>
        </w:rPr>
        <w:t xml:space="preserve"> pomiędzy pierwszym</w:t>
      </w:r>
      <w:r w:rsidR="00B458E1" w:rsidRPr="00737B59">
        <w:rPr>
          <w:rFonts w:ascii="Arial Unicode MS" w:eastAsia="Arial Unicode MS" w:hAnsi="Arial Unicode MS" w:cs="Arial Unicode MS"/>
          <w:color w:val="000000"/>
          <w:sz w:val="20"/>
          <w:szCs w:val="20"/>
        </w:rPr>
        <w:t>,</w:t>
      </w:r>
      <w:r w:rsidRPr="00737B59">
        <w:rPr>
          <w:rFonts w:ascii="Arial Unicode MS" w:eastAsia="Arial Unicode MS" w:hAnsi="Arial Unicode MS" w:cs="Arial Unicode MS"/>
          <w:color w:val="000000"/>
          <w:sz w:val="20"/>
          <w:szCs w:val="20"/>
        </w:rPr>
        <w:t xml:space="preserve"> a drugim dniem szkolenia dla </w:t>
      </w:r>
      <w:r w:rsidR="005C2763" w:rsidRPr="00737B59">
        <w:rPr>
          <w:rFonts w:ascii="Arial Unicode MS" w:eastAsia="Arial Unicode MS" w:hAnsi="Arial Unicode MS" w:cs="Arial Unicode MS"/>
          <w:color w:val="000000"/>
          <w:sz w:val="20"/>
          <w:szCs w:val="20"/>
        </w:rPr>
        <w:t>każdego z uczestników szkolenia</w:t>
      </w:r>
      <w:r w:rsidR="009A3AFD" w:rsidRPr="00737B59">
        <w:rPr>
          <w:rFonts w:ascii="Arial Unicode MS" w:eastAsia="Arial Unicode MS" w:hAnsi="Arial Unicode MS" w:cs="Arial Unicode MS"/>
          <w:color w:val="000000"/>
          <w:sz w:val="20"/>
          <w:szCs w:val="20"/>
        </w:rPr>
        <w:t>,</w:t>
      </w:r>
    </w:p>
    <w:p w:rsidR="00DE5306" w:rsidRPr="00737B59" w:rsidRDefault="00DE5306" w:rsidP="004441CE">
      <w:pPr>
        <w:pStyle w:val="Akapitzlist"/>
        <w:widowControl w:val="0"/>
        <w:numPr>
          <w:ilvl w:val="0"/>
          <w:numId w:val="25"/>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color w:val="000000"/>
          <w:sz w:val="20"/>
          <w:szCs w:val="20"/>
        </w:rPr>
        <w:t>wyżywienia</w:t>
      </w:r>
      <w:r w:rsidR="002D3287" w:rsidRPr="00737B59">
        <w:rPr>
          <w:rFonts w:ascii="Arial Unicode MS" w:eastAsia="Arial Unicode MS" w:hAnsi="Arial Unicode MS" w:cs="Arial Unicode MS"/>
          <w:color w:val="000000"/>
          <w:sz w:val="20"/>
          <w:szCs w:val="20"/>
        </w:rPr>
        <w:t xml:space="preserve"> przez cały czas trwania szkolenia dla każdego z uczestników</w:t>
      </w:r>
      <w:r w:rsidR="005C2763" w:rsidRPr="00737B59">
        <w:rPr>
          <w:rFonts w:ascii="Arial Unicode MS" w:eastAsia="Arial Unicode MS" w:hAnsi="Arial Unicode MS" w:cs="Arial Unicode MS"/>
          <w:color w:val="000000"/>
          <w:sz w:val="20"/>
          <w:szCs w:val="20"/>
        </w:rPr>
        <w:t xml:space="preserve"> szkolenia</w:t>
      </w:r>
      <w:r w:rsidR="009A3AFD" w:rsidRPr="00737B59">
        <w:rPr>
          <w:rFonts w:ascii="Arial Unicode MS" w:eastAsia="Arial Unicode MS" w:hAnsi="Arial Unicode MS" w:cs="Arial Unicode MS"/>
          <w:color w:val="000000"/>
          <w:sz w:val="20"/>
          <w:szCs w:val="20"/>
        </w:rPr>
        <w:t>,</w:t>
      </w:r>
    </w:p>
    <w:p w:rsidR="00DE5306" w:rsidRPr="00737B59" w:rsidRDefault="00DE5306" w:rsidP="004441CE">
      <w:pPr>
        <w:pStyle w:val="Akapitzlist"/>
        <w:widowControl w:val="0"/>
        <w:numPr>
          <w:ilvl w:val="0"/>
          <w:numId w:val="25"/>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color w:val="000000"/>
          <w:sz w:val="20"/>
          <w:szCs w:val="20"/>
        </w:rPr>
        <w:t>sal</w:t>
      </w:r>
      <w:r w:rsidR="00FD7358" w:rsidRPr="00737B59">
        <w:rPr>
          <w:rFonts w:ascii="Arial Unicode MS" w:eastAsia="Arial Unicode MS" w:hAnsi="Arial Unicode MS" w:cs="Arial Unicode MS"/>
          <w:color w:val="000000"/>
          <w:sz w:val="20"/>
          <w:szCs w:val="20"/>
        </w:rPr>
        <w:t xml:space="preserve">i szkoleniowej </w:t>
      </w:r>
      <w:r w:rsidR="005C2763" w:rsidRPr="00737B59">
        <w:rPr>
          <w:rFonts w:ascii="Arial Unicode MS" w:eastAsia="Arial Unicode MS" w:hAnsi="Arial Unicode MS" w:cs="Arial Unicode MS"/>
          <w:color w:val="000000"/>
          <w:sz w:val="20"/>
          <w:szCs w:val="20"/>
        </w:rPr>
        <w:t>w</w:t>
      </w:r>
      <w:r w:rsidR="00387AD2" w:rsidRPr="00737B59">
        <w:rPr>
          <w:rFonts w:ascii="Arial Unicode MS" w:eastAsia="Arial Unicode MS" w:hAnsi="Arial Unicode MS" w:cs="Arial Unicode MS"/>
          <w:color w:val="000000"/>
          <w:sz w:val="20"/>
          <w:szCs w:val="20"/>
        </w:rPr>
        <w:t xml:space="preserve"> miejscu </w:t>
      </w:r>
      <w:r w:rsidR="00FD7358" w:rsidRPr="00737B59">
        <w:rPr>
          <w:rFonts w:ascii="Arial Unicode MS" w:eastAsia="Arial Unicode MS" w:hAnsi="Arial Unicode MS" w:cs="Arial Unicode MS"/>
          <w:color w:val="000000"/>
          <w:sz w:val="20"/>
          <w:szCs w:val="20"/>
        </w:rPr>
        <w:t>realizacji szkolenia</w:t>
      </w:r>
      <w:r w:rsidR="009A3AFD" w:rsidRPr="00737B59">
        <w:rPr>
          <w:rFonts w:ascii="Arial Unicode MS" w:eastAsia="Arial Unicode MS" w:hAnsi="Arial Unicode MS" w:cs="Arial Unicode MS"/>
          <w:color w:val="000000"/>
          <w:sz w:val="20"/>
          <w:szCs w:val="20"/>
        </w:rPr>
        <w:t>,</w:t>
      </w:r>
    </w:p>
    <w:p w:rsidR="009D5775" w:rsidRPr="00737B59" w:rsidRDefault="00FD7358" w:rsidP="004441CE">
      <w:pPr>
        <w:pStyle w:val="Akapitzlist"/>
        <w:widowControl w:val="0"/>
        <w:numPr>
          <w:ilvl w:val="0"/>
          <w:numId w:val="25"/>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o</w:t>
      </w:r>
      <w:r w:rsidR="00582511" w:rsidRPr="00737B59">
        <w:rPr>
          <w:rFonts w:ascii="Arial Unicode MS" w:eastAsia="Arial Unicode MS" w:hAnsi="Arial Unicode MS" w:cs="Arial Unicode MS"/>
          <w:color w:val="000000"/>
          <w:sz w:val="20"/>
          <w:szCs w:val="20"/>
        </w:rPr>
        <w:t>bsługi</w:t>
      </w:r>
      <w:r w:rsidR="00DE5306" w:rsidRPr="00737B59">
        <w:rPr>
          <w:rFonts w:ascii="Arial Unicode MS" w:eastAsia="Arial Unicode MS" w:hAnsi="Arial Unicode MS" w:cs="Arial Unicode MS"/>
          <w:color w:val="000000"/>
          <w:sz w:val="20"/>
          <w:szCs w:val="20"/>
        </w:rPr>
        <w:t xml:space="preserve"> </w:t>
      </w:r>
      <w:r w:rsidR="00387AD2" w:rsidRPr="00737B59">
        <w:rPr>
          <w:rFonts w:ascii="Arial Unicode MS" w:eastAsia="Arial Unicode MS" w:hAnsi="Arial Unicode MS" w:cs="Arial Unicode MS"/>
          <w:color w:val="000000"/>
          <w:sz w:val="20"/>
          <w:szCs w:val="20"/>
        </w:rPr>
        <w:t xml:space="preserve">podczas trwania </w:t>
      </w:r>
      <w:r w:rsidR="00582511" w:rsidRPr="00737B59">
        <w:rPr>
          <w:rFonts w:ascii="Arial Unicode MS" w:eastAsia="Arial Unicode MS" w:hAnsi="Arial Unicode MS" w:cs="Arial Unicode MS"/>
          <w:color w:val="000000"/>
          <w:sz w:val="20"/>
          <w:szCs w:val="20"/>
        </w:rPr>
        <w:t>szkolenia</w:t>
      </w:r>
      <w:r w:rsidR="009A3AFD" w:rsidRPr="00737B59">
        <w:rPr>
          <w:rFonts w:ascii="Arial Unicode MS" w:eastAsia="Arial Unicode MS" w:hAnsi="Arial Unicode MS" w:cs="Arial Unicode MS"/>
          <w:color w:val="000000"/>
          <w:sz w:val="20"/>
          <w:szCs w:val="20"/>
        </w:rPr>
        <w:t>,</w:t>
      </w:r>
      <w:r w:rsidR="00672FD3">
        <w:rPr>
          <w:rFonts w:ascii="Arial Unicode MS" w:eastAsia="Arial Unicode MS" w:hAnsi="Arial Unicode MS" w:cs="Arial Unicode MS"/>
          <w:color w:val="000000"/>
          <w:sz w:val="20"/>
          <w:szCs w:val="20"/>
        </w:rPr>
        <w:t xml:space="preserve"> w tym zapewnieniu </w:t>
      </w:r>
      <w:r w:rsidR="00875088">
        <w:rPr>
          <w:rFonts w:ascii="Arial Unicode MS" w:eastAsia="Arial Unicode MS" w:hAnsi="Arial Unicode MS" w:cs="Arial Unicode MS"/>
          <w:color w:val="000000"/>
          <w:sz w:val="20"/>
          <w:szCs w:val="20"/>
        </w:rPr>
        <w:t>materiałów konferencyjnych</w:t>
      </w:r>
      <w:r w:rsidR="00AA490A">
        <w:rPr>
          <w:rFonts w:ascii="Arial Unicode MS" w:eastAsia="Arial Unicode MS" w:hAnsi="Arial Unicode MS" w:cs="Arial Unicode MS"/>
          <w:color w:val="000000"/>
          <w:sz w:val="20"/>
          <w:szCs w:val="20"/>
        </w:rPr>
        <w:t>,</w:t>
      </w:r>
    </w:p>
    <w:p w:rsidR="001A35C9" w:rsidRPr="00737B59" w:rsidRDefault="001A35C9" w:rsidP="004441CE">
      <w:pPr>
        <w:pStyle w:val="Akapitzlist"/>
        <w:widowControl w:val="0"/>
        <w:numPr>
          <w:ilvl w:val="0"/>
          <w:numId w:val="25"/>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miejsc parkingowych</w:t>
      </w:r>
      <w:r w:rsidR="00CB7153" w:rsidRPr="00737B59">
        <w:rPr>
          <w:rFonts w:ascii="Arial Unicode MS" w:eastAsia="Arial Unicode MS" w:hAnsi="Arial Unicode MS" w:cs="Arial Unicode MS"/>
          <w:color w:val="000000"/>
          <w:sz w:val="20"/>
          <w:szCs w:val="20"/>
        </w:rPr>
        <w:t xml:space="preserve"> podczas trwania szkolenia</w:t>
      </w:r>
      <w:r w:rsidR="00BF1DBE" w:rsidRPr="00737B59">
        <w:rPr>
          <w:rFonts w:ascii="Arial Unicode MS" w:eastAsia="Arial Unicode MS" w:hAnsi="Arial Unicode MS" w:cs="Arial Unicode MS"/>
          <w:color w:val="000000"/>
          <w:sz w:val="20"/>
          <w:szCs w:val="20"/>
        </w:rPr>
        <w:t xml:space="preserve"> na terenie obiektu, w którym odbywać się będzie szkolenie</w:t>
      </w:r>
      <w:r w:rsidRPr="00737B59">
        <w:rPr>
          <w:rFonts w:ascii="Arial Unicode MS" w:eastAsia="Arial Unicode MS" w:hAnsi="Arial Unicode MS" w:cs="Arial Unicode MS"/>
          <w:color w:val="000000"/>
          <w:sz w:val="20"/>
          <w:szCs w:val="20"/>
        </w:rPr>
        <w:t>,</w:t>
      </w:r>
    </w:p>
    <w:p w:rsidR="002D3287" w:rsidRDefault="00582511" w:rsidP="004441CE">
      <w:pPr>
        <w:pStyle w:val="Akapitzlist"/>
        <w:widowControl w:val="0"/>
        <w:numPr>
          <w:ilvl w:val="0"/>
          <w:numId w:val="25"/>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ubezpieczenia uczestników podczas trwania szkolenia</w:t>
      </w:r>
      <w:r w:rsidR="0007449B">
        <w:rPr>
          <w:rFonts w:ascii="Arial Unicode MS" w:eastAsia="Arial Unicode MS" w:hAnsi="Arial Unicode MS" w:cs="Arial Unicode MS"/>
          <w:color w:val="000000"/>
          <w:sz w:val="20"/>
          <w:szCs w:val="20"/>
        </w:rPr>
        <w:t>.</w:t>
      </w:r>
      <w:r w:rsidR="0069764B" w:rsidRPr="00737B59">
        <w:rPr>
          <w:rFonts w:ascii="Arial Unicode MS" w:eastAsia="Arial Unicode MS" w:hAnsi="Arial Unicode MS" w:cs="Arial Unicode MS"/>
          <w:color w:val="000000"/>
          <w:sz w:val="20"/>
          <w:szCs w:val="20"/>
        </w:rPr>
        <w:t xml:space="preserve"> </w:t>
      </w:r>
    </w:p>
    <w:p w:rsidR="0069764B" w:rsidRPr="00737B59" w:rsidRDefault="0069764B" w:rsidP="00D843CB">
      <w:pPr>
        <w:pStyle w:val="Akapitzlist"/>
        <w:widowControl w:val="0"/>
        <w:suppressAutoHyphens w:val="0"/>
        <w:overflowPunct w:val="0"/>
        <w:autoSpaceDE w:val="0"/>
        <w:autoSpaceDN/>
        <w:adjustRightInd w:val="0"/>
        <w:spacing w:after="0" w:line="240" w:lineRule="auto"/>
        <w:ind w:left="284"/>
        <w:jc w:val="both"/>
        <w:textAlignment w:val="auto"/>
        <w:rPr>
          <w:rFonts w:ascii="Arial Unicode MS" w:eastAsia="Arial Unicode MS" w:hAnsi="Arial Unicode MS" w:cs="Arial Unicode MS"/>
          <w:color w:val="000000"/>
          <w:sz w:val="20"/>
          <w:szCs w:val="20"/>
          <w:highlight w:val="yellow"/>
        </w:rPr>
      </w:pPr>
    </w:p>
    <w:p w:rsidR="00582511" w:rsidRPr="00737B59" w:rsidRDefault="00582511" w:rsidP="005444EF">
      <w:pPr>
        <w:widowControl w:val="0"/>
        <w:suppressAutoHyphens w:val="0"/>
        <w:overflowPunct w:val="0"/>
        <w:autoSpaceDE w:val="0"/>
        <w:autoSpaceDN/>
        <w:adjustRightInd w:val="0"/>
        <w:spacing w:after="0" w:line="240" w:lineRule="auto"/>
        <w:ind w:firstLine="284"/>
        <w:jc w:val="both"/>
        <w:textAlignment w:val="auto"/>
        <w:rPr>
          <w:rFonts w:ascii="Arial Unicode MS" w:eastAsia="Arial Unicode MS" w:hAnsi="Arial Unicode MS" w:cs="Arial Unicode MS"/>
          <w:color w:val="000000"/>
          <w:kern w:val="1"/>
          <w:sz w:val="20"/>
          <w:szCs w:val="20"/>
          <w:lang w:eastAsia="pl-PL"/>
        </w:rPr>
      </w:pPr>
      <w:r w:rsidRPr="00737B59">
        <w:rPr>
          <w:rFonts w:ascii="Arial Unicode MS" w:eastAsia="Arial Unicode MS" w:hAnsi="Arial Unicode MS" w:cs="Arial Unicode MS"/>
          <w:color w:val="000000"/>
          <w:kern w:val="1"/>
          <w:sz w:val="20"/>
          <w:szCs w:val="20"/>
          <w:lang w:eastAsia="pl-PL"/>
        </w:rPr>
        <w:t>Organizacja merytoryczna szkoleń leży po stronie Zamawiającego.</w:t>
      </w:r>
    </w:p>
    <w:p w:rsidR="00172686" w:rsidRPr="00737B59" w:rsidRDefault="00172686" w:rsidP="005444EF">
      <w:pPr>
        <w:widowControl w:val="0"/>
        <w:suppressAutoHyphens w:val="0"/>
        <w:overflowPunct w:val="0"/>
        <w:autoSpaceDE w:val="0"/>
        <w:autoSpaceDN/>
        <w:adjustRightInd w:val="0"/>
        <w:spacing w:after="0" w:line="240" w:lineRule="auto"/>
        <w:ind w:firstLine="284"/>
        <w:jc w:val="both"/>
        <w:textAlignment w:val="auto"/>
        <w:rPr>
          <w:rFonts w:ascii="Arial Unicode MS" w:eastAsia="Arial Unicode MS" w:hAnsi="Arial Unicode MS" w:cs="Arial Unicode MS"/>
          <w:color w:val="000000"/>
          <w:kern w:val="1"/>
          <w:sz w:val="20"/>
          <w:szCs w:val="20"/>
          <w:lang w:eastAsia="pl-PL"/>
        </w:rPr>
      </w:pPr>
    </w:p>
    <w:p w:rsidR="00E023A4" w:rsidRPr="00737B59" w:rsidRDefault="00E023A4" w:rsidP="005444EF">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Kontekst realizacji zamówienia</w:t>
      </w:r>
    </w:p>
    <w:p w:rsidR="009D5775" w:rsidRPr="00737B59" w:rsidRDefault="00E023A4" w:rsidP="003924BF">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sz w:val="20"/>
          <w:szCs w:val="20"/>
        </w:rPr>
      </w:pPr>
      <w:r w:rsidRPr="00737B59">
        <w:rPr>
          <w:rFonts w:ascii="Arial Unicode MS" w:eastAsia="Arial Unicode MS" w:hAnsi="Arial Unicode MS" w:cs="Arial Unicode MS"/>
          <w:bCs/>
          <w:color w:val="000000"/>
          <w:kern w:val="1"/>
          <w:sz w:val="20"/>
          <w:szCs w:val="20"/>
          <w:lang w:eastAsia="pl-PL"/>
        </w:rPr>
        <w:t>Zamówienie realizowane jest w ramach</w:t>
      </w:r>
      <w:r w:rsidR="00A04D9A" w:rsidRPr="00737B59">
        <w:rPr>
          <w:rFonts w:ascii="Arial Unicode MS" w:eastAsia="Arial Unicode MS" w:hAnsi="Arial Unicode MS" w:cs="Arial Unicode MS"/>
          <w:bCs/>
          <w:color w:val="000000"/>
          <w:kern w:val="1"/>
          <w:sz w:val="20"/>
          <w:szCs w:val="20"/>
          <w:lang w:eastAsia="pl-PL"/>
        </w:rPr>
        <w:t xml:space="preserve"> Projektu L</w:t>
      </w:r>
      <w:r w:rsidR="00F1589C" w:rsidRPr="00737B59">
        <w:rPr>
          <w:rFonts w:ascii="Arial Unicode MS" w:eastAsia="Arial Unicode MS" w:hAnsi="Arial Unicode MS" w:cs="Arial Unicode MS"/>
          <w:bCs/>
          <w:color w:val="000000"/>
          <w:kern w:val="1"/>
          <w:sz w:val="20"/>
          <w:szCs w:val="20"/>
          <w:lang w:eastAsia="pl-PL"/>
        </w:rPr>
        <w:t xml:space="preserve">IFE15 GIE/PL/000758 pn. </w:t>
      </w:r>
      <w:r w:rsidR="00F1589C" w:rsidRPr="00737B59">
        <w:rPr>
          <w:rFonts w:ascii="Arial Unicode MS" w:eastAsia="Arial Unicode MS" w:hAnsi="Arial Unicode MS" w:cs="Arial Unicode MS"/>
          <w:bCs/>
          <w:i/>
          <w:color w:val="000000"/>
          <w:kern w:val="1"/>
          <w:sz w:val="20"/>
          <w:szCs w:val="20"/>
          <w:lang w:eastAsia="pl-PL"/>
        </w:rPr>
        <w:t>Masz prawo do</w:t>
      </w:r>
      <w:r w:rsidR="00F17204" w:rsidRPr="00737B59">
        <w:rPr>
          <w:rFonts w:ascii="Arial Unicode MS" w:eastAsia="Arial Unicode MS" w:hAnsi="Arial Unicode MS" w:cs="Arial Unicode MS"/>
          <w:bCs/>
          <w:i/>
          <w:color w:val="000000"/>
          <w:kern w:val="1"/>
          <w:sz w:val="20"/>
          <w:szCs w:val="20"/>
          <w:lang w:eastAsia="pl-PL"/>
        </w:rPr>
        <w:t> </w:t>
      </w:r>
      <w:r w:rsidR="00F1589C" w:rsidRPr="00737B59">
        <w:rPr>
          <w:rFonts w:ascii="Arial Unicode MS" w:eastAsia="Arial Unicode MS" w:hAnsi="Arial Unicode MS" w:cs="Arial Unicode MS"/>
          <w:bCs/>
          <w:i/>
          <w:color w:val="000000"/>
          <w:kern w:val="1"/>
          <w:sz w:val="20"/>
          <w:szCs w:val="20"/>
          <w:lang w:eastAsia="pl-PL"/>
        </w:rPr>
        <w:t>skutecznej ochrony przyrody</w:t>
      </w:r>
      <w:r w:rsidR="00F1589C" w:rsidRPr="00737B59">
        <w:rPr>
          <w:rFonts w:ascii="Arial Unicode MS" w:eastAsia="Arial Unicode MS" w:hAnsi="Arial Unicode MS" w:cs="Arial Unicode MS"/>
          <w:bCs/>
          <w:color w:val="000000"/>
          <w:kern w:val="1"/>
          <w:sz w:val="20"/>
          <w:szCs w:val="20"/>
          <w:lang w:eastAsia="pl-PL"/>
        </w:rPr>
        <w:t xml:space="preserve">  </w:t>
      </w:r>
      <w:r w:rsidR="00F1589C" w:rsidRPr="00737B59">
        <w:rPr>
          <w:rFonts w:ascii="Arial Unicode MS" w:eastAsia="Arial Unicode MS" w:hAnsi="Arial Unicode MS" w:cs="Arial Unicode MS"/>
          <w:sz w:val="20"/>
          <w:szCs w:val="20"/>
        </w:rPr>
        <w:t>finansowanego ze środków Komisji Europejskiej w ramach Programu LIFE oraz ze środków Narodowego Funduszu Ochrony Środowiska i Gospodarki Wodnej, realizowanego przez Generalną Dyrekcję Ochrony Środowiska w Warszawie</w:t>
      </w:r>
      <w:r w:rsidRPr="00737B59">
        <w:rPr>
          <w:rFonts w:ascii="Arial Unicode MS" w:eastAsia="Arial Unicode MS" w:hAnsi="Arial Unicode MS" w:cs="Arial Unicode MS"/>
          <w:sz w:val="20"/>
          <w:szCs w:val="20"/>
        </w:rPr>
        <w:t xml:space="preserve">. </w:t>
      </w:r>
    </w:p>
    <w:p w:rsidR="000F3DEE" w:rsidRPr="00737B59" w:rsidRDefault="000F3DEE" w:rsidP="009242F6">
      <w:pPr>
        <w:widowControl w:val="0"/>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color w:val="000000"/>
          <w:sz w:val="20"/>
          <w:szCs w:val="20"/>
        </w:rPr>
      </w:pPr>
    </w:p>
    <w:p w:rsidR="00D32416" w:rsidRPr="00737B59" w:rsidRDefault="00C22FC0" w:rsidP="005C2763">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Szczegółow</w:t>
      </w:r>
      <w:r w:rsidR="00D31FDF" w:rsidRPr="00737B59">
        <w:rPr>
          <w:rFonts w:ascii="Arial Unicode MS" w:eastAsia="Arial Unicode MS" w:hAnsi="Arial Unicode MS" w:cs="Arial Unicode MS"/>
          <w:b/>
          <w:iCs/>
          <w:color w:val="000000"/>
          <w:kern w:val="1"/>
          <w:sz w:val="20"/>
          <w:szCs w:val="20"/>
          <w:lang w:eastAsia="pl-PL"/>
        </w:rPr>
        <w:t xml:space="preserve">y </w:t>
      </w:r>
      <w:r w:rsidR="00AC0806" w:rsidRPr="00737B59">
        <w:rPr>
          <w:rFonts w:ascii="Arial Unicode MS" w:eastAsia="Arial Unicode MS" w:hAnsi="Arial Unicode MS" w:cs="Arial Unicode MS"/>
          <w:b/>
          <w:iCs/>
          <w:color w:val="000000"/>
          <w:kern w:val="1"/>
          <w:sz w:val="20"/>
          <w:szCs w:val="20"/>
          <w:lang w:eastAsia="pl-PL"/>
        </w:rPr>
        <w:t>o</w:t>
      </w:r>
      <w:r w:rsidR="00F36BBB" w:rsidRPr="00737B59">
        <w:rPr>
          <w:rFonts w:ascii="Arial Unicode MS" w:eastAsia="Arial Unicode MS" w:hAnsi="Arial Unicode MS" w:cs="Arial Unicode MS"/>
          <w:b/>
          <w:iCs/>
          <w:color w:val="000000"/>
          <w:kern w:val="1"/>
          <w:sz w:val="20"/>
          <w:szCs w:val="20"/>
          <w:lang w:eastAsia="pl-PL"/>
        </w:rPr>
        <w:t>p</w:t>
      </w:r>
      <w:r w:rsidR="00AC0806" w:rsidRPr="00737B59">
        <w:rPr>
          <w:rFonts w:ascii="Arial Unicode MS" w:eastAsia="Arial Unicode MS" w:hAnsi="Arial Unicode MS" w:cs="Arial Unicode MS"/>
          <w:b/>
          <w:iCs/>
          <w:color w:val="000000"/>
          <w:kern w:val="1"/>
          <w:sz w:val="20"/>
          <w:szCs w:val="20"/>
          <w:lang w:eastAsia="pl-PL"/>
        </w:rPr>
        <w:t>i</w:t>
      </w:r>
      <w:r w:rsidR="00F36BBB" w:rsidRPr="00737B59">
        <w:rPr>
          <w:rFonts w:ascii="Arial Unicode MS" w:eastAsia="Arial Unicode MS" w:hAnsi="Arial Unicode MS" w:cs="Arial Unicode MS"/>
          <w:b/>
          <w:iCs/>
          <w:color w:val="000000"/>
          <w:kern w:val="1"/>
          <w:sz w:val="20"/>
          <w:szCs w:val="20"/>
          <w:lang w:eastAsia="pl-PL"/>
        </w:rPr>
        <w:t>s</w:t>
      </w:r>
      <w:r w:rsidR="00D31FDF" w:rsidRPr="00737B59">
        <w:rPr>
          <w:rFonts w:ascii="Arial Unicode MS" w:eastAsia="Arial Unicode MS" w:hAnsi="Arial Unicode MS" w:cs="Arial Unicode MS"/>
          <w:b/>
          <w:iCs/>
          <w:color w:val="000000"/>
          <w:kern w:val="1"/>
          <w:sz w:val="20"/>
          <w:szCs w:val="20"/>
          <w:lang w:eastAsia="pl-PL"/>
        </w:rPr>
        <w:t xml:space="preserve"> przedmiotu </w:t>
      </w:r>
      <w:r w:rsidR="007E35C6">
        <w:rPr>
          <w:rFonts w:ascii="Arial Unicode MS" w:eastAsia="Arial Unicode MS" w:hAnsi="Arial Unicode MS" w:cs="Arial Unicode MS"/>
          <w:b/>
          <w:iCs/>
          <w:color w:val="000000"/>
          <w:kern w:val="1"/>
          <w:sz w:val="20"/>
          <w:szCs w:val="20"/>
          <w:lang w:eastAsia="pl-PL"/>
        </w:rPr>
        <w:t>zamówienia</w:t>
      </w:r>
    </w:p>
    <w:p w:rsidR="00D32416" w:rsidRPr="00737B59" w:rsidRDefault="00DE5882" w:rsidP="00D32416">
      <w:pPr>
        <w:pStyle w:val="Akapitzlist"/>
        <w:widowControl w:val="0"/>
        <w:numPr>
          <w:ilvl w:val="1"/>
          <w:numId w:val="32"/>
        </w:numPr>
        <w:suppressAutoHyphens w:val="0"/>
        <w:overflowPunct w:val="0"/>
        <w:autoSpaceDE w:val="0"/>
        <w:autoSpaceDN/>
        <w:adjustRightInd w:val="0"/>
        <w:spacing w:after="0" w:line="240" w:lineRule="auto"/>
        <w:ind w:left="993" w:hanging="426"/>
        <w:jc w:val="both"/>
        <w:textAlignment w:val="auto"/>
        <w:rPr>
          <w:rFonts w:ascii="Arial Unicode MS" w:eastAsia="Arial Unicode MS" w:hAnsi="Arial Unicode MS" w:cs="Arial Unicode MS"/>
          <w:b/>
          <w:iCs/>
          <w:color w:val="000000"/>
          <w:kern w:val="1"/>
          <w:sz w:val="20"/>
          <w:szCs w:val="20"/>
          <w:lang w:eastAsia="pl-PL"/>
        </w:rPr>
      </w:pPr>
      <w:r>
        <w:rPr>
          <w:rFonts w:ascii="Arial Unicode MS" w:eastAsia="Arial Unicode MS" w:hAnsi="Arial Unicode MS" w:cs="Arial Unicode MS"/>
          <w:b/>
          <w:iCs/>
          <w:color w:val="000000"/>
          <w:kern w:val="1"/>
          <w:sz w:val="20"/>
          <w:szCs w:val="20"/>
          <w:lang w:eastAsia="pl-PL"/>
        </w:rPr>
        <w:t xml:space="preserve">Agenda </w:t>
      </w:r>
      <w:r w:rsidR="00D32416" w:rsidRPr="00737B59">
        <w:rPr>
          <w:rFonts w:ascii="Arial Unicode MS" w:eastAsia="Arial Unicode MS" w:hAnsi="Arial Unicode MS" w:cs="Arial Unicode MS"/>
          <w:b/>
          <w:iCs/>
          <w:color w:val="000000"/>
          <w:kern w:val="1"/>
          <w:sz w:val="20"/>
          <w:szCs w:val="20"/>
          <w:lang w:eastAsia="pl-PL"/>
        </w:rPr>
        <w:t>szkoleń</w:t>
      </w:r>
    </w:p>
    <w:p w:rsidR="00D32416" w:rsidRPr="00737B59" w:rsidRDefault="00D32416" w:rsidP="003924BF">
      <w:pPr>
        <w:suppressAutoHyphens w:val="0"/>
        <w:autoSpaceDE w:val="0"/>
        <w:adjustRightInd w:val="0"/>
        <w:spacing w:after="0" w:line="240" w:lineRule="auto"/>
        <w:ind w:firstLine="426"/>
        <w:jc w:val="both"/>
        <w:textAlignment w:val="auto"/>
        <w:rPr>
          <w:rFonts w:ascii="Arial Unicode MS" w:eastAsia="Arial Unicode MS" w:hAnsi="Arial Unicode MS" w:cs="Arial Unicode MS"/>
          <w:sz w:val="20"/>
          <w:szCs w:val="20"/>
        </w:rPr>
      </w:pPr>
      <w:r w:rsidRPr="00737B59">
        <w:rPr>
          <w:rFonts w:ascii="Arial Unicode MS" w:eastAsia="Arial Unicode MS" w:hAnsi="Arial Unicode MS" w:cs="Arial Unicode MS"/>
          <w:sz w:val="20"/>
          <w:szCs w:val="20"/>
        </w:rPr>
        <w:t> </w:t>
      </w:r>
      <w:r w:rsidR="00092502" w:rsidRPr="00737B59">
        <w:rPr>
          <w:rFonts w:ascii="Arial Unicode MS" w:eastAsia="Arial Unicode MS" w:hAnsi="Arial Unicode MS" w:cs="Arial Unicode MS"/>
          <w:sz w:val="20"/>
          <w:szCs w:val="20"/>
        </w:rPr>
        <w:t xml:space="preserve">W </w:t>
      </w:r>
      <w:r w:rsidRPr="00737B59">
        <w:rPr>
          <w:rFonts w:ascii="Arial Unicode MS" w:eastAsia="Arial Unicode MS" w:hAnsi="Arial Unicode MS" w:cs="Arial Unicode MS"/>
          <w:sz w:val="20"/>
          <w:szCs w:val="20"/>
        </w:rPr>
        <w:t>ramach realizacji Umowy przewidziano</w:t>
      </w:r>
      <w:r w:rsidR="006E1A63" w:rsidRPr="00737B59">
        <w:rPr>
          <w:rFonts w:ascii="Arial Unicode MS" w:eastAsia="Arial Unicode MS" w:hAnsi="Arial Unicode MS" w:cs="Arial Unicode MS"/>
          <w:sz w:val="20"/>
          <w:szCs w:val="20"/>
        </w:rPr>
        <w:t xml:space="preserve"> łącznie </w:t>
      </w:r>
      <w:r w:rsidR="00743786">
        <w:rPr>
          <w:rFonts w:ascii="Arial Unicode MS" w:eastAsia="Arial Unicode MS" w:hAnsi="Arial Unicode MS" w:cs="Arial Unicode MS"/>
          <w:sz w:val="20"/>
          <w:szCs w:val="20"/>
        </w:rPr>
        <w:t>jedenaście</w:t>
      </w:r>
      <w:r w:rsidRPr="00737B59">
        <w:rPr>
          <w:rFonts w:ascii="Arial Unicode MS" w:eastAsia="Arial Unicode MS" w:hAnsi="Arial Unicode MS" w:cs="Arial Unicode MS"/>
          <w:sz w:val="20"/>
          <w:szCs w:val="20"/>
        </w:rPr>
        <w:t xml:space="preserve"> dwudniowych szkoleń (po około 12 godzin zegarowych przeznaczonych na treści merytoryczne na każdym szkoleniu) w </w:t>
      </w:r>
      <w:r w:rsidR="00906C96">
        <w:rPr>
          <w:rFonts w:ascii="Arial Unicode MS" w:eastAsia="Arial Unicode MS" w:hAnsi="Arial Unicode MS" w:cs="Arial Unicode MS"/>
          <w:bCs/>
          <w:color w:val="000000"/>
          <w:kern w:val="1"/>
          <w:sz w:val="20"/>
          <w:szCs w:val="20"/>
          <w:lang w:eastAsia="pl-PL"/>
        </w:rPr>
        <w:t xml:space="preserve">Poznaniu, Augustowie, </w:t>
      </w:r>
      <w:r w:rsidR="00CE3674">
        <w:rPr>
          <w:rFonts w:ascii="Arial Unicode MS" w:eastAsia="Arial Unicode MS" w:hAnsi="Arial Unicode MS" w:cs="Arial Unicode MS"/>
          <w:bCs/>
          <w:color w:val="000000"/>
          <w:kern w:val="1"/>
          <w:sz w:val="20"/>
          <w:szCs w:val="20"/>
          <w:lang w:eastAsia="pl-PL"/>
        </w:rPr>
        <w:t xml:space="preserve">Jeleniej Górze, </w:t>
      </w:r>
      <w:r w:rsidR="00BA4516">
        <w:rPr>
          <w:rFonts w:ascii="Arial Unicode MS" w:eastAsia="Arial Unicode MS" w:hAnsi="Arial Unicode MS" w:cs="Arial Unicode MS"/>
          <w:bCs/>
          <w:color w:val="000000"/>
          <w:kern w:val="1"/>
          <w:sz w:val="20"/>
          <w:szCs w:val="20"/>
          <w:lang w:eastAsia="pl-PL"/>
        </w:rPr>
        <w:t>Szczecinie, Ustce</w:t>
      </w:r>
      <w:r w:rsidR="00906C96">
        <w:rPr>
          <w:rFonts w:ascii="Arial Unicode MS" w:eastAsia="Arial Unicode MS" w:hAnsi="Arial Unicode MS" w:cs="Arial Unicode MS"/>
          <w:bCs/>
          <w:color w:val="000000"/>
          <w:kern w:val="1"/>
          <w:sz w:val="20"/>
          <w:szCs w:val="20"/>
          <w:lang w:eastAsia="pl-PL"/>
        </w:rPr>
        <w:t>, Zamościu</w:t>
      </w:r>
      <w:r w:rsidR="00855ADA">
        <w:rPr>
          <w:rFonts w:ascii="Arial Unicode MS" w:eastAsia="Arial Unicode MS" w:hAnsi="Arial Unicode MS" w:cs="Arial Unicode MS"/>
          <w:bCs/>
          <w:color w:val="000000"/>
          <w:kern w:val="1"/>
          <w:sz w:val="20"/>
          <w:szCs w:val="20"/>
          <w:lang w:eastAsia="pl-PL"/>
        </w:rPr>
        <w:t xml:space="preserve"> (x2)</w:t>
      </w:r>
      <w:r w:rsidR="00906C96">
        <w:rPr>
          <w:rFonts w:ascii="Arial Unicode MS" w:eastAsia="Arial Unicode MS" w:hAnsi="Arial Unicode MS" w:cs="Arial Unicode MS"/>
          <w:bCs/>
          <w:color w:val="000000"/>
          <w:kern w:val="1"/>
          <w:sz w:val="20"/>
          <w:szCs w:val="20"/>
          <w:lang w:eastAsia="pl-PL"/>
        </w:rPr>
        <w:t>, Krakowie, Bielsko-Białej, Warszawie</w:t>
      </w:r>
      <w:r w:rsidR="00906C96" w:rsidDel="00BF2AE8">
        <w:rPr>
          <w:rFonts w:ascii="Arial Unicode MS" w:eastAsia="Arial Unicode MS" w:hAnsi="Arial Unicode MS" w:cs="Arial Unicode MS"/>
          <w:sz w:val="20"/>
          <w:szCs w:val="20"/>
        </w:rPr>
        <w:t xml:space="preserve"> </w:t>
      </w:r>
      <w:r w:rsidR="00CE3674">
        <w:rPr>
          <w:rFonts w:ascii="Arial Unicode MS" w:eastAsia="Arial Unicode MS" w:hAnsi="Arial Unicode MS" w:cs="Arial Unicode MS"/>
          <w:sz w:val="20"/>
          <w:szCs w:val="20"/>
        </w:rPr>
        <w:t>(x2)</w:t>
      </w:r>
      <w:r w:rsidR="00497450">
        <w:rPr>
          <w:rFonts w:ascii="Arial Unicode MS" w:eastAsia="Arial Unicode MS" w:hAnsi="Arial Unicode MS" w:cs="Arial Unicode MS"/>
          <w:sz w:val="20"/>
          <w:szCs w:val="20"/>
        </w:rPr>
        <w:t>.</w:t>
      </w:r>
      <w:r w:rsidRPr="00737B59">
        <w:rPr>
          <w:rFonts w:ascii="Arial Unicode MS" w:eastAsia="Arial Unicode MS" w:hAnsi="Arial Unicode MS" w:cs="Arial Unicode MS"/>
          <w:sz w:val="20"/>
          <w:szCs w:val="20"/>
        </w:rPr>
        <w:t xml:space="preserve"> Szkolenia będą odbywały się wyłącznie w dni robocze. </w:t>
      </w:r>
    </w:p>
    <w:p w:rsidR="00D32416" w:rsidRPr="00737B59" w:rsidRDefault="00D32416" w:rsidP="00D32416">
      <w:pPr>
        <w:suppressAutoHyphens w:val="0"/>
        <w:autoSpaceDE w:val="0"/>
        <w:adjustRightInd w:val="0"/>
        <w:spacing w:after="0" w:line="240" w:lineRule="auto"/>
        <w:ind w:firstLine="708"/>
        <w:jc w:val="both"/>
        <w:textAlignment w:val="auto"/>
        <w:rPr>
          <w:rFonts w:ascii="Arial Unicode MS" w:eastAsia="Arial Unicode MS" w:hAnsi="Arial Unicode MS" w:cs="Arial Unicode MS"/>
          <w:sz w:val="20"/>
          <w:szCs w:val="20"/>
        </w:rPr>
      </w:pPr>
    </w:p>
    <w:p w:rsidR="00D32416" w:rsidRPr="00737B59" w:rsidRDefault="001B7A9A" w:rsidP="00DC75AB">
      <w:pPr>
        <w:suppressAutoHyphens w:val="0"/>
        <w:autoSpaceDE w:val="0"/>
        <w:adjustRightInd w:val="0"/>
        <w:spacing w:after="0" w:line="240" w:lineRule="auto"/>
        <w:ind w:firstLine="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A</w:t>
      </w:r>
      <w:r w:rsidR="00D32416" w:rsidRPr="00737B59">
        <w:rPr>
          <w:rFonts w:ascii="Arial Unicode MS" w:eastAsia="Arial Unicode MS" w:hAnsi="Arial Unicode MS" w:cs="Arial Unicode MS"/>
          <w:color w:val="000000"/>
          <w:sz w:val="20"/>
          <w:szCs w:val="20"/>
        </w:rPr>
        <w:t xml:space="preserve">genda każdego </w:t>
      </w:r>
      <w:r w:rsidR="00325466" w:rsidRPr="00737B59">
        <w:rPr>
          <w:rFonts w:ascii="Arial Unicode MS" w:eastAsia="Arial Unicode MS" w:hAnsi="Arial Unicode MS" w:cs="Arial Unicode MS"/>
          <w:color w:val="000000"/>
          <w:sz w:val="20"/>
          <w:szCs w:val="20"/>
        </w:rPr>
        <w:t>ze szkoleń</w:t>
      </w:r>
      <w:r w:rsidR="00D32416" w:rsidRPr="00737B59">
        <w:rPr>
          <w:rFonts w:ascii="Arial Unicode MS" w:eastAsia="Arial Unicode MS" w:hAnsi="Arial Unicode MS" w:cs="Arial Unicode MS"/>
          <w:color w:val="000000"/>
          <w:sz w:val="20"/>
          <w:szCs w:val="20"/>
        </w:rPr>
        <w:t xml:space="preserve"> przedstawia się następująco:</w:t>
      </w:r>
    </w:p>
    <w:p w:rsidR="00D32416" w:rsidRPr="00737B59" w:rsidRDefault="00D32416" w:rsidP="00325466">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Pierwszy dzień szkolenia:</w:t>
      </w:r>
    </w:p>
    <w:p w:rsidR="00D32416" w:rsidRPr="00737B59" w:rsidRDefault="00D32416" w:rsidP="00325466">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lastRenderedPageBreak/>
        <w:t>10:00 – 10:30 Rejestracja uczestników</w:t>
      </w:r>
    </w:p>
    <w:p w:rsidR="00D26967" w:rsidRPr="00737B59" w:rsidRDefault="00D26967" w:rsidP="00D26967">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10:30 – 18:00 Bloki szkoleniowe (3 przerwy kawowe: 10:</w:t>
      </w:r>
      <w:r w:rsidR="007E35C6">
        <w:rPr>
          <w:rFonts w:ascii="Arial Unicode MS" w:eastAsia="Arial Unicode MS" w:hAnsi="Arial Unicode MS" w:cs="Arial Unicode MS"/>
          <w:color w:val="000000"/>
          <w:sz w:val="20"/>
          <w:szCs w:val="20"/>
        </w:rPr>
        <w:t>00</w:t>
      </w:r>
      <w:r w:rsidRPr="00737B59">
        <w:rPr>
          <w:rFonts w:ascii="Arial Unicode MS" w:eastAsia="Arial Unicode MS" w:hAnsi="Arial Unicode MS" w:cs="Arial Unicode MS"/>
          <w:color w:val="000000"/>
          <w:sz w:val="20"/>
          <w:szCs w:val="20"/>
        </w:rPr>
        <w:t xml:space="preserve"> – 10:30, 11:45 – 12:00, 16:00 – 16:15) </w:t>
      </w:r>
    </w:p>
    <w:p w:rsidR="00D26967" w:rsidRPr="00737B59" w:rsidRDefault="00D26967" w:rsidP="00D26967">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13:00 – 14:00 Obiad</w:t>
      </w:r>
    </w:p>
    <w:p w:rsidR="00D26967" w:rsidRPr="00737B59" w:rsidRDefault="00D26967" w:rsidP="00D26967">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bCs/>
          <w:color w:val="000000"/>
          <w:sz w:val="20"/>
          <w:szCs w:val="20"/>
        </w:rPr>
        <w:t>1</w:t>
      </w:r>
      <w:r w:rsidR="00296B9E">
        <w:rPr>
          <w:rFonts w:ascii="Arial Unicode MS" w:eastAsia="Arial Unicode MS" w:hAnsi="Arial Unicode MS" w:cs="Arial Unicode MS"/>
          <w:bCs/>
          <w:color w:val="000000"/>
          <w:sz w:val="20"/>
          <w:szCs w:val="20"/>
        </w:rPr>
        <w:t>9:00 – 20</w:t>
      </w:r>
      <w:r w:rsidRPr="00737B59">
        <w:rPr>
          <w:rFonts w:ascii="Arial Unicode MS" w:eastAsia="Arial Unicode MS" w:hAnsi="Arial Unicode MS" w:cs="Arial Unicode MS"/>
          <w:bCs/>
          <w:color w:val="000000"/>
          <w:sz w:val="20"/>
          <w:szCs w:val="20"/>
        </w:rPr>
        <w:t>:00 Kolacja</w:t>
      </w:r>
      <w:r w:rsidRPr="00737B59">
        <w:rPr>
          <w:rFonts w:ascii="Arial Unicode MS" w:eastAsia="Arial Unicode MS" w:hAnsi="Arial Unicode MS" w:cs="Arial Unicode MS"/>
          <w:color w:val="000000"/>
          <w:sz w:val="20"/>
          <w:szCs w:val="20"/>
        </w:rPr>
        <w:t xml:space="preserve"> </w:t>
      </w:r>
    </w:p>
    <w:p w:rsidR="00EC3935" w:rsidRPr="00737B59" w:rsidRDefault="00EC3935" w:rsidP="00325466">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p>
    <w:p w:rsidR="00D32416" w:rsidRPr="00737B59" w:rsidRDefault="00D32416" w:rsidP="00325466">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Drugi dzień szkolenia:</w:t>
      </w:r>
    </w:p>
    <w:p w:rsidR="00EC3935" w:rsidRPr="00737B59" w:rsidRDefault="00EC3935" w:rsidP="00325466">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7:</w:t>
      </w:r>
      <w:r w:rsidR="00CE3D07">
        <w:rPr>
          <w:rFonts w:ascii="Arial Unicode MS" w:eastAsia="Arial Unicode MS" w:hAnsi="Arial Unicode MS" w:cs="Arial Unicode MS"/>
          <w:color w:val="000000"/>
          <w:sz w:val="20"/>
          <w:szCs w:val="20"/>
        </w:rPr>
        <w:t>0</w:t>
      </w:r>
      <w:r w:rsidR="00CE3D07" w:rsidRPr="00737B59">
        <w:rPr>
          <w:rFonts w:ascii="Arial Unicode MS" w:eastAsia="Arial Unicode MS" w:hAnsi="Arial Unicode MS" w:cs="Arial Unicode MS"/>
          <w:color w:val="000000"/>
          <w:sz w:val="20"/>
          <w:szCs w:val="20"/>
        </w:rPr>
        <w:t xml:space="preserve">0 </w:t>
      </w:r>
      <w:r w:rsidRPr="00737B59">
        <w:rPr>
          <w:rFonts w:ascii="Arial Unicode MS" w:eastAsia="Arial Unicode MS" w:hAnsi="Arial Unicode MS" w:cs="Arial Unicode MS"/>
          <w:color w:val="000000"/>
          <w:sz w:val="20"/>
          <w:szCs w:val="20"/>
        </w:rPr>
        <w:t xml:space="preserve">– </w:t>
      </w:r>
      <w:r w:rsidR="00CE3674">
        <w:rPr>
          <w:rFonts w:ascii="Arial Unicode MS" w:eastAsia="Arial Unicode MS" w:hAnsi="Arial Unicode MS" w:cs="Arial Unicode MS"/>
          <w:color w:val="000000"/>
          <w:sz w:val="20"/>
          <w:szCs w:val="20"/>
        </w:rPr>
        <w:t>8</w:t>
      </w:r>
      <w:r w:rsidRPr="00737B59">
        <w:rPr>
          <w:rFonts w:ascii="Arial Unicode MS" w:eastAsia="Arial Unicode MS" w:hAnsi="Arial Unicode MS" w:cs="Arial Unicode MS"/>
          <w:color w:val="000000"/>
          <w:sz w:val="20"/>
          <w:szCs w:val="20"/>
        </w:rPr>
        <w:t>:</w:t>
      </w:r>
      <w:r w:rsidR="00CE3674">
        <w:rPr>
          <w:rFonts w:ascii="Arial Unicode MS" w:eastAsia="Arial Unicode MS" w:hAnsi="Arial Unicode MS" w:cs="Arial Unicode MS"/>
          <w:color w:val="000000"/>
          <w:sz w:val="20"/>
          <w:szCs w:val="20"/>
        </w:rPr>
        <w:t>30</w:t>
      </w:r>
      <w:r w:rsidR="00CE3674" w:rsidRPr="00737B59">
        <w:rPr>
          <w:rFonts w:ascii="Arial Unicode MS" w:eastAsia="Arial Unicode MS" w:hAnsi="Arial Unicode MS" w:cs="Arial Unicode MS"/>
          <w:color w:val="000000"/>
          <w:sz w:val="20"/>
          <w:szCs w:val="20"/>
        </w:rPr>
        <w:t xml:space="preserve"> </w:t>
      </w:r>
      <w:r w:rsidRPr="00737B59">
        <w:rPr>
          <w:rFonts w:ascii="Arial Unicode MS" w:eastAsia="Arial Unicode MS" w:hAnsi="Arial Unicode MS" w:cs="Arial Unicode MS"/>
          <w:color w:val="000000"/>
          <w:sz w:val="20"/>
          <w:szCs w:val="20"/>
        </w:rPr>
        <w:t>Śniadanie</w:t>
      </w:r>
    </w:p>
    <w:p w:rsidR="00EC3935" w:rsidRPr="00737B59" w:rsidRDefault="00EC3935" w:rsidP="00325466">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9:00 –</w:t>
      </w:r>
      <w:r w:rsidR="00D26967" w:rsidRPr="00737B59">
        <w:rPr>
          <w:rFonts w:ascii="Arial Unicode MS" w:eastAsia="Arial Unicode MS" w:hAnsi="Arial Unicode MS" w:cs="Arial Unicode MS"/>
          <w:color w:val="000000"/>
          <w:sz w:val="20"/>
          <w:szCs w:val="20"/>
        </w:rPr>
        <w:t xml:space="preserve"> 17</w:t>
      </w:r>
      <w:r w:rsidRPr="00737B59">
        <w:rPr>
          <w:rFonts w:ascii="Arial Unicode MS" w:eastAsia="Arial Unicode MS" w:hAnsi="Arial Unicode MS" w:cs="Arial Unicode MS"/>
          <w:color w:val="000000"/>
          <w:sz w:val="20"/>
          <w:szCs w:val="20"/>
        </w:rPr>
        <w:t>.</w:t>
      </w:r>
      <w:r w:rsidR="00D26967" w:rsidRPr="00737B59">
        <w:rPr>
          <w:rFonts w:ascii="Arial Unicode MS" w:eastAsia="Arial Unicode MS" w:hAnsi="Arial Unicode MS" w:cs="Arial Unicode MS"/>
          <w:color w:val="000000"/>
          <w:sz w:val="20"/>
          <w:szCs w:val="20"/>
        </w:rPr>
        <w:t>0</w:t>
      </w:r>
      <w:r w:rsidRPr="00737B59">
        <w:rPr>
          <w:rFonts w:ascii="Arial Unicode MS" w:eastAsia="Arial Unicode MS" w:hAnsi="Arial Unicode MS" w:cs="Arial Unicode MS"/>
          <w:color w:val="000000"/>
          <w:sz w:val="20"/>
          <w:szCs w:val="20"/>
        </w:rPr>
        <w:t>0 Bloki szkoleniowe</w:t>
      </w:r>
      <w:r w:rsidR="00296B9E">
        <w:rPr>
          <w:rFonts w:ascii="Arial Unicode MS" w:eastAsia="Arial Unicode MS" w:hAnsi="Arial Unicode MS" w:cs="Arial Unicode MS"/>
          <w:color w:val="000000"/>
          <w:sz w:val="20"/>
          <w:szCs w:val="20"/>
        </w:rPr>
        <w:t xml:space="preserve"> (3</w:t>
      </w:r>
      <w:r w:rsidR="00D26967" w:rsidRPr="00737B59">
        <w:rPr>
          <w:rFonts w:ascii="Arial Unicode MS" w:eastAsia="Arial Unicode MS" w:hAnsi="Arial Unicode MS" w:cs="Arial Unicode MS"/>
          <w:color w:val="000000"/>
          <w:sz w:val="20"/>
          <w:szCs w:val="20"/>
        </w:rPr>
        <w:t xml:space="preserve"> przerwy kawowe:</w:t>
      </w:r>
      <w:r w:rsidR="00AB7811">
        <w:rPr>
          <w:rFonts w:ascii="Arial Unicode MS" w:eastAsia="Arial Unicode MS" w:hAnsi="Arial Unicode MS" w:cs="Arial Unicode MS"/>
          <w:color w:val="000000"/>
          <w:sz w:val="20"/>
          <w:szCs w:val="20"/>
        </w:rPr>
        <w:t xml:space="preserve"> </w:t>
      </w:r>
      <w:r w:rsidR="00216604" w:rsidRPr="00737B59">
        <w:rPr>
          <w:rFonts w:ascii="Arial Unicode MS" w:eastAsia="Arial Unicode MS" w:hAnsi="Arial Unicode MS" w:cs="Arial Unicode MS"/>
          <w:color w:val="000000"/>
          <w:sz w:val="20"/>
          <w:szCs w:val="20"/>
        </w:rPr>
        <w:t>10:15 – 10:30, 11:45 – 12:00, 16:00 – 16:15</w:t>
      </w:r>
      <w:r w:rsidR="00D26967" w:rsidRPr="00737B59">
        <w:rPr>
          <w:rFonts w:ascii="Arial Unicode MS" w:eastAsia="Arial Unicode MS" w:hAnsi="Arial Unicode MS" w:cs="Arial Unicode MS"/>
          <w:color w:val="000000"/>
          <w:sz w:val="20"/>
          <w:szCs w:val="20"/>
        </w:rPr>
        <w:t xml:space="preserve">) </w:t>
      </w:r>
    </w:p>
    <w:p w:rsidR="00216604" w:rsidRPr="00737B59" w:rsidRDefault="00216604" w:rsidP="00216604">
      <w:pPr>
        <w:suppressAutoHyphens w:val="0"/>
        <w:autoSpaceDE w:val="0"/>
        <w:adjustRightInd w:val="0"/>
        <w:spacing w:after="0" w:line="240" w:lineRule="auto"/>
        <w:ind w:left="284"/>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13:00 – 14:00 Obiad</w:t>
      </w:r>
    </w:p>
    <w:p w:rsidR="00522732" w:rsidRDefault="00522732" w:rsidP="00380BFC">
      <w:pPr>
        <w:widowControl w:val="0"/>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color w:val="000000"/>
          <w:sz w:val="20"/>
          <w:szCs w:val="20"/>
        </w:rPr>
      </w:pPr>
    </w:p>
    <w:p w:rsidR="00B16CCF" w:rsidRDefault="00B16CCF" w:rsidP="00B16CCF">
      <w:pPr>
        <w:pStyle w:val="Akapitzlist"/>
        <w:widowControl w:val="0"/>
        <w:numPr>
          <w:ilvl w:val="1"/>
          <w:numId w:val="32"/>
        </w:numPr>
        <w:suppressAutoHyphens w:val="0"/>
        <w:overflowPunct w:val="0"/>
        <w:autoSpaceDE w:val="0"/>
        <w:autoSpaceDN/>
        <w:adjustRightInd w:val="0"/>
        <w:spacing w:after="0" w:line="240" w:lineRule="auto"/>
        <w:ind w:left="993" w:hanging="426"/>
        <w:jc w:val="both"/>
        <w:textAlignment w:val="auto"/>
        <w:rPr>
          <w:rFonts w:ascii="Arial Unicode MS" w:eastAsia="Arial Unicode MS" w:hAnsi="Arial Unicode MS" w:cs="Arial Unicode MS"/>
          <w:b/>
          <w:color w:val="000000"/>
          <w:sz w:val="20"/>
          <w:szCs w:val="20"/>
        </w:rPr>
      </w:pPr>
      <w:r w:rsidRPr="00B16CCF">
        <w:rPr>
          <w:rFonts w:ascii="Arial Unicode MS" w:eastAsia="Arial Unicode MS" w:hAnsi="Arial Unicode MS" w:cs="Arial Unicode MS"/>
          <w:b/>
          <w:color w:val="000000"/>
          <w:sz w:val="20"/>
          <w:szCs w:val="20"/>
        </w:rPr>
        <w:t xml:space="preserve">Harmonogram </w:t>
      </w:r>
      <w:r>
        <w:rPr>
          <w:rFonts w:ascii="Arial Unicode MS" w:eastAsia="Arial Unicode MS" w:hAnsi="Arial Unicode MS" w:cs="Arial Unicode MS"/>
          <w:b/>
          <w:color w:val="000000"/>
          <w:sz w:val="20"/>
          <w:szCs w:val="20"/>
        </w:rPr>
        <w:t xml:space="preserve">i miejsca </w:t>
      </w:r>
      <w:r w:rsidRPr="00B16CCF">
        <w:rPr>
          <w:rFonts w:ascii="Arial Unicode MS" w:eastAsia="Arial Unicode MS" w:hAnsi="Arial Unicode MS" w:cs="Arial Unicode MS"/>
          <w:b/>
          <w:color w:val="000000"/>
          <w:sz w:val="20"/>
          <w:szCs w:val="20"/>
        </w:rPr>
        <w:t xml:space="preserve">szkoleń </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19 – 20 maja 2020 r. – Poznań szkolenie dla Sądu Apelacyjnego w Poznaniu,</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 xml:space="preserve"> 21 – 22 maja 2020 r. – Augustów szkolenie dla Sądu Apelacyjnego w Białymstoku,</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26 – 27 maja 2020 r. – Jelenia Góra szkolenie dla Sądu Apelacyjnego we Wrocławiu,</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02 – 03 czerwca 2020</w:t>
      </w:r>
      <w:r w:rsidRPr="009110EA">
        <w:rPr>
          <w:rFonts w:ascii="Arial Unicode MS" w:eastAsia="Arial Unicode MS" w:hAnsi="Arial Unicode MS" w:cs="Arial Unicode MS"/>
          <w:bCs/>
          <w:sz w:val="20"/>
          <w:szCs w:val="20"/>
        </w:rPr>
        <w:t xml:space="preserve"> r. – </w:t>
      </w:r>
      <w:r w:rsidR="00122DDB">
        <w:rPr>
          <w:rFonts w:ascii="Arial Unicode MS" w:eastAsia="Arial Unicode MS" w:hAnsi="Arial Unicode MS" w:cs="Arial Unicode MS"/>
          <w:bCs/>
          <w:sz w:val="20"/>
          <w:szCs w:val="20"/>
        </w:rPr>
        <w:t>Szczecin</w:t>
      </w:r>
      <w:r w:rsidRPr="009110EA">
        <w:rPr>
          <w:rFonts w:ascii="Arial Unicode MS" w:eastAsia="Arial Unicode MS" w:hAnsi="Arial Unicode MS" w:cs="Arial Unicode MS"/>
          <w:bCs/>
          <w:sz w:val="20"/>
          <w:szCs w:val="20"/>
        </w:rPr>
        <w:t xml:space="preserve"> szkolenie </w:t>
      </w:r>
      <w:r w:rsidRPr="009110EA">
        <w:rPr>
          <w:rFonts w:ascii="Arial Unicode MS" w:eastAsia="Arial Unicode MS" w:hAnsi="Arial Unicode MS" w:cs="Arial Unicode MS"/>
          <w:bCs/>
          <w:sz w:val="20"/>
          <w:szCs w:val="20"/>
        </w:rPr>
        <w:t>dla Sądu Apelacyjnego w Szczecinie,</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 xml:space="preserve"> 04 – 05 czerwca 2020 r. – </w:t>
      </w:r>
      <w:r w:rsidR="00122DDB">
        <w:rPr>
          <w:rFonts w:ascii="Arial Unicode MS" w:eastAsia="Arial Unicode MS" w:hAnsi="Arial Unicode MS" w:cs="Arial Unicode MS"/>
          <w:bCs/>
          <w:sz w:val="20"/>
          <w:szCs w:val="20"/>
        </w:rPr>
        <w:t>Ustka</w:t>
      </w:r>
      <w:r w:rsidRPr="009110EA">
        <w:rPr>
          <w:rFonts w:ascii="Arial Unicode MS" w:eastAsia="Arial Unicode MS" w:hAnsi="Arial Unicode MS" w:cs="Arial Unicode MS"/>
          <w:bCs/>
          <w:sz w:val="20"/>
          <w:szCs w:val="20"/>
        </w:rPr>
        <w:t xml:space="preserve"> szkolenie dla Sądu Apelacyjnego w Gdańsku,</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08 – 09 czerwca 2020 r. – Warsza</w:t>
      </w:r>
      <w:bookmarkStart w:id="0" w:name="_GoBack"/>
      <w:bookmarkEnd w:id="0"/>
      <w:r w:rsidRPr="009110EA">
        <w:rPr>
          <w:rFonts w:ascii="Arial Unicode MS" w:eastAsia="Arial Unicode MS" w:hAnsi="Arial Unicode MS" w:cs="Arial Unicode MS"/>
          <w:bCs/>
          <w:sz w:val="20"/>
          <w:szCs w:val="20"/>
        </w:rPr>
        <w:t>wa szkolenie dla Sądu Apelacyjnego w Łodzi,</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16 – 17 czerwca 2020 r. – Zamość szkolenie dla Sądu Apelacyjnego w Rzeszowie,</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18 – 19 czerwca 2020 r. – Zamość szkolenie dla Sądu Apelacyjnego w Lublinie,</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 xml:space="preserve"> 23 – 24 czerwca 2020 r. – Kraków szkolenie dla Sądu Apelacyjnego w Krakowie,</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25 – 26 czerwca 2020 r. – Bielsko-Biała sz</w:t>
      </w:r>
      <w:r w:rsidR="00CE3674">
        <w:rPr>
          <w:rFonts w:ascii="Arial Unicode MS" w:eastAsia="Arial Unicode MS" w:hAnsi="Arial Unicode MS" w:cs="Arial Unicode MS"/>
          <w:bCs/>
          <w:sz w:val="20"/>
          <w:szCs w:val="20"/>
        </w:rPr>
        <w:t>kolenie dla Sądu Apelacyjnego w </w:t>
      </w:r>
      <w:r w:rsidRPr="009110EA">
        <w:rPr>
          <w:rFonts w:ascii="Arial Unicode MS" w:eastAsia="Arial Unicode MS" w:hAnsi="Arial Unicode MS" w:cs="Arial Unicode MS"/>
          <w:bCs/>
          <w:sz w:val="20"/>
          <w:szCs w:val="20"/>
        </w:rPr>
        <w:t>Katowicach,</w:t>
      </w:r>
    </w:p>
    <w:p w:rsidR="0013251F" w:rsidRDefault="009110EA">
      <w:pPr>
        <w:pStyle w:val="Akapitzlist"/>
        <w:numPr>
          <w:ilvl w:val="0"/>
          <w:numId w:val="44"/>
        </w:numPr>
        <w:spacing w:after="0"/>
        <w:rPr>
          <w:rFonts w:ascii="Arial Unicode MS" w:eastAsia="Arial Unicode MS" w:hAnsi="Arial Unicode MS" w:cs="Arial Unicode MS"/>
          <w:bCs/>
          <w:sz w:val="20"/>
          <w:szCs w:val="20"/>
        </w:rPr>
      </w:pPr>
      <w:r w:rsidRPr="009110EA">
        <w:rPr>
          <w:rFonts w:ascii="Arial Unicode MS" w:eastAsia="Arial Unicode MS" w:hAnsi="Arial Unicode MS" w:cs="Arial Unicode MS"/>
          <w:bCs/>
          <w:sz w:val="20"/>
          <w:szCs w:val="20"/>
        </w:rPr>
        <w:t>29 – 30 czerwca 2020 r. – Warszawa szkolenie dla Sądu Apelacyjnego w Warszawie.</w:t>
      </w:r>
    </w:p>
    <w:p w:rsidR="00B16CCF" w:rsidRPr="00B16CCF" w:rsidRDefault="00B16CCF" w:rsidP="00B16CCF">
      <w:pPr>
        <w:pStyle w:val="Akapitzlist"/>
        <w:widowControl w:val="0"/>
        <w:suppressAutoHyphens w:val="0"/>
        <w:overflowPunct w:val="0"/>
        <w:autoSpaceDE w:val="0"/>
        <w:autoSpaceDN/>
        <w:adjustRightInd w:val="0"/>
        <w:spacing w:after="0" w:line="240" w:lineRule="auto"/>
        <w:ind w:left="993"/>
        <w:jc w:val="both"/>
        <w:textAlignment w:val="auto"/>
        <w:rPr>
          <w:rFonts w:ascii="Arial Unicode MS" w:eastAsia="Arial Unicode MS" w:hAnsi="Arial Unicode MS" w:cs="Arial Unicode MS"/>
          <w:b/>
          <w:color w:val="000000"/>
          <w:sz w:val="20"/>
          <w:szCs w:val="20"/>
        </w:rPr>
      </w:pPr>
    </w:p>
    <w:p w:rsidR="00CD46E4" w:rsidRPr="00737B59" w:rsidRDefault="006701F9" w:rsidP="005444EF">
      <w:pPr>
        <w:pStyle w:val="Akapitzlist"/>
        <w:widowControl w:val="0"/>
        <w:numPr>
          <w:ilvl w:val="1"/>
          <w:numId w:val="32"/>
        </w:numPr>
        <w:suppressAutoHyphens w:val="0"/>
        <w:overflowPunct w:val="0"/>
        <w:autoSpaceDE w:val="0"/>
        <w:autoSpaceDN/>
        <w:adjustRightInd w:val="0"/>
        <w:spacing w:after="0" w:line="240" w:lineRule="auto"/>
        <w:ind w:left="993" w:hanging="426"/>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Uczestnicy</w:t>
      </w:r>
      <w:r w:rsidR="00D86DFA" w:rsidRPr="00737B59">
        <w:rPr>
          <w:rFonts w:ascii="Arial Unicode MS" w:eastAsia="Arial Unicode MS" w:hAnsi="Arial Unicode MS" w:cs="Arial Unicode MS"/>
          <w:b/>
          <w:iCs/>
          <w:color w:val="000000"/>
          <w:kern w:val="1"/>
          <w:sz w:val="20"/>
          <w:szCs w:val="20"/>
          <w:lang w:eastAsia="pl-PL"/>
        </w:rPr>
        <w:t xml:space="preserve"> szkolenia</w:t>
      </w:r>
    </w:p>
    <w:p w:rsidR="00270804" w:rsidRDefault="00201FF2" w:rsidP="0007449B">
      <w:pPr>
        <w:widowControl w:val="0"/>
        <w:suppressAutoHyphens w:val="0"/>
        <w:overflowPunct w:val="0"/>
        <w:autoSpaceDE w:val="0"/>
        <w:autoSpaceDN/>
        <w:adjustRightInd w:val="0"/>
        <w:spacing w:after="0" w:line="240" w:lineRule="auto"/>
        <w:ind w:firstLine="567"/>
        <w:jc w:val="both"/>
        <w:textAlignment w:val="auto"/>
      </w:pPr>
      <w:r w:rsidRPr="00737B59">
        <w:rPr>
          <w:rFonts w:ascii="Arial Unicode MS" w:eastAsia="Arial Unicode MS" w:hAnsi="Arial Unicode MS" w:cs="Arial Unicode MS"/>
          <w:sz w:val="20"/>
          <w:szCs w:val="20"/>
        </w:rPr>
        <w:t>Grupą docelową</w:t>
      </w:r>
      <w:r w:rsidR="00325466" w:rsidRPr="00737B59">
        <w:rPr>
          <w:rFonts w:ascii="Arial Unicode MS" w:eastAsia="Arial Unicode MS" w:hAnsi="Arial Unicode MS" w:cs="Arial Unicode MS"/>
          <w:sz w:val="20"/>
          <w:szCs w:val="20"/>
        </w:rPr>
        <w:t xml:space="preserve"> cyklu</w:t>
      </w:r>
      <w:r w:rsidRPr="00737B59">
        <w:rPr>
          <w:rFonts w:ascii="Arial Unicode MS" w:eastAsia="Arial Unicode MS" w:hAnsi="Arial Unicode MS" w:cs="Arial Unicode MS"/>
          <w:sz w:val="20"/>
          <w:szCs w:val="20"/>
        </w:rPr>
        <w:t xml:space="preserve"> szkoleń są</w:t>
      </w:r>
      <w:r w:rsidR="00CF7A6C" w:rsidRPr="00737B59">
        <w:rPr>
          <w:rFonts w:ascii="Arial Unicode MS" w:eastAsia="Arial Unicode MS" w:hAnsi="Arial Unicode MS" w:cs="Arial Unicode MS"/>
          <w:sz w:val="20"/>
          <w:szCs w:val="20"/>
        </w:rPr>
        <w:t xml:space="preserve"> przedstawiciele </w:t>
      </w:r>
      <w:r w:rsidR="00BF2AE8">
        <w:rPr>
          <w:rFonts w:ascii="Arial Unicode MS" w:eastAsia="Arial Unicode MS" w:hAnsi="Arial Unicode MS" w:cs="Arial Unicode MS"/>
          <w:sz w:val="20"/>
          <w:szCs w:val="20"/>
        </w:rPr>
        <w:t>władzy sądowniczej</w:t>
      </w:r>
      <w:r w:rsidR="00A12879" w:rsidRPr="00737B59">
        <w:rPr>
          <w:rFonts w:ascii="Arial Unicode MS" w:eastAsia="Arial Unicode MS" w:hAnsi="Arial Unicode MS" w:cs="Arial Unicode MS"/>
          <w:sz w:val="20"/>
          <w:szCs w:val="20"/>
        </w:rPr>
        <w:t>.</w:t>
      </w:r>
      <w:r w:rsidRPr="00737B59">
        <w:rPr>
          <w:rFonts w:ascii="Arial Unicode MS" w:eastAsia="Arial Unicode MS" w:hAnsi="Arial Unicode MS" w:cs="Arial Unicode MS"/>
          <w:sz w:val="20"/>
          <w:szCs w:val="20"/>
        </w:rPr>
        <w:t xml:space="preserve"> </w:t>
      </w:r>
      <w:r w:rsidR="00CD46E4" w:rsidRPr="00737B59">
        <w:rPr>
          <w:rFonts w:ascii="Arial Unicode MS" w:eastAsia="Arial Unicode MS" w:hAnsi="Arial Unicode MS" w:cs="Arial Unicode MS"/>
          <w:sz w:val="20"/>
          <w:szCs w:val="20"/>
        </w:rPr>
        <w:t>P</w:t>
      </w:r>
      <w:r w:rsidR="00D32416" w:rsidRPr="00737B59">
        <w:rPr>
          <w:rFonts w:ascii="Arial Unicode MS" w:eastAsia="Arial Unicode MS" w:hAnsi="Arial Unicode MS" w:cs="Arial Unicode MS"/>
          <w:sz w:val="20"/>
          <w:szCs w:val="20"/>
        </w:rPr>
        <w:t xml:space="preserve">lanowana liczba uczestników </w:t>
      </w:r>
      <w:r w:rsidR="00D73E9C" w:rsidRPr="00737B59">
        <w:rPr>
          <w:rFonts w:ascii="Arial Unicode MS" w:eastAsia="Arial Unicode MS" w:hAnsi="Arial Unicode MS" w:cs="Arial Unicode MS"/>
          <w:sz w:val="20"/>
          <w:szCs w:val="20"/>
        </w:rPr>
        <w:t xml:space="preserve">będzie wynosić </w:t>
      </w:r>
      <w:r w:rsidR="002221AF">
        <w:rPr>
          <w:rFonts w:ascii="Arial Unicode MS" w:eastAsia="Arial Unicode MS" w:hAnsi="Arial Unicode MS" w:cs="Arial Unicode MS"/>
          <w:sz w:val="20"/>
          <w:szCs w:val="20"/>
        </w:rPr>
        <w:t>330</w:t>
      </w:r>
      <w:r w:rsidR="002221AF" w:rsidRPr="00737B59">
        <w:rPr>
          <w:rFonts w:ascii="Arial Unicode MS" w:eastAsia="Arial Unicode MS" w:hAnsi="Arial Unicode MS" w:cs="Arial Unicode MS"/>
          <w:sz w:val="20"/>
          <w:szCs w:val="20"/>
        </w:rPr>
        <w:t xml:space="preserve"> </w:t>
      </w:r>
      <w:r w:rsidR="00D73E9C" w:rsidRPr="00737B59">
        <w:rPr>
          <w:rFonts w:ascii="Arial Unicode MS" w:eastAsia="Arial Unicode MS" w:hAnsi="Arial Unicode MS" w:cs="Arial Unicode MS"/>
          <w:sz w:val="20"/>
          <w:szCs w:val="20"/>
        </w:rPr>
        <w:t>osób</w:t>
      </w:r>
      <w:r w:rsidR="00D73E9C" w:rsidRPr="00737B59">
        <w:rPr>
          <w:rFonts w:ascii="Arial Unicode MS" w:eastAsia="Arial Unicode MS" w:hAnsi="Arial Unicode MS" w:cs="Arial Unicode MS"/>
          <w:bCs/>
          <w:color w:val="000000"/>
          <w:kern w:val="1"/>
          <w:sz w:val="20"/>
          <w:szCs w:val="20"/>
          <w:lang w:eastAsia="pl-PL"/>
        </w:rPr>
        <w:t xml:space="preserve">. </w:t>
      </w:r>
      <w:r w:rsidR="007D6DA3" w:rsidRPr="00737B59">
        <w:rPr>
          <w:rFonts w:ascii="Arial Unicode MS" w:eastAsia="Arial Unicode MS" w:hAnsi="Arial Unicode MS" w:cs="Arial Unicode MS"/>
          <w:bCs/>
          <w:color w:val="000000"/>
          <w:kern w:val="1"/>
          <w:sz w:val="20"/>
          <w:szCs w:val="20"/>
          <w:lang w:eastAsia="pl-PL"/>
        </w:rPr>
        <w:t>Grupa</w:t>
      </w:r>
      <w:r w:rsidR="00D73E9C" w:rsidRPr="00737B59">
        <w:rPr>
          <w:rFonts w:ascii="Arial Unicode MS" w:eastAsia="Arial Unicode MS" w:hAnsi="Arial Unicode MS" w:cs="Arial Unicode MS"/>
          <w:bCs/>
          <w:color w:val="000000"/>
          <w:kern w:val="1"/>
          <w:sz w:val="20"/>
          <w:szCs w:val="20"/>
          <w:lang w:eastAsia="pl-PL"/>
        </w:rPr>
        <w:t xml:space="preserve"> szkoleniow</w:t>
      </w:r>
      <w:r w:rsidR="00E705C3">
        <w:rPr>
          <w:rFonts w:ascii="Arial Unicode MS" w:eastAsia="Arial Unicode MS" w:hAnsi="Arial Unicode MS" w:cs="Arial Unicode MS"/>
          <w:bCs/>
          <w:color w:val="000000"/>
          <w:kern w:val="1"/>
          <w:sz w:val="20"/>
          <w:szCs w:val="20"/>
          <w:lang w:eastAsia="pl-PL"/>
        </w:rPr>
        <w:t xml:space="preserve">a na każdym szkoleniu </w:t>
      </w:r>
      <w:r w:rsidR="00251349" w:rsidRPr="00737B59">
        <w:rPr>
          <w:rFonts w:ascii="Arial Unicode MS" w:eastAsia="Arial Unicode MS" w:hAnsi="Arial Unicode MS" w:cs="Arial Unicode MS"/>
          <w:sz w:val="20"/>
          <w:szCs w:val="20"/>
        </w:rPr>
        <w:t xml:space="preserve">będzie </w:t>
      </w:r>
      <w:r w:rsidR="005F4ECE" w:rsidRPr="00737B59">
        <w:rPr>
          <w:rFonts w:ascii="Arial Unicode MS" w:eastAsia="Arial Unicode MS" w:hAnsi="Arial Unicode MS" w:cs="Arial Unicode MS"/>
          <w:sz w:val="20"/>
          <w:szCs w:val="20"/>
        </w:rPr>
        <w:t>wynosi</w:t>
      </w:r>
      <w:r w:rsidR="00251349" w:rsidRPr="00737B59">
        <w:rPr>
          <w:rFonts w:ascii="Arial Unicode MS" w:eastAsia="Arial Unicode MS" w:hAnsi="Arial Unicode MS" w:cs="Arial Unicode MS"/>
          <w:sz w:val="20"/>
          <w:szCs w:val="20"/>
        </w:rPr>
        <w:t xml:space="preserve">ć </w:t>
      </w:r>
      <w:r w:rsidR="00FA0BAF">
        <w:rPr>
          <w:rFonts w:ascii="Arial Unicode MS" w:eastAsia="Arial Unicode MS" w:hAnsi="Arial Unicode MS" w:cs="Arial Unicode MS"/>
          <w:sz w:val="20"/>
          <w:szCs w:val="20"/>
        </w:rPr>
        <w:t xml:space="preserve">około </w:t>
      </w:r>
      <w:r w:rsidR="00A725FF">
        <w:rPr>
          <w:rFonts w:ascii="Arial Unicode MS" w:eastAsia="Arial Unicode MS" w:hAnsi="Arial Unicode MS" w:cs="Arial Unicode MS"/>
          <w:sz w:val="20"/>
          <w:szCs w:val="20"/>
        </w:rPr>
        <w:t>3</w:t>
      </w:r>
      <w:r w:rsidR="002221AF">
        <w:rPr>
          <w:rFonts w:ascii="Arial Unicode MS" w:eastAsia="Arial Unicode MS" w:hAnsi="Arial Unicode MS" w:cs="Arial Unicode MS"/>
          <w:sz w:val="20"/>
          <w:szCs w:val="20"/>
        </w:rPr>
        <w:t>0</w:t>
      </w:r>
      <w:r w:rsidR="00251349" w:rsidRPr="00737B59">
        <w:rPr>
          <w:rFonts w:ascii="Arial Unicode MS" w:eastAsia="Arial Unicode MS" w:hAnsi="Arial Unicode MS" w:cs="Arial Unicode MS"/>
          <w:sz w:val="20"/>
          <w:szCs w:val="20"/>
        </w:rPr>
        <w:t xml:space="preserve"> osób</w:t>
      </w:r>
      <w:r w:rsidR="008944DA" w:rsidRPr="00737B59">
        <w:rPr>
          <w:rFonts w:ascii="Arial Unicode MS" w:eastAsia="Arial Unicode MS" w:hAnsi="Arial Unicode MS" w:cs="Arial Unicode MS"/>
          <w:sz w:val="20"/>
          <w:szCs w:val="20"/>
        </w:rPr>
        <w:t xml:space="preserve">. </w:t>
      </w:r>
      <w:r w:rsidR="00FA0BAF">
        <w:rPr>
          <w:rFonts w:ascii="Arial Unicode MS" w:eastAsia="Arial Unicode MS" w:hAnsi="Arial Unicode MS" w:cs="Arial Unicode MS"/>
          <w:sz w:val="20"/>
          <w:szCs w:val="20"/>
        </w:rPr>
        <w:t xml:space="preserve">Uczestników szkoleń oddelegowują odpowiednie jednostki </w:t>
      </w:r>
      <w:r w:rsidR="00BF2AE8">
        <w:rPr>
          <w:rFonts w:ascii="Arial Unicode MS" w:eastAsia="Arial Unicode MS" w:hAnsi="Arial Unicode MS" w:cs="Arial Unicode MS"/>
          <w:sz w:val="20"/>
          <w:szCs w:val="20"/>
        </w:rPr>
        <w:t>Sądów Apelacyjnych</w:t>
      </w:r>
      <w:r w:rsidR="00FA0BAF">
        <w:rPr>
          <w:rFonts w:ascii="Arial Unicode MS" w:eastAsia="Arial Unicode MS" w:hAnsi="Arial Unicode MS" w:cs="Arial Unicode MS"/>
          <w:sz w:val="20"/>
          <w:szCs w:val="20"/>
        </w:rPr>
        <w:t xml:space="preserve">, w związku z czym, Zamawiający zastrzega sobie, że ostateczna liczba uczestników szkoleń może ulec zmianie, zgodnie z ust. </w:t>
      </w:r>
      <w:r w:rsidR="001B5430" w:rsidRPr="00EA5209">
        <w:rPr>
          <w:rFonts w:ascii="Arial Unicode MS" w:eastAsia="Arial Unicode MS" w:hAnsi="Arial Unicode MS" w:cs="Arial Unicode MS"/>
          <w:sz w:val="20"/>
          <w:szCs w:val="20"/>
        </w:rPr>
        <w:t>7</w:t>
      </w:r>
      <w:r w:rsidR="00FA0BAF">
        <w:rPr>
          <w:rFonts w:ascii="Arial Unicode MS" w:eastAsia="Arial Unicode MS" w:hAnsi="Arial Unicode MS" w:cs="Arial Unicode MS"/>
          <w:sz w:val="20"/>
          <w:szCs w:val="20"/>
        </w:rPr>
        <w:t xml:space="preserve"> </w:t>
      </w:r>
      <w:r w:rsidR="00294359">
        <w:rPr>
          <w:rFonts w:ascii="Arial Unicode MS" w:eastAsia="Arial Unicode MS" w:hAnsi="Arial Unicode MS" w:cs="Arial Unicode MS"/>
          <w:sz w:val="20"/>
          <w:szCs w:val="20"/>
        </w:rPr>
        <w:t>SOPS</w:t>
      </w:r>
      <w:r w:rsidR="00FA0BAF">
        <w:rPr>
          <w:rFonts w:ascii="Arial Unicode MS" w:eastAsia="Arial Unicode MS" w:hAnsi="Arial Unicode MS" w:cs="Arial Unicode MS"/>
          <w:sz w:val="20"/>
          <w:szCs w:val="20"/>
        </w:rPr>
        <w:t>.</w:t>
      </w:r>
      <w:r w:rsidR="00756329">
        <w:rPr>
          <w:rFonts w:ascii="Arial Unicode MS" w:eastAsia="Arial Unicode MS" w:hAnsi="Arial Unicode MS" w:cs="Arial Unicode MS"/>
          <w:sz w:val="20"/>
          <w:szCs w:val="20"/>
        </w:rPr>
        <w:t xml:space="preserve"> Przewidywana liczba uczestników została określona przez Zamawiającego w</w:t>
      </w:r>
      <w:r w:rsidR="00855ADA">
        <w:rPr>
          <w:rFonts w:ascii="Arial Unicode MS" w:eastAsia="Arial Unicode MS" w:hAnsi="Arial Unicode MS" w:cs="Arial Unicode MS"/>
          <w:sz w:val="20"/>
          <w:szCs w:val="20"/>
        </w:rPr>
        <w:t> </w:t>
      </w:r>
      <w:r w:rsidR="00756329">
        <w:rPr>
          <w:rFonts w:ascii="Arial Unicode MS" w:eastAsia="Arial Unicode MS" w:hAnsi="Arial Unicode MS" w:cs="Arial Unicode MS"/>
          <w:sz w:val="20"/>
          <w:szCs w:val="20"/>
        </w:rPr>
        <w:t xml:space="preserve">celu porównania ofert i wyboru Wykonawcy. Rzeczywista wartość wynagrodzenia będzie ustalona zgodnie z </w:t>
      </w:r>
      <w:r w:rsidR="001B5430" w:rsidRPr="00EA5209">
        <w:rPr>
          <w:rFonts w:ascii="Arial Unicode MS" w:eastAsia="Arial Unicode MS" w:hAnsi="Arial Unicode MS" w:cs="Arial Unicode MS"/>
          <w:sz w:val="20"/>
          <w:szCs w:val="20"/>
        </w:rPr>
        <w:t>§ 4</w:t>
      </w:r>
      <w:r w:rsidR="00756329">
        <w:rPr>
          <w:rFonts w:ascii="Arial Unicode MS" w:eastAsia="Arial Unicode MS" w:hAnsi="Arial Unicode MS" w:cs="Arial Unicode MS"/>
          <w:sz w:val="20"/>
          <w:szCs w:val="20"/>
        </w:rPr>
        <w:t xml:space="preserve"> Umowy. </w:t>
      </w:r>
      <w:r w:rsidR="004054B4" w:rsidRPr="00737B59">
        <w:rPr>
          <w:rFonts w:ascii="Arial Unicode MS" w:eastAsia="Arial Unicode MS" w:hAnsi="Arial Unicode MS" w:cs="Arial Unicode MS"/>
          <w:sz w:val="20"/>
          <w:szCs w:val="20"/>
        </w:rPr>
        <w:t xml:space="preserve">Na </w:t>
      </w:r>
      <w:r w:rsidR="0096658A">
        <w:rPr>
          <w:rFonts w:ascii="Arial Unicode MS" w:eastAsia="Arial Unicode MS" w:hAnsi="Arial Unicode MS" w:cs="Arial Unicode MS"/>
          <w:sz w:val="20"/>
          <w:szCs w:val="20"/>
        </w:rPr>
        <w:t>5</w:t>
      </w:r>
      <w:r w:rsidR="004054B4" w:rsidRPr="00737B59">
        <w:rPr>
          <w:rFonts w:ascii="Arial Unicode MS" w:eastAsia="Arial Unicode MS" w:hAnsi="Arial Unicode MS" w:cs="Arial Unicode MS"/>
          <w:sz w:val="20"/>
          <w:szCs w:val="20"/>
        </w:rPr>
        <w:t xml:space="preserve"> dni </w:t>
      </w:r>
      <w:r w:rsidR="00CC6FCA">
        <w:rPr>
          <w:rFonts w:ascii="Arial Unicode MS" w:eastAsia="Arial Unicode MS" w:hAnsi="Arial Unicode MS" w:cs="Arial Unicode MS"/>
          <w:sz w:val="20"/>
          <w:szCs w:val="20"/>
        </w:rPr>
        <w:t xml:space="preserve">kalendarzowych </w:t>
      </w:r>
      <w:r w:rsidR="004054B4" w:rsidRPr="00737B59">
        <w:rPr>
          <w:rFonts w:ascii="Arial Unicode MS" w:eastAsia="Arial Unicode MS" w:hAnsi="Arial Unicode MS" w:cs="Arial Unicode MS"/>
          <w:sz w:val="20"/>
          <w:szCs w:val="20"/>
        </w:rPr>
        <w:t>przed rozpoczęciem każdego ze szkoleń, Zamawiający poinformuje Wykonawcę o</w:t>
      </w:r>
      <w:r w:rsidR="004A37FB" w:rsidRPr="00737B59">
        <w:rPr>
          <w:rFonts w:ascii="Arial Unicode MS" w:eastAsia="Arial Unicode MS" w:hAnsi="Arial Unicode MS" w:cs="Arial Unicode MS"/>
          <w:sz w:val="20"/>
          <w:szCs w:val="20"/>
        </w:rPr>
        <w:t> </w:t>
      </w:r>
      <w:r w:rsidR="004054B4" w:rsidRPr="00737B59">
        <w:rPr>
          <w:rFonts w:ascii="Arial Unicode MS" w:eastAsia="Arial Unicode MS" w:hAnsi="Arial Unicode MS" w:cs="Arial Unicode MS"/>
          <w:sz w:val="20"/>
          <w:szCs w:val="20"/>
        </w:rPr>
        <w:t>liczbie uczestników szkolenia.</w:t>
      </w:r>
      <w:r w:rsidR="00270804" w:rsidRPr="00270804">
        <w:t xml:space="preserve"> </w:t>
      </w:r>
    </w:p>
    <w:p w:rsidR="0097444B" w:rsidRPr="00270804" w:rsidRDefault="00270804" w:rsidP="0007449B">
      <w:pPr>
        <w:widowControl w:val="0"/>
        <w:suppressAutoHyphens w:val="0"/>
        <w:overflowPunct w:val="0"/>
        <w:autoSpaceDE w:val="0"/>
        <w:autoSpaceDN/>
        <w:adjustRightInd w:val="0"/>
        <w:spacing w:after="0" w:line="240" w:lineRule="auto"/>
        <w:ind w:firstLine="567"/>
        <w:jc w:val="both"/>
        <w:textAlignment w:val="auto"/>
        <w:rPr>
          <w:rFonts w:ascii="Arial" w:hAnsi="Arial" w:cs="Arial"/>
          <w:lang w:eastAsia="pl-PL"/>
        </w:rPr>
      </w:pPr>
      <w:r>
        <w:rPr>
          <w:rFonts w:ascii="Arial Unicode MS" w:eastAsia="Arial Unicode MS" w:hAnsi="Arial Unicode MS" w:cs="Arial Unicode MS"/>
          <w:sz w:val="20"/>
          <w:szCs w:val="20"/>
        </w:rPr>
        <w:t xml:space="preserve">W </w:t>
      </w:r>
      <w:r w:rsidRPr="00270804">
        <w:rPr>
          <w:rFonts w:ascii="Arial Unicode MS" w:eastAsia="Arial Unicode MS" w:hAnsi="Arial Unicode MS" w:cs="Arial Unicode MS"/>
          <w:sz w:val="20"/>
          <w:szCs w:val="20"/>
        </w:rPr>
        <w:t xml:space="preserve">celu zapewnienia im ubezpieczenia od następstw nieszczęśliwych wypadków (NNW), Zamawiający przekaże Wykonawcy w terminie 3 dni przed rozpoczęciem każdego ze szkoleń poprzez </w:t>
      </w:r>
      <w:r w:rsidRPr="00270804">
        <w:rPr>
          <w:rFonts w:ascii="Arial Unicode MS" w:eastAsia="Arial Unicode MS" w:hAnsi="Arial Unicode MS" w:cs="Arial Unicode MS"/>
          <w:sz w:val="20"/>
          <w:szCs w:val="20"/>
        </w:rPr>
        <w:lastRenderedPageBreak/>
        <w:t>pocztę elektroniczną listę uczestników Szkolenia (obejmującą imiona, nazwiska, dane dotycząc</w:t>
      </w:r>
      <w:r w:rsidR="00A725FF">
        <w:rPr>
          <w:rFonts w:ascii="Arial Unicode MS" w:eastAsia="Arial Unicode MS" w:hAnsi="Arial Unicode MS" w:cs="Arial Unicode MS"/>
          <w:sz w:val="20"/>
          <w:szCs w:val="20"/>
        </w:rPr>
        <w:t xml:space="preserve">e </w:t>
      </w:r>
      <w:r w:rsidRPr="00270804">
        <w:rPr>
          <w:rFonts w:ascii="Arial Unicode MS" w:eastAsia="Arial Unicode MS" w:hAnsi="Arial Unicode MS" w:cs="Arial Unicode MS"/>
          <w:sz w:val="20"/>
          <w:szCs w:val="20"/>
        </w:rPr>
        <w:t>instytucji zatrudniającej). Lista zostanie sporządzona i przekazana w formie plików Excel z</w:t>
      </w:r>
      <w:r>
        <w:rPr>
          <w:rFonts w:ascii="Arial Unicode MS" w:eastAsia="Arial Unicode MS" w:hAnsi="Arial Unicode MS" w:cs="Arial Unicode MS"/>
          <w:sz w:val="20"/>
          <w:szCs w:val="20"/>
        </w:rPr>
        <w:t> </w:t>
      </w:r>
      <w:r w:rsidRPr="00270804">
        <w:rPr>
          <w:rFonts w:ascii="Arial Unicode MS" w:eastAsia="Arial Unicode MS" w:hAnsi="Arial Unicode MS" w:cs="Arial Unicode MS"/>
          <w:sz w:val="20"/>
          <w:szCs w:val="20"/>
        </w:rPr>
        <w:t>nadanym hasłem, zabezpieczającym dane osobowe przed ujawnieniem osobom nieupoważnionym.</w:t>
      </w:r>
      <w:r w:rsidR="0097444B">
        <w:rPr>
          <w:rFonts w:ascii="Arial Unicode MS" w:eastAsia="Arial Unicode MS" w:hAnsi="Arial Unicode MS" w:cs="Arial Unicode MS"/>
          <w:sz w:val="20"/>
          <w:szCs w:val="20"/>
        </w:rPr>
        <w:t xml:space="preserve"> </w:t>
      </w:r>
      <w:r w:rsidR="00CC6FCA">
        <w:rPr>
          <w:rFonts w:ascii="Arial Unicode MS" w:eastAsia="Arial Unicode MS" w:hAnsi="Arial Unicode MS" w:cs="Arial Unicode MS"/>
          <w:sz w:val="20"/>
          <w:szCs w:val="20"/>
        </w:rPr>
        <w:t xml:space="preserve">Zamawiający zastrzega, że wymaga od Wykonawcy zapewnienia grupowego ubezpieczenia uczestników szkoleń bez konieczności podawania innych danych </w:t>
      </w:r>
      <w:r w:rsidR="00906C96">
        <w:rPr>
          <w:rFonts w:ascii="Arial Unicode MS" w:eastAsia="Arial Unicode MS" w:hAnsi="Arial Unicode MS" w:cs="Arial Unicode MS"/>
          <w:sz w:val="20"/>
          <w:szCs w:val="20"/>
        </w:rPr>
        <w:t>osob</w:t>
      </w:r>
      <w:r w:rsidR="00D60735">
        <w:rPr>
          <w:rFonts w:ascii="Arial Unicode MS" w:eastAsia="Arial Unicode MS" w:hAnsi="Arial Unicode MS" w:cs="Arial Unicode MS"/>
          <w:sz w:val="20"/>
          <w:szCs w:val="20"/>
        </w:rPr>
        <w:t>owych</w:t>
      </w:r>
      <w:r w:rsidR="00CC6FCA">
        <w:rPr>
          <w:rFonts w:ascii="Arial Unicode MS" w:eastAsia="Arial Unicode MS" w:hAnsi="Arial Unicode MS" w:cs="Arial Unicode MS"/>
          <w:sz w:val="20"/>
          <w:szCs w:val="20"/>
        </w:rPr>
        <w:t xml:space="preserve"> niż imię i nazwisko. </w:t>
      </w:r>
    </w:p>
    <w:p w:rsidR="0097444B" w:rsidRPr="00270804" w:rsidRDefault="0097444B" w:rsidP="003924BF">
      <w:pPr>
        <w:widowControl w:val="0"/>
        <w:suppressAutoHyphens w:val="0"/>
        <w:overflowPunct w:val="0"/>
        <w:autoSpaceDE w:val="0"/>
        <w:autoSpaceDN/>
        <w:adjustRightInd w:val="0"/>
        <w:spacing w:after="0" w:line="240" w:lineRule="auto"/>
        <w:ind w:firstLine="426"/>
        <w:jc w:val="both"/>
        <w:textAlignment w:val="auto"/>
        <w:rPr>
          <w:rFonts w:ascii="Arial" w:eastAsia="Arial Unicode MS" w:hAnsi="Arial" w:cs="Arial"/>
          <w:bCs/>
          <w:color w:val="000000"/>
          <w:kern w:val="1"/>
          <w:sz w:val="20"/>
          <w:szCs w:val="20"/>
          <w:lang w:eastAsia="pl-PL"/>
        </w:rPr>
      </w:pPr>
    </w:p>
    <w:p w:rsidR="00EF519E" w:rsidRPr="00737B59" w:rsidRDefault="00EF519E" w:rsidP="00EF519E">
      <w:pPr>
        <w:suppressAutoHyphens w:val="0"/>
        <w:autoSpaceDE w:val="0"/>
        <w:adjustRightInd w:val="0"/>
        <w:spacing w:after="0" w:line="240" w:lineRule="auto"/>
        <w:ind w:left="284" w:hanging="284"/>
        <w:jc w:val="both"/>
        <w:textAlignment w:val="auto"/>
        <w:rPr>
          <w:rFonts w:ascii="Arial Unicode MS" w:eastAsia="Arial Unicode MS" w:hAnsi="Arial Unicode MS" w:cs="Arial Unicode MS"/>
          <w:color w:val="000000"/>
          <w:sz w:val="20"/>
          <w:szCs w:val="20"/>
        </w:rPr>
      </w:pPr>
    </w:p>
    <w:p w:rsidR="00616C99" w:rsidRPr="00737B59" w:rsidRDefault="00A12879" w:rsidP="005444EF">
      <w:pPr>
        <w:pStyle w:val="Akapitzlist"/>
        <w:widowControl w:val="0"/>
        <w:numPr>
          <w:ilvl w:val="1"/>
          <w:numId w:val="32"/>
        </w:numPr>
        <w:suppressAutoHyphens w:val="0"/>
        <w:overflowPunct w:val="0"/>
        <w:autoSpaceDE w:val="0"/>
        <w:autoSpaceDN/>
        <w:adjustRightInd w:val="0"/>
        <w:spacing w:after="0" w:line="240" w:lineRule="auto"/>
        <w:ind w:left="993" w:hanging="426"/>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M</w:t>
      </w:r>
      <w:r w:rsidR="00325466" w:rsidRPr="00737B59">
        <w:rPr>
          <w:rFonts w:ascii="Arial Unicode MS" w:eastAsia="Arial Unicode MS" w:hAnsi="Arial Unicode MS" w:cs="Arial Unicode MS"/>
          <w:b/>
          <w:iCs/>
          <w:color w:val="000000"/>
          <w:kern w:val="1"/>
          <w:sz w:val="20"/>
          <w:szCs w:val="20"/>
          <w:lang w:eastAsia="pl-PL"/>
        </w:rPr>
        <w:t>iejsce</w:t>
      </w:r>
      <w:r w:rsidRPr="00737B59">
        <w:rPr>
          <w:rFonts w:ascii="Arial Unicode MS" w:eastAsia="Arial Unicode MS" w:hAnsi="Arial Unicode MS" w:cs="Arial Unicode MS"/>
          <w:b/>
          <w:iCs/>
          <w:color w:val="000000"/>
          <w:kern w:val="1"/>
          <w:sz w:val="20"/>
          <w:szCs w:val="20"/>
          <w:lang w:eastAsia="pl-PL"/>
        </w:rPr>
        <w:t xml:space="preserve"> szkoleń</w:t>
      </w:r>
      <w:r w:rsidR="00616C99" w:rsidRPr="00737B59">
        <w:rPr>
          <w:rFonts w:ascii="Arial Unicode MS" w:eastAsia="Arial Unicode MS" w:hAnsi="Arial Unicode MS" w:cs="Arial Unicode MS"/>
          <w:b/>
          <w:iCs/>
          <w:color w:val="000000"/>
          <w:kern w:val="1"/>
          <w:sz w:val="20"/>
          <w:szCs w:val="20"/>
          <w:lang w:eastAsia="pl-PL"/>
        </w:rPr>
        <w:t xml:space="preserve"> oraz zakwaterowanie osób uczestniczących w szkoleniu</w:t>
      </w:r>
      <w:r w:rsidR="00D86DFA" w:rsidRPr="00737B59">
        <w:rPr>
          <w:rFonts w:ascii="Arial Unicode MS" w:eastAsia="Arial Unicode MS" w:hAnsi="Arial Unicode MS" w:cs="Arial Unicode MS"/>
          <w:b/>
          <w:iCs/>
          <w:color w:val="000000"/>
          <w:kern w:val="1"/>
          <w:sz w:val="20"/>
          <w:szCs w:val="20"/>
          <w:lang w:eastAsia="pl-PL"/>
        </w:rPr>
        <w:t>.</w:t>
      </w:r>
    </w:p>
    <w:p w:rsidR="00F7547C" w:rsidRPr="00C75BB2" w:rsidRDefault="00517370" w:rsidP="003924BF">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B653E2">
        <w:rPr>
          <w:rFonts w:ascii="Arial Unicode MS" w:eastAsia="Arial Unicode MS" w:hAnsi="Arial Unicode MS" w:cs="Arial Unicode MS"/>
          <w:bCs/>
          <w:color w:val="000000"/>
          <w:kern w:val="1"/>
          <w:sz w:val="20"/>
          <w:szCs w:val="20"/>
          <w:lang w:eastAsia="pl-PL"/>
        </w:rPr>
        <w:t>Szkolenia będą odbywały się w następujących miastach:</w:t>
      </w:r>
      <w:r w:rsidR="0052475D">
        <w:rPr>
          <w:rFonts w:ascii="Arial Unicode MS" w:eastAsia="Arial Unicode MS" w:hAnsi="Arial Unicode MS" w:cs="Arial Unicode MS"/>
          <w:bCs/>
          <w:color w:val="000000"/>
          <w:kern w:val="1"/>
          <w:sz w:val="20"/>
          <w:szCs w:val="20"/>
          <w:lang w:eastAsia="pl-PL"/>
        </w:rPr>
        <w:t xml:space="preserve"> Poznań, Augustów, </w:t>
      </w:r>
      <w:r w:rsidR="00CE3674">
        <w:rPr>
          <w:rFonts w:ascii="Arial Unicode MS" w:eastAsia="Arial Unicode MS" w:hAnsi="Arial Unicode MS" w:cs="Arial Unicode MS"/>
          <w:bCs/>
          <w:color w:val="000000"/>
          <w:kern w:val="1"/>
          <w:sz w:val="20"/>
          <w:szCs w:val="20"/>
          <w:lang w:eastAsia="pl-PL"/>
        </w:rPr>
        <w:t xml:space="preserve">Jelenia Góra, </w:t>
      </w:r>
      <w:r w:rsidR="00BA4516">
        <w:rPr>
          <w:rFonts w:ascii="Arial Unicode MS" w:eastAsia="Arial Unicode MS" w:hAnsi="Arial Unicode MS" w:cs="Arial Unicode MS"/>
          <w:bCs/>
          <w:color w:val="000000"/>
          <w:kern w:val="1"/>
          <w:sz w:val="20"/>
          <w:szCs w:val="20"/>
          <w:lang w:eastAsia="pl-PL"/>
        </w:rPr>
        <w:t>Szczecin, Ustka</w:t>
      </w:r>
      <w:r w:rsidR="0052475D">
        <w:rPr>
          <w:rFonts w:ascii="Arial Unicode MS" w:eastAsia="Arial Unicode MS" w:hAnsi="Arial Unicode MS" w:cs="Arial Unicode MS"/>
          <w:bCs/>
          <w:color w:val="000000"/>
          <w:kern w:val="1"/>
          <w:sz w:val="20"/>
          <w:szCs w:val="20"/>
          <w:lang w:eastAsia="pl-PL"/>
        </w:rPr>
        <w:t>, Zamość</w:t>
      </w:r>
      <w:r w:rsidR="00855ADA">
        <w:rPr>
          <w:rFonts w:ascii="Arial Unicode MS" w:eastAsia="Arial Unicode MS" w:hAnsi="Arial Unicode MS" w:cs="Arial Unicode MS"/>
          <w:bCs/>
          <w:color w:val="000000"/>
          <w:kern w:val="1"/>
          <w:sz w:val="20"/>
          <w:szCs w:val="20"/>
          <w:lang w:eastAsia="pl-PL"/>
        </w:rPr>
        <w:t xml:space="preserve"> (x2)</w:t>
      </w:r>
      <w:r w:rsidR="0052475D">
        <w:rPr>
          <w:rFonts w:ascii="Arial Unicode MS" w:eastAsia="Arial Unicode MS" w:hAnsi="Arial Unicode MS" w:cs="Arial Unicode MS"/>
          <w:bCs/>
          <w:color w:val="000000"/>
          <w:kern w:val="1"/>
          <w:sz w:val="20"/>
          <w:szCs w:val="20"/>
          <w:lang w:eastAsia="pl-PL"/>
        </w:rPr>
        <w:t xml:space="preserve">, Kraków, Bielsko-Biała, </w:t>
      </w:r>
      <w:r w:rsidR="00451A67">
        <w:rPr>
          <w:rFonts w:ascii="Arial Unicode MS" w:eastAsia="Arial Unicode MS" w:hAnsi="Arial Unicode MS" w:cs="Arial Unicode MS"/>
          <w:bCs/>
          <w:color w:val="000000"/>
          <w:kern w:val="1"/>
          <w:sz w:val="20"/>
          <w:szCs w:val="20"/>
          <w:lang w:eastAsia="pl-PL"/>
        </w:rPr>
        <w:t>Warszawa</w:t>
      </w:r>
      <w:r w:rsidR="00CE3674">
        <w:rPr>
          <w:rFonts w:ascii="Arial Unicode MS" w:eastAsia="Arial Unicode MS" w:hAnsi="Arial Unicode MS" w:cs="Arial Unicode MS"/>
          <w:bCs/>
          <w:color w:val="000000"/>
          <w:kern w:val="1"/>
          <w:sz w:val="20"/>
          <w:szCs w:val="20"/>
          <w:lang w:eastAsia="pl-PL"/>
        </w:rPr>
        <w:t xml:space="preserve"> (x2)</w:t>
      </w:r>
      <w:r w:rsidR="0052475D">
        <w:rPr>
          <w:rFonts w:ascii="Arial Unicode MS" w:eastAsia="Arial Unicode MS" w:hAnsi="Arial Unicode MS" w:cs="Arial Unicode MS"/>
          <w:bCs/>
          <w:color w:val="000000"/>
          <w:kern w:val="1"/>
          <w:sz w:val="20"/>
          <w:szCs w:val="20"/>
          <w:lang w:eastAsia="pl-PL"/>
        </w:rPr>
        <w:t>.</w:t>
      </w:r>
      <w:r w:rsidR="00CB7153" w:rsidRPr="00B653E2">
        <w:rPr>
          <w:rFonts w:ascii="Arial Unicode MS" w:eastAsia="Arial Unicode MS" w:hAnsi="Arial Unicode MS" w:cs="Arial Unicode MS"/>
          <w:bCs/>
          <w:color w:val="000000"/>
          <w:kern w:val="1"/>
          <w:sz w:val="20"/>
          <w:szCs w:val="20"/>
          <w:lang w:eastAsia="pl-PL"/>
        </w:rPr>
        <w:t xml:space="preserve">Hotel musi znajdować się w granicach administracyjnych wyżej wymienionych miast. Lokalizacja hotelu musi umożliwiać dojazd do hotelu środkami publicznej komunikacji miejskiej. </w:t>
      </w:r>
      <w:r w:rsidRPr="00B653E2">
        <w:rPr>
          <w:rFonts w:ascii="Arial Unicode MS" w:eastAsia="Arial Unicode MS" w:hAnsi="Arial Unicode MS" w:cs="Arial Unicode MS"/>
          <w:bCs/>
          <w:color w:val="000000"/>
          <w:kern w:val="1"/>
          <w:sz w:val="20"/>
          <w:szCs w:val="20"/>
          <w:lang w:eastAsia="pl-PL"/>
        </w:rPr>
        <w:t>Szkolenia</w:t>
      </w:r>
      <w:r w:rsidR="009B0B97" w:rsidRPr="00B653E2">
        <w:rPr>
          <w:rFonts w:ascii="Arial Unicode MS" w:eastAsia="Arial Unicode MS" w:hAnsi="Arial Unicode MS" w:cs="Arial Unicode MS"/>
          <w:bCs/>
          <w:color w:val="000000"/>
          <w:kern w:val="1"/>
          <w:sz w:val="20"/>
          <w:szCs w:val="20"/>
          <w:lang w:eastAsia="pl-PL"/>
        </w:rPr>
        <w:t xml:space="preserve"> muszą odbywać</w:t>
      </w:r>
      <w:r w:rsidR="009B0B97" w:rsidRPr="00737B59">
        <w:rPr>
          <w:rFonts w:ascii="Arial Unicode MS" w:eastAsia="Arial Unicode MS" w:hAnsi="Arial Unicode MS" w:cs="Arial Unicode MS"/>
          <w:bCs/>
          <w:color w:val="000000"/>
          <w:kern w:val="1"/>
          <w:sz w:val="20"/>
          <w:szCs w:val="20"/>
          <w:lang w:eastAsia="pl-PL"/>
        </w:rPr>
        <w:t xml:space="preserve"> się w hotelu posiadającym decyzję o zaszeregowaniu i nadaniu co najmniej kategorii </w:t>
      </w:r>
      <w:r w:rsidR="00701D3F">
        <w:rPr>
          <w:rFonts w:ascii="Arial Unicode MS" w:eastAsia="Arial Unicode MS" w:hAnsi="Arial Unicode MS" w:cs="Arial Unicode MS"/>
          <w:bCs/>
          <w:color w:val="000000"/>
          <w:kern w:val="1"/>
          <w:sz w:val="20"/>
          <w:szCs w:val="20"/>
          <w:lang w:eastAsia="pl-PL"/>
        </w:rPr>
        <w:t>trzech</w:t>
      </w:r>
      <w:r w:rsidR="009B0B97" w:rsidRPr="00737B59">
        <w:rPr>
          <w:rFonts w:ascii="Arial Unicode MS" w:eastAsia="Arial Unicode MS" w:hAnsi="Arial Unicode MS" w:cs="Arial Unicode MS"/>
          <w:bCs/>
          <w:color w:val="000000"/>
          <w:kern w:val="1"/>
          <w:sz w:val="20"/>
          <w:szCs w:val="20"/>
          <w:lang w:eastAsia="pl-PL"/>
        </w:rPr>
        <w:t xml:space="preserve"> gwiazdek lub w obiekcie o</w:t>
      </w:r>
      <w:r w:rsidR="00F17204" w:rsidRPr="00737B59">
        <w:rPr>
          <w:rFonts w:ascii="Arial Unicode MS" w:eastAsia="Arial Unicode MS" w:hAnsi="Arial Unicode MS" w:cs="Arial Unicode MS"/>
          <w:bCs/>
          <w:color w:val="000000"/>
          <w:kern w:val="1"/>
          <w:sz w:val="20"/>
          <w:szCs w:val="20"/>
          <w:lang w:eastAsia="pl-PL"/>
        </w:rPr>
        <w:t> </w:t>
      </w:r>
      <w:r w:rsidR="003A5319">
        <w:rPr>
          <w:rFonts w:ascii="Arial Unicode MS" w:eastAsia="Arial Unicode MS" w:hAnsi="Arial Unicode MS" w:cs="Arial Unicode MS"/>
          <w:bCs/>
          <w:color w:val="000000"/>
          <w:kern w:val="1"/>
          <w:sz w:val="20"/>
          <w:szCs w:val="20"/>
          <w:lang w:eastAsia="pl-PL"/>
        </w:rPr>
        <w:t>standardzie co najmniej 3</w:t>
      </w:r>
      <w:r w:rsidR="009B0B97" w:rsidRPr="00737B59">
        <w:rPr>
          <w:rFonts w:ascii="Arial Unicode MS" w:eastAsia="Arial Unicode MS" w:hAnsi="Arial Unicode MS" w:cs="Arial Unicode MS"/>
          <w:bCs/>
          <w:color w:val="000000"/>
          <w:kern w:val="1"/>
          <w:sz w:val="20"/>
          <w:szCs w:val="20"/>
          <w:lang w:eastAsia="pl-PL"/>
        </w:rPr>
        <w:t>-gwiazdkowego hotelu</w:t>
      </w:r>
      <w:r w:rsidR="00CC6FCA">
        <w:rPr>
          <w:rFonts w:ascii="Arial Unicode MS" w:eastAsia="Arial Unicode MS" w:hAnsi="Arial Unicode MS" w:cs="Arial Unicode MS"/>
          <w:bCs/>
          <w:color w:val="000000"/>
          <w:kern w:val="1"/>
          <w:sz w:val="20"/>
          <w:szCs w:val="20"/>
          <w:lang w:eastAsia="pl-PL"/>
        </w:rPr>
        <w:t>, posiadającego ocenę na Google co najmniej 4,0</w:t>
      </w:r>
      <w:r w:rsidR="00E83A32">
        <w:rPr>
          <w:rFonts w:ascii="Arial Unicode MS" w:eastAsia="Arial Unicode MS" w:hAnsi="Arial Unicode MS" w:cs="Arial Unicode MS"/>
          <w:bCs/>
          <w:color w:val="000000"/>
          <w:kern w:val="1"/>
          <w:sz w:val="20"/>
          <w:szCs w:val="20"/>
          <w:lang w:eastAsia="pl-PL"/>
        </w:rPr>
        <w:t xml:space="preserve"> (</w:t>
      </w:r>
      <w:r w:rsidR="00BB2015">
        <w:rPr>
          <w:rFonts w:ascii="Arial Unicode MS" w:eastAsia="Arial Unicode MS" w:hAnsi="Arial Unicode MS" w:cs="Arial Unicode MS"/>
          <w:bCs/>
          <w:color w:val="000000"/>
          <w:kern w:val="1"/>
          <w:sz w:val="20"/>
          <w:szCs w:val="20"/>
          <w:lang w:eastAsia="pl-PL"/>
        </w:rPr>
        <w:t>obowiązujący</w:t>
      </w:r>
      <w:r w:rsidR="00BC0F9A">
        <w:rPr>
          <w:rFonts w:ascii="Arial Unicode MS" w:eastAsia="Arial Unicode MS" w:hAnsi="Arial Unicode MS" w:cs="Arial Unicode MS"/>
          <w:bCs/>
          <w:color w:val="000000"/>
          <w:kern w:val="1"/>
          <w:sz w:val="20"/>
          <w:szCs w:val="20"/>
          <w:lang w:eastAsia="pl-PL"/>
        </w:rPr>
        <w:t>m</w:t>
      </w:r>
      <w:r w:rsidR="00BB2015">
        <w:rPr>
          <w:rFonts w:ascii="Arial Unicode MS" w:eastAsia="Arial Unicode MS" w:hAnsi="Arial Unicode MS" w:cs="Arial Unicode MS"/>
          <w:bCs/>
          <w:color w:val="000000"/>
          <w:kern w:val="1"/>
          <w:sz w:val="20"/>
          <w:szCs w:val="20"/>
          <w:lang w:eastAsia="pl-PL"/>
        </w:rPr>
        <w:t xml:space="preserve"> </w:t>
      </w:r>
      <w:r w:rsidR="00E83A32">
        <w:rPr>
          <w:rFonts w:ascii="Arial Unicode MS" w:eastAsia="Arial Unicode MS" w:hAnsi="Arial Unicode MS" w:cs="Arial Unicode MS"/>
          <w:bCs/>
          <w:color w:val="000000"/>
          <w:kern w:val="1"/>
          <w:sz w:val="20"/>
          <w:szCs w:val="20"/>
          <w:lang w:eastAsia="pl-PL"/>
        </w:rPr>
        <w:t>na dzień składania ofert)</w:t>
      </w:r>
      <w:r w:rsidR="009B0B97" w:rsidRPr="00737B59">
        <w:rPr>
          <w:rFonts w:ascii="Arial Unicode MS" w:eastAsia="Arial Unicode MS" w:hAnsi="Arial Unicode MS" w:cs="Arial Unicode MS"/>
          <w:bCs/>
          <w:color w:val="000000"/>
          <w:kern w:val="1"/>
          <w:sz w:val="20"/>
          <w:szCs w:val="20"/>
          <w:lang w:eastAsia="pl-PL"/>
        </w:rPr>
        <w:t>, zgodnie z rozporządzeniem Ministra Gospodarki i</w:t>
      </w:r>
      <w:r w:rsidR="00F17204" w:rsidRPr="00737B59">
        <w:rPr>
          <w:rFonts w:ascii="Arial Unicode MS" w:eastAsia="Arial Unicode MS" w:hAnsi="Arial Unicode MS" w:cs="Arial Unicode MS"/>
          <w:bCs/>
          <w:color w:val="000000"/>
          <w:kern w:val="1"/>
          <w:sz w:val="20"/>
          <w:szCs w:val="20"/>
          <w:lang w:eastAsia="pl-PL"/>
        </w:rPr>
        <w:t> </w:t>
      </w:r>
      <w:r w:rsidR="009B0B97" w:rsidRPr="00737B59">
        <w:rPr>
          <w:rFonts w:ascii="Arial Unicode MS" w:eastAsia="Arial Unicode MS" w:hAnsi="Arial Unicode MS" w:cs="Arial Unicode MS"/>
          <w:bCs/>
          <w:color w:val="000000"/>
          <w:kern w:val="1"/>
          <w:sz w:val="20"/>
          <w:szCs w:val="20"/>
          <w:lang w:eastAsia="pl-PL"/>
        </w:rPr>
        <w:t xml:space="preserve">Pracy z dnia 19 sierpnia 2004 r. w sprawie obiektów hotelarskich i innych obiektów, w których są świadczone usługi hotelarskie </w:t>
      </w:r>
      <w:r w:rsidR="009B0B97" w:rsidRPr="00BB2015">
        <w:rPr>
          <w:rFonts w:ascii="Arial Unicode MS" w:eastAsia="Arial Unicode MS" w:hAnsi="Arial Unicode MS" w:cs="Arial Unicode MS"/>
          <w:bCs/>
          <w:color w:val="000000"/>
          <w:kern w:val="1"/>
          <w:sz w:val="20"/>
          <w:szCs w:val="20"/>
          <w:lang w:eastAsia="pl-PL"/>
        </w:rPr>
        <w:t>(</w:t>
      </w:r>
      <w:r w:rsidR="001B5430" w:rsidRPr="00BB2015">
        <w:rPr>
          <w:rFonts w:ascii="Arial Unicode MS" w:eastAsia="Arial Unicode MS" w:hAnsi="Arial Unicode MS" w:cs="Arial Unicode MS"/>
          <w:bCs/>
          <w:color w:val="000000"/>
          <w:kern w:val="1"/>
          <w:sz w:val="20"/>
          <w:szCs w:val="20"/>
          <w:lang w:eastAsia="pl-PL"/>
        </w:rPr>
        <w:t xml:space="preserve">Dz. U. z 2017 r. poz. 2166, z </w:t>
      </w:r>
      <w:proofErr w:type="spellStart"/>
      <w:r w:rsidR="001B5430" w:rsidRPr="00BB2015">
        <w:rPr>
          <w:rFonts w:ascii="Arial Unicode MS" w:eastAsia="Arial Unicode MS" w:hAnsi="Arial Unicode MS" w:cs="Arial Unicode MS"/>
          <w:bCs/>
          <w:color w:val="000000"/>
          <w:kern w:val="1"/>
          <w:sz w:val="20"/>
          <w:szCs w:val="20"/>
          <w:lang w:eastAsia="pl-PL"/>
        </w:rPr>
        <w:t>późn</w:t>
      </w:r>
      <w:proofErr w:type="spellEnd"/>
      <w:r w:rsidR="001B5430" w:rsidRPr="00BB2015">
        <w:rPr>
          <w:rFonts w:ascii="Arial Unicode MS" w:eastAsia="Arial Unicode MS" w:hAnsi="Arial Unicode MS" w:cs="Arial Unicode MS"/>
          <w:bCs/>
          <w:color w:val="000000"/>
          <w:kern w:val="1"/>
          <w:sz w:val="20"/>
          <w:szCs w:val="20"/>
          <w:lang w:eastAsia="pl-PL"/>
        </w:rPr>
        <w:t>. zm</w:t>
      </w:r>
      <w:r w:rsidR="009B0B97" w:rsidRPr="00BB2015">
        <w:rPr>
          <w:rFonts w:ascii="Arial Unicode MS" w:eastAsia="Arial Unicode MS" w:hAnsi="Arial Unicode MS" w:cs="Arial Unicode MS"/>
          <w:bCs/>
          <w:color w:val="000000"/>
          <w:kern w:val="1"/>
          <w:sz w:val="20"/>
          <w:szCs w:val="20"/>
          <w:lang w:eastAsia="pl-PL"/>
        </w:rPr>
        <w:t>.).</w:t>
      </w:r>
      <w:r w:rsidR="00C75BB2">
        <w:rPr>
          <w:rFonts w:ascii="Arial Unicode MS" w:eastAsia="Arial Unicode MS" w:hAnsi="Arial Unicode MS" w:cs="Arial Unicode MS"/>
          <w:bCs/>
          <w:color w:val="000000"/>
          <w:kern w:val="1"/>
          <w:sz w:val="20"/>
          <w:szCs w:val="20"/>
          <w:lang w:eastAsia="pl-PL"/>
        </w:rPr>
        <w:t xml:space="preserve"> </w:t>
      </w:r>
    </w:p>
    <w:p w:rsidR="0045118B" w:rsidRPr="00737B59" w:rsidRDefault="0045118B" w:rsidP="0045118B">
      <w:pPr>
        <w:widowControl w:val="0"/>
        <w:suppressAutoHyphens w:val="0"/>
        <w:overflowPunct w:val="0"/>
        <w:autoSpaceDE w:val="0"/>
        <w:autoSpaceDN/>
        <w:adjustRightInd w:val="0"/>
        <w:spacing w:after="0" w:line="240" w:lineRule="auto"/>
        <w:ind w:firstLine="708"/>
        <w:jc w:val="both"/>
        <w:textAlignment w:val="auto"/>
        <w:rPr>
          <w:rFonts w:ascii="Arial Unicode MS" w:eastAsia="Arial Unicode MS" w:hAnsi="Arial Unicode MS" w:cs="Arial Unicode MS"/>
          <w:bCs/>
          <w:color w:val="000000"/>
          <w:kern w:val="1"/>
          <w:sz w:val="20"/>
          <w:szCs w:val="20"/>
          <w:lang w:eastAsia="pl-PL"/>
        </w:rPr>
      </w:pPr>
    </w:p>
    <w:p w:rsidR="00F805F1" w:rsidRPr="00737B59" w:rsidRDefault="00F805F1" w:rsidP="004A37FB">
      <w:pPr>
        <w:pStyle w:val="Akapitzlist"/>
        <w:widowControl w:val="0"/>
        <w:numPr>
          <w:ilvl w:val="1"/>
          <w:numId w:val="23"/>
        </w:numPr>
        <w:suppressAutoHyphens w:val="0"/>
        <w:overflowPunct w:val="0"/>
        <w:autoSpaceDE w:val="0"/>
        <w:autoSpaceDN/>
        <w:adjustRightInd w:val="0"/>
        <w:spacing w:after="0" w:line="240" w:lineRule="auto"/>
        <w:ind w:left="1134" w:firstLine="0"/>
        <w:jc w:val="both"/>
        <w:textAlignment w:val="auto"/>
        <w:rPr>
          <w:rFonts w:ascii="Arial Unicode MS" w:eastAsia="Arial Unicode MS" w:hAnsi="Arial Unicode MS" w:cs="Arial Unicode MS"/>
          <w:b/>
          <w:bCs/>
          <w:color w:val="000000"/>
          <w:kern w:val="1"/>
          <w:sz w:val="20"/>
          <w:szCs w:val="20"/>
          <w:lang w:eastAsia="pl-PL"/>
        </w:rPr>
      </w:pPr>
      <w:r w:rsidRPr="00737B59">
        <w:rPr>
          <w:rFonts w:ascii="Arial Unicode MS" w:eastAsia="Arial Unicode MS" w:hAnsi="Arial Unicode MS" w:cs="Arial Unicode MS"/>
          <w:b/>
          <w:bCs/>
          <w:color w:val="000000"/>
          <w:kern w:val="1"/>
          <w:sz w:val="20"/>
          <w:szCs w:val="20"/>
          <w:lang w:eastAsia="pl-PL"/>
        </w:rPr>
        <w:t>Sale szkoleniowe</w:t>
      </w:r>
    </w:p>
    <w:p w:rsidR="00F805F1" w:rsidRPr="00737B59" w:rsidRDefault="00F805F1" w:rsidP="00517370">
      <w:pPr>
        <w:pStyle w:val="Akapitzlist"/>
        <w:widowControl w:val="0"/>
        <w:suppressAutoHyphens w:val="0"/>
        <w:overflowPunct w:val="0"/>
        <w:autoSpaceDE w:val="0"/>
        <w:autoSpaceDN/>
        <w:adjustRightInd w:val="0"/>
        <w:spacing w:after="0" w:line="240" w:lineRule="auto"/>
        <w:ind w:left="0"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Dla każdego ze szkoleń Wykonawca zobowiązany jest zapewnić salę szkoleniową</w:t>
      </w:r>
      <w:r w:rsidR="00D208E6" w:rsidRPr="00737B59">
        <w:rPr>
          <w:rFonts w:ascii="Arial Unicode MS" w:eastAsia="Arial Unicode MS" w:hAnsi="Arial Unicode MS" w:cs="Arial Unicode MS"/>
          <w:bCs/>
          <w:color w:val="000000"/>
          <w:kern w:val="1"/>
          <w:sz w:val="20"/>
          <w:szCs w:val="20"/>
          <w:lang w:eastAsia="pl-PL"/>
        </w:rPr>
        <w:t xml:space="preserve">, w </w:t>
      </w:r>
      <w:r w:rsidRPr="00737B59">
        <w:rPr>
          <w:rFonts w:ascii="Arial Unicode MS" w:eastAsia="Arial Unicode MS" w:hAnsi="Arial Unicode MS" w:cs="Arial Unicode MS"/>
          <w:bCs/>
          <w:color w:val="000000"/>
          <w:kern w:val="1"/>
          <w:sz w:val="20"/>
          <w:szCs w:val="20"/>
          <w:lang w:eastAsia="pl-PL"/>
        </w:rPr>
        <w:t>której będą odbywały się zajęcia w ramach s</w:t>
      </w:r>
      <w:r w:rsidR="00517370" w:rsidRPr="00737B59">
        <w:rPr>
          <w:rFonts w:ascii="Arial Unicode MS" w:eastAsia="Arial Unicode MS" w:hAnsi="Arial Unicode MS" w:cs="Arial Unicode MS"/>
          <w:bCs/>
          <w:color w:val="000000"/>
          <w:kern w:val="1"/>
          <w:sz w:val="20"/>
          <w:szCs w:val="20"/>
          <w:lang w:eastAsia="pl-PL"/>
        </w:rPr>
        <w:t>zkolenia. Sala szkoleniowa musi znajdować się</w:t>
      </w:r>
      <w:r w:rsidRPr="00737B59">
        <w:rPr>
          <w:rFonts w:ascii="Arial Unicode MS" w:eastAsia="Arial Unicode MS" w:hAnsi="Arial Unicode MS" w:cs="Arial Unicode MS"/>
          <w:bCs/>
          <w:color w:val="000000"/>
          <w:kern w:val="1"/>
          <w:sz w:val="20"/>
          <w:szCs w:val="20"/>
          <w:lang w:eastAsia="pl-PL"/>
        </w:rPr>
        <w:t xml:space="preserve"> w tym samym budynku</w:t>
      </w:r>
      <w:r w:rsidR="00003375" w:rsidRPr="00737B59">
        <w:rPr>
          <w:rFonts w:ascii="Arial Unicode MS" w:eastAsia="Arial Unicode MS" w:hAnsi="Arial Unicode MS" w:cs="Arial Unicode MS"/>
          <w:bCs/>
          <w:color w:val="000000"/>
          <w:kern w:val="1"/>
          <w:sz w:val="20"/>
          <w:szCs w:val="20"/>
          <w:lang w:eastAsia="pl-PL"/>
        </w:rPr>
        <w:t xml:space="preserve"> lub</w:t>
      </w:r>
      <w:r w:rsidR="009B0B97" w:rsidRPr="00737B59">
        <w:rPr>
          <w:rFonts w:ascii="Arial Unicode MS" w:eastAsia="Arial Unicode MS" w:hAnsi="Arial Unicode MS" w:cs="Arial Unicode MS"/>
          <w:bCs/>
          <w:color w:val="000000"/>
          <w:kern w:val="1"/>
          <w:sz w:val="20"/>
          <w:szCs w:val="20"/>
          <w:lang w:eastAsia="pl-PL"/>
        </w:rPr>
        <w:t xml:space="preserve"> w odległości nie większej niż 3</w:t>
      </w:r>
      <w:r w:rsidR="00003375" w:rsidRPr="00737B59">
        <w:rPr>
          <w:rFonts w:ascii="Arial Unicode MS" w:eastAsia="Arial Unicode MS" w:hAnsi="Arial Unicode MS" w:cs="Arial Unicode MS"/>
          <w:bCs/>
          <w:color w:val="000000"/>
          <w:kern w:val="1"/>
          <w:sz w:val="20"/>
          <w:szCs w:val="20"/>
          <w:lang w:eastAsia="pl-PL"/>
        </w:rPr>
        <w:t>00 m</w:t>
      </w:r>
      <w:r w:rsidRPr="00737B59">
        <w:rPr>
          <w:rFonts w:ascii="Arial Unicode MS" w:eastAsia="Arial Unicode MS" w:hAnsi="Arial Unicode MS" w:cs="Arial Unicode MS"/>
          <w:bCs/>
          <w:color w:val="000000"/>
          <w:kern w:val="1"/>
          <w:sz w:val="20"/>
          <w:szCs w:val="20"/>
          <w:lang w:eastAsia="pl-PL"/>
        </w:rPr>
        <w:t xml:space="preserve"> </w:t>
      </w:r>
      <w:r w:rsidR="00003375" w:rsidRPr="00737B59">
        <w:rPr>
          <w:rFonts w:ascii="Arial Unicode MS" w:eastAsia="Arial Unicode MS" w:hAnsi="Arial Unicode MS" w:cs="Arial Unicode MS"/>
          <w:bCs/>
          <w:color w:val="000000"/>
          <w:kern w:val="1"/>
          <w:sz w:val="20"/>
          <w:szCs w:val="20"/>
          <w:lang w:eastAsia="pl-PL"/>
        </w:rPr>
        <w:t xml:space="preserve">od miejsca, </w:t>
      </w:r>
      <w:r w:rsidRPr="00737B59">
        <w:rPr>
          <w:rFonts w:ascii="Arial Unicode MS" w:eastAsia="Arial Unicode MS" w:hAnsi="Arial Unicode MS" w:cs="Arial Unicode MS"/>
          <w:bCs/>
          <w:color w:val="000000"/>
          <w:kern w:val="1"/>
          <w:sz w:val="20"/>
          <w:szCs w:val="20"/>
          <w:lang w:eastAsia="pl-PL"/>
        </w:rPr>
        <w:t>w którym będzie zapewnione zakwaterowanie dla uczestników szkolenia.</w:t>
      </w:r>
    </w:p>
    <w:p w:rsidR="00F805F1" w:rsidRPr="00737B59" w:rsidRDefault="00F805F1" w:rsidP="00517370">
      <w:pPr>
        <w:pStyle w:val="Akapitzlist"/>
        <w:widowControl w:val="0"/>
        <w:suppressAutoHyphens w:val="0"/>
        <w:overflowPunct w:val="0"/>
        <w:autoSpaceDE w:val="0"/>
        <w:autoSpaceDN/>
        <w:adjustRightInd w:val="0"/>
        <w:spacing w:after="0" w:line="240" w:lineRule="auto"/>
        <w:ind w:left="0"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Sala szkoleniowa musi spełniać wymogi </w:t>
      </w:r>
      <w:r w:rsidR="00A03EF5" w:rsidRPr="00737B59">
        <w:rPr>
          <w:rFonts w:ascii="Arial Unicode MS" w:eastAsia="Arial Unicode MS" w:hAnsi="Arial Unicode MS" w:cs="Arial Unicode MS"/>
          <w:bCs/>
          <w:color w:val="000000"/>
          <w:kern w:val="1"/>
          <w:sz w:val="20"/>
          <w:szCs w:val="20"/>
          <w:lang w:eastAsia="pl-PL"/>
        </w:rPr>
        <w:t>bezpieczeństwa i higieny pracy,</w:t>
      </w:r>
      <w:r w:rsidRPr="00737B59">
        <w:rPr>
          <w:rFonts w:ascii="Arial Unicode MS" w:eastAsia="Arial Unicode MS" w:hAnsi="Arial Unicode MS" w:cs="Arial Unicode MS"/>
          <w:bCs/>
          <w:color w:val="000000"/>
          <w:kern w:val="1"/>
          <w:sz w:val="20"/>
          <w:szCs w:val="20"/>
          <w:lang w:eastAsia="pl-PL"/>
        </w:rPr>
        <w:t xml:space="preserve"> być wyposażona </w:t>
      </w:r>
      <w:r w:rsidR="00A03EF5" w:rsidRPr="00737B59">
        <w:rPr>
          <w:rFonts w:ascii="Arial Unicode MS" w:eastAsia="Arial Unicode MS" w:hAnsi="Arial Unicode MS" w:cs="Arial Unicode MS"/>
          <w:bCs/>
          <w:color w:val="000000"/>
          <w:kern w:val="1"/>
          <w:sz w:val="20"/>
          <w:szCs w:val="20"/>
          <w:lang w:eastAsia="pl-PL"/>
        </w:rPr>
        <w:t>w</w:t>
      </w:r>
      <w:r w:rsidR="00855ADA">
        <w:rPr>
          <w:rFonts w:ascii="Arial Unicode MS" w:eastAsia="Arial Unicode MS" w:hAnsi="Arial Unicode MS" w:cs="Arial Unicode MS"/>
          <w:bCs/>
          <w:color w:val="000000"/>
          <w:kern w:val="1"/>
          <w:sz w:val="20"/>
          <w:szCs w:val="20"/>
          <w:lang w:eastAsia="pl-PL"/>
        </w:rPr>
        <w:t> </w:t>
      </w:r>
      <w:r w:rsidR="000606B0">
        <w:rPr>
          <w:rFonts w:ascii="Arial Unicode MS" w:eastAsia="Arial Unicode MS" w:hAnsi="Arial Unicode MS" w:cs="Arial Unicode MS"/>
          <w:bCs/>
          <w:color w:val="000000"/>
          <w:kern w:val="1"/>
          <w:sz w:val="20"/>
          <w:szCs w:val="20"/>
          <w:lang w:eastAsia="pl-PL"/>
        </w:rPr>
        <w:t>sprawną</w:t>
      </w:r>
      <w:r w:rsidR="00F17204" w:rsidRPr="00737B59">
        <w:rPr>
          <w:rFonts w:ascii="Arial Unicode MS" w:eastAsia="Arial Unicode MS" w:hAnsi="Arial Unicode MS" w:cs="Arial Unicode MS"/>
          <w:bCs/>
          <w:color w:val="000000"/>
          <w:kern w:val="1"/>
          <w:sz w:val="20"/>
          <w:szCs w:val="20"/>
          <w:lang w:eastAsia="pl-PL"/>
        </w:rPr>
        <w:t> </w:t>
      </w:r>
      <w:r w:rsidR="00A03EF5" w:rsidRPr="00737B59">
        <w:rPr>
          <w:rFonts w:ascii="Arial Unicode MS" w:eastAsia="Arial Unicode MS" w:hAnsi="Arial Unicode MS" w:cs="Arial Unicode MS"/>
          <w:bCs/>
          <w:color w:val="000000"/>
          <w:kern w:val="1"/>
          <w:sz w:val="20"/>
          <w:szCs w:val="20"/>
          <w:lang w:eastAsia="pl-PL"/>
        </w:rPr>
        <w:t>klimatyzację/ogrzewani</w:t>
      </w:r>
      <w:r w:rsidR="00CC4015" w:rsidRPr="00737B59">
        <w:rPr>
          <w:rFonts w:ascii="Arial Unicode MS" w:eastAsia="Arial Unicode MS" w:hAnsi="Arial Unicode MS" w:cs="Arial Unicode MS"/>
          <w:bCs/>
          <w:color w:val="000000"/>
          <w:kern w:val="1"/>
          <w:sz w:val="20"/>
          <w:szCs w:val="20"/>
          <w:lang w:eastAsia="pl-PL"/>
        </w:rPr>
        <w:t>e</w:t>
      </w:r>
      <w:r w:rsidR="000606B0">
        <w:rPr>
          <w:rFonts w:ascii="Arial Unicode MS" w:eastAsia="Arial Unicode MS" w:hAnsi="Arial Unicode MS" w:cs="Arial Unicode MS"/>
          <w:bCs/>
          <w:color w:val="000000"/>
          <w:kern w:val="1"/>
          <w:sz w:val="20"/>
          <w:szCs w:val="20"/>
          <w:lang w:eastAsia="pl-PL"/>
        </w:rPr>
        <w:t xml:space="preserve"> </w:t>
      </w:r>
      <w:r w:rsidR="00A03EF5" w:rsidRPr="00737B59">
        <w:rPr>
          <w:rFonts w:ascii="Arial Unicode MS" w:eastAsia="Arial Unicode MS" w:hAnsi="Arial Unicode MS" w:cs="Arial Unicode MS"/>
          <w:bCs/>
          <w:color w:val="000000"/>
          <w:kern w:val="1"/>
          <w:sz w:val="20"/>
          <w:szCs w:val="20"/>
          <w:lang w:eastAsia="pl-PL"/>
        </w:rPr>
        <w:t xml:space="preserve">oraz </w:t>
      </w:r>
      <w:r w:rsidR="00590E2D">
        <w:rPr>
          <w:rFonts w:ascii="Arial Unicode MS" w:eastAsia="Arial Unicode MS" w:hAnsi="Arial Unicode MS" w:cs="Arial Unicode MS"/>
          <w:bCs/>
          <w:color w:val="000000"/>
          <w:kern w:val="1"/>
          <w:sz w:val="20"/>
          <w:szCs w:val="20"/>
          <w:lang w:eastAsia="pl-PL"/>
        </w:rPr>
        <w:t>sprawn</w:t>
      </w:r>
      <w:r w:rsidR="00CC6FCA">
        <w:rPr>
          <w:rFonts w:ascii="Arial Unicode MS" w:eastAsia="Arial Unicode MS" w:hAnsi="Arial Unicode MS" w:cs="Arial Unicode MS"/>
          <w:bCs/>
          <w:color w:val="000000"/>
          <w:kern w:val="1"/>
          <w:sz w:val="20"/>
          <w:szCs w:val="20"/>
          <w:lang w:eastAsia="pl-PL"/>
        </w:rPr>
        <w:t>y</w:t>
      </w:r>
      <w:r w:rsidR="00590E2D" w:rsidRPr="00737B59">
        <w:rPr>
          <w:rFonts w:ascii="Arial Unicode MS" w:eastAsia="Arial Unicode MS" w:hAnsi="Arial Unicode MS" w:cs="Arial Unicode MS"/>
          <w:bCs/>
          <w:color w:val="000000"/>
          <w:kern w:val="1"/>
          <w:sz w:val="20"/>
          <w:szCs w:val="20"/>
          <w:lang w:eastAsia="pl-PL"/>
        </w:rPr>
        <w:t xml:space="preserve"> </w:t>
      </w:r>
      <w:r w:rsidRPr="00737B59">
        <w:rPr>
          <w:rFonts w:ascii="Arial Unicode MS" w:eastAsia="Arial Unicode MS" w:hAnsi="Arial Unicode MS" w:cs="Arial Unicode MS"/>
          <w:bCs/>
          <w:color w:val="000000"/>
          <w:kern w:val="1"/>
          <w:sz w:val="20"/>
          <w:szCs w:val="20"/>
          <w:lang w:eastAsia="pl-PL"/>
        </w:rPr>
        <w:t xml:space="preserve">sprzęt </w:t>
      </w:r>
      <w:r w:rsidR="00590E2D" w:rsidRPr="00737B59">
        <w:rPr>
          <w:rFonts w:ascii="Arial Unicode MS" w:eastAsia="Arial Unicode MS" w:hAnsi="Arial Unicode MS" w:cs="Arial Unicode MS"/>
          <w:bCs/>
          <w:color w:val="000000"/>
          <w:kern w:val="1"/>
          <w:sz w:val="20"/>
          <w:szCs w:val="20"/>
          <w:lang w:eastAsia="pl-PL"/>
        </w:rPr>
        <w:t xml:space="preserve">umożliwiając </w:t>
      </w:r>
      <w:r w:rsidRPr="00737B59">
        <w:rPr>
          <w:rFonts w:ascii="Arial Unicode MS" w:eastAsia="Arial Unicode MS" w:hAnsi="Arial Unicode MS" w:cs="Arial Unicode MS"/>
          <w:bCs/>
          <w:color w:val="000000"/>
          <w:kern w:val="1"/>
          <w:sz w:val="20"/>
          <w:szCs w:val="20"/>
          <w:lang w:eastAsia="pl-PL"/>
        </w:rPr>
        <w:t>przeprowadzenie szkoleń, prezentacji multimedialnych, tj.</w:t>
      </w:r>
      <w:r w:rsidR="00183295" w:rsidRP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 xml:space="preserve">nagłośnienie, mikrofon, ekran, rzutnik multimedialny, </w:t>
      </w:r>
      <w:r w:rsidR="00872CFD" w:rsidRPr="00737B59">
        <w:rPr>
          <w:rFonts w:ascii="Arial Unicode MS" w:eastAsia="Arial Unicode MS" w:hAnsi="Arial Unicode MS" w:cs="Arial Unicode MS"/>
          <w:bCs/>
          <w:color w:val="000000"/>
          <w:kern w:val="1"/>
          <w:sz w:val="20"/>
          <w:szCs w:val="20"/>
          <w:lang w:eastAsia="pl-PL"/>
        </w:rPr>
        <w:t>laptop</w:t>
      </w:r>
      <w:r w:rsidR="008F38F9">
        <w:rPr>
          <w:rFonts w:ascii="Arial Unicode MS" w:eastAsia="Arial Unicode MS" w:hAnsi="Arial Unicode MS" w:cs="Arial Unicode MS"/>
          <w:bCs/>
          <w:color w:val="000000"/>
          <w:kern w:val="1"/>
          <w:sz w:val="20"/>
          <w:szCs w:val="20"/>
          <w:lang w:eastAsia="pl-PL"/>
        </w:rPr>
        <w:t xml:space="preserve"> z</w:t>
      </w:r>
      <w:r w:rsidR="00855ADA">
        <w:rPr>
          <w:rFonts w:ascii="Arial Unicode MS" w:eastAsia="Arial Unicode MS" w:hAnsi="Arial Unicode MS" w:cs="Arial Unicode MS"/>
          <w:bCs/>
          <w:color w:val="000000"/>
          <w:kern w:val="1"/>
          <w:sz w:val="20"/>
          <w:szCs w:val="20"/>
          <w:lang w:eastAsia="pl-PL"/>
        </w:rPr>
        <w:t> </w:t>
      </w:r>
      <w:r w:rsidR="008F38F9">
        <w:rPr>
          <w:rFonts w:ascii="Arial Unicode MS" w:eastAsia="Arial Unicode MS" w:hAnsi="Arial Unicode MS" w:cs="Arial Unicode MS"/>
          <w:bCs/>
          <w:color w:val="000000"/>
          <w:kern w:val="1"/>
          <w:sz w:val="20"/>
          <w:szCs w:val="20"/>
          <w:lang w:eastAsia="pl-PL"/>
        </w:rPr>
        <w:t>oprogramowaniem umożliwiającym odtwarzanie prezentacji multimedialnych</w:t>
      </w:r>
      <w:r w:rsidR="00872CFD" w:rsidRPr="00737B59">
        <w:rPr>
          <w:rFonts w:ascii="Arial Unicode MS" w:eastAsia="Arial Unicode MS" w:hAnsi="Arial Unicode MS" w:cs="Arial Unicode MS"/>
          <w:bCs/>
          <w:color w:val="000000"/>
          <w:kern w:val="1"/>
          <w:sz w:val="20"/>
          <w:szCs w:val="20"/>
          <w:lang w:eastAsia="pl-PL"/>
        </w:rPr>
        <w:t>,</w:t>
      </w:r>
      <w:r w:rsidR="008F38F9" w:rsidRPr="008F38F9">
        <w:rPr>
          <w:rFonts w:ascii="Arial Unicode MS" w:eastAsia="Arial Unicode MS" w:hAnsi="Arial Unicode MS" w:cs="Arial Unicode MS"/>
          <w:bCs/>
          <w:color w:val="000000"/>
          <w:kern w:val="1"/>
          <w:sz w:val="20"/>
          <w:szCs w:val="20"/>
          <w:lang w:eastAsia="pl-PL"/>
        </w:rPr>
        <w:t xml:space="preserve"> </w:t>
      </w:r>
      <w:r w:rsidR="008F38F9">
        <w:rPr>
          <w:rFonts w:ascii="Arial Unicode MS" w:eastAsia="Arial Unicode MS" w:hAnsi="Arial Unicode MS" w:cs="Arial Unicode MS"/>
          <w:bCs/>
          <w:color w:val="000000"/>
          <w:kern w:val="1"/>
          <w:sz w:val="20"/>
          <w:szCs w:val="20"/>
          <w:lang w:eastAsia="pl-PL"/>
        </w:rPr>
        <w:t>prezenter do laptopa ze wskaźnikiem</w:t>
      </w:r>
      <w:r w:rsidR="001C081E">
        <w:rPr>
          <w:rFonts w:ascii="Arial Unicode MS" w:eastAsia="Arial Unicode MS" w:hAnsi="Arial Unicode MS" w:cs="Arial Unicode MS"/>
          <w:bCs/>
          <w:color w:val="000000"/>
          <w:kern w:val="1"/>
          <w:sz w:val="20"/>
          <w:szCs w:val="20"/>
          <w:lang w:eastAsia="pl-PL"/>
        </w:rPr>
        <w:t xml:space="preserve"> laserowym</w:t>
      </w:r>
      <w:r w:rsidR="008F38F9">
        <w:rPr>
          <w:rFonts w:ascii="Arial Unicode MS" w:eastAsia="Arial Unicode MS" w:hAnsi="Arial Unicode MS" w:cs="Arial Unicode MS"/>
          <w:bCs/>
          <w:color w:val="000000"/>
          <w:kern w:val="1"/>
          <w:sz w:val="20"/>
          <w:szCs w:val="20"/>
          <w:lang w:eastAsia="pl-PL"/>
        </w:rPr>
        <w:t xml:space="preserve"> do odtwarzania prezentacji</w:t>
      </w:r>
      <w:r w:rsidR="00CC6FCA">
        <w:rPr>
          <w:rFonts w:ascii="Arial Unicode MS" w:eastAsia="Arial Unicode MS" w:hAnsi="Arial Unicode MS" w:cs="Arial Unicode MS"/>
          <w:bCs/>
          <w:color w:val="000000"/>
          <w:kern w:val="1"/>
          <w:sz w:val="20"/>
          <w:szCs w:val="20"/>
          <w:lang w:eastAsia="pl-PL"/>
        </w:rPr>
        <w:t xml:space="preserve"> oraz z możliwością przewijania prezentacji na kolejne slajdy</w:t>
      </w:r>
      <w:r w:rsidR="008F38F9">
        <w:rPr>
          <w:rFonts w:ascii="Arial Unicode MS" w:eastAsia="Arial Unicode MS" w:hAnsi="Arial Unicode MS" w:cs="Arial Unicode MS"/>
          <w:bCs/>
          <w:color w:val="000000"/>
          <w:kern w:val="1"/>
          <w:sz w:val="20"/>
          <w:szCs w:val="20"/>
          <w:lang w:eastAsia="pl-PL"/>
        </w:rPr>
        <w:t xml:space="preserve">, </w:t>
      </w:r>
      <w:r w:rsidR="00872CFD" w:rsidRPr="00737B59">
        <w:rPr>
          <w:rFonts w:ascii="Arial Unicode MS" w:eastAsia="Arial Unicode MS" w:hAnsi="Arial Unicode MS" w:cs="Arial Unicode MS"/>
          <w:bCs/>
          <w:color w:val="000000"/>
          <w:kern w:val="1"/>
          <w:sz w:val="20"/>
          <w:szCs w:val="20"/>
          <w:lang w:eastAsia="pl-PL"/>
        </w:rPr>
        <w:t xml:space="preserve"> </w:t>
      </w:r>
      <w:proofErr w:type="spellStart"/>
      <w:r w:rsidRPr="00737B59">
        <w:rPr>
          <w:rFonts w:ascii="Arial Unicode MS" w:eastAsia="Arial Unicode MS" w:hAnsi="Arial Unicode MS" w:cs="Arial Unicode MS"/>
          <w:bCs/>
          <w:color w:val="000000"/>
          <w:kern w:val="1"/>
          <w:sz w:val="20"/>
          <w:szCs w:val="20"/>
          <w:lang w:eastAsia="pl-PL"/>
        </w:rPr>
        <w:t>flipchart</w:t>
      </w:r>
      <w:proofErr w:type="spellEnd"/>
      <w:r w:rsidR="00872CFD" w:rsidRPr="00737B59">
        <w:rPr>
          <w:rFonts w:ascii="Arial Unicode MS" w:eastAsia="Arial Unicode MS" w:hAnsi="Arial Unicode MS" w:cs="Arial Unicode MS"/>
          <w:bCs/>
          <w:color w:val="000000"/>
          <w:kern w:val="1"/>
          <w:sz w:val="20"/>
          <w:szCs w:val="20"/>
          <w:lang w:eastAsia="pl-PL"/>
        </w:rPr>
        <w:t xml:space="preserve"> z kartkami lub tablica</w:t>
      </w:r>
      <w:r w:rsidRPr="00737B59">
        <w:rPr>
          <w:rFonts w:ascii="Arial Unicode MS" w:eastAsia="Arial Unicode MS" w:hAnsi="Arial Unicode MS" w:cs="Arial Unicode MS"/>
          <w:bCs/>
          <w:color w:val="000000"/>
          <w:kern w:val="1"/>
          <w:sz w:val="20"/>
          <w:szCs w:val="20"/>
          <w:lang w:eastAsia="pl-PL"/>
        </w:rPr>
        <w:t>,</w:t>
      </w:r>
      <w:r w:rsidR="00872CFD" w:rsidRPr="00737B59">
        <w:rPr>
          <w:rFonts w:ascii="Arial Unicode MS" w:eastAsia="Arial Unicode MS" w:hAnsi="Arial Unicode MS" w:cs="Arial Unicode MS"/>
          <w:bCs/>
          <w:color w:val="000000"/>
          <w:kern w:val="1"/>
          <w:sz w:val="20"/>
          <w:szCs w:val="20"/>
          <w:lang w:eastAsia="pl-PL"/>
        </w:rPr>
        <w:t xml:space="preserve"> mazaki, g</w:t>
      </w:r>
      <w:r w:rsidR="00A03EF5" w:rsidRPr="00737B59">
        <w:rPr>
          <w:rFonts w:ascii="Arial Unicode MS" w:eastAsia="Arial Unicode MS" w:hAnsi="Arial Unicode MS" w:cs="Arial Unicode MS"/>
          <w:bCs/>
          <w:color w:val="000000"/>
          <w:kern w:val="1"/>
          <w:sz w:val="20"/>
          <w:szCs w:val="20"/>
          <w:lang w:eastAsia="pl-PL"/>
        </w:rPr>
        <w:t>ą</w:t>
      </w:r>
      <w:r w:rsidR="00517370" w:rsidRPr="00737B59">
        <w:rPr>
          <w:rFonts w:ascii="Arial Unicode MS" w:eastAsia="Arial Unicode MS" w:hAnsi="Arial Unicode MS" w:cs="Arial Unicode MS"/>
          <w:bCs/>
          <w:color w:val="000000"/>
          <w:kern w:val="1"/>
          <w:sz w:val="20"/>
          <w:szCs w:val="20"/>
          <w:lang w:eastAsia="pl-PL"/>
        </w:rPr>
        <w:t>bka, dostęp do I</w:t>
      </w:r>
      <w:r w:rsidR="00872CFD" w:rsidRPr="00737B59">
        <w:rPr>
          <w:rFonts w:ascii="Arial Unicode MS" w:eastAsia="Arial Unicode MS" w:hAnsi="Arial Unicode MS" w:cs="Arial Unicode MS"/>
          <w:bCs/>
          <w:color w:val="000000"/>
          <w:kern w:val="1"/>
          <w:sz w:val="20"/>
          <w:szCs w:val="20"/>
          <w:lang w:eastAsia="pl-PL"/>
        </w:rPr>
        <w:t>nternetu (WIFI)</w:t>
      </w:r>
      <w:r w:rsidRPr="00737B59">
        <w:rPr>
          <w:rFonts w:ascii="Arial Unicode MS" w:eastAsia="Arial Unicode MS" w:hAnsi="Arial Unicode MS" w:cs="Arial Unicode MS"/>
          <w:bCs/>
          <w:color w:val="000000"/>
          <w:kern w:val="1"/>
          <w:sz w:val="20"/>
          <w:szCs w:val="20"/>
          <w:lang w:eastAsia="pl-PL"/>
        </w:rPr>
        <w:t>.</w:t>
      </w:r>
      <w:r w:rsidR="00872CFD" w:rsidRPr="00737B59">
        <w:rPr>
          <w:rFonts w:ascii="Arial Unicode MS" w:eastAsia="Arial Unicode MS" w:hAnsi="Arial Unicode MS" w:cs="Arial Unicode MS"/>
          <w:bCs/>
          <w:color w:val="000000"/>
          <w:kern w:val="1"/>
          <w:sz w:val="20"/>
          <w:szCs w:val="20"/>
          <w:lang w:eastAsia="pl-PL"/>
        </w:rPr>
        <w:t xml:space="preserve"> Powinna </w:t>
      </w:r>
      <w:r w:rsidR="006E3A5F" w:rsidRPr="00737B59">
        <w:rPr>
          <w:rFonts w:ascii="Arial Unicode MS" w:eastAsia="Arial Unicode MS" w:hAnsi="Arial Unicode MS" w:cs="Arial Unicode MS"/>
          <w:bCs/>
          <w:color w:val="000000"/>
          <w:kern w:val="1"/>
          <w:sz w:val="20"/>
          <w:szCs w:val="20"/>
          <w:lang w:eastAsia="pl-PL"/>
        </w:rPr>
        <w:t>również być zabezpieczona obsługa techniczna.</w:t>
      </w:r>
      <w:r w:rsidRPr="00737B59">
        <w:rPr>
          <w:rFonts w:ascii="Arial Unicode MS" w:eastAsia="Arial Unicode MS" w:hAnsi="Arial Unicode MS" w:cs="Arial Unicode MS"/>
          <w:bCs/>
          <w:color w:val="000000"/>
          <w:kern w:val="1"/>
          <w:sz w:val="20"/>
          <w:szCs w:val="20"/>
          <w:lang w:eastAsia="pl-PL"/>
        </w:rPr>
        <w:t xml:space="preserve"> Sala szkoleniowa będzie zapewniała miejsca siedzące dla </w:t>
      </w:r>
      <w:r w:rsidR="008F38F9">
        <w:rPr>
          <w:rFonts w:ascii="Arial Unicode MS" w:eastAsia="Arial Unicode MS" w:hAnsi="Arial Unicode MS" w:cs="Arial Unicode MS"/>
          <w:bCs/>
          <w:color w:val="000000"/>
          <w:kern w:val="1"/>
          <w:sz w:val="20"/>
          <w:szCs w:val="20"/>
          <w:lang w:eastAsia="pl-PL"/>
        </w:rPr>
        <w:t>4</w:t>
      </w:r>
      <w:r w:rsidR="002221AF">
        <w:rPr>
          <w:rFonts w:ascii="Arial Unicode MS" w:eastAsia="Arial Unicode MS" w:hAnsi="Arial Unicode MS" w:cs="Arial Unicode MS"/>
          <w:bCs/>
          <w:color w:val="000000"/>
          <w:kern w:val="1"/>
          <w:sz w:val="20"/>
          <w:szCs w:val="20"/>
          <w:lang w:eastAsia="pl-PL"/>
        </w:rPr>
        <w:t>0</w:t>
      </w:r>
      <w:r w:rsidR="00EF23E2" w:rsidRPr="00737B59">
        <w:rPr>
          <w:rFonts w:ascii="Arial Unicode MS" w:eastAsia="Arial Unicode MS" w:hAnsi="Arial Unicode MS" w:cs="Arial Unicode MS"/>
          <w:bCs/>
          <w:color w:val="000000"/>
          <w:kern w:val="1"/>
          <w:sz w:val="20"/>
          <w:szCs w:val="20"/>
          <w:lang w:eastAsia="pl-PL"/>
        </w:rPr>
        <w:t xml:space="preserve"> </w:t>
      </w:r>
      <w:r w:rsidRPr="00737B59">
        <w:rPr>
          <w:rFonts w:ascii="Arial Unicode MS" w:eastAsia="Arial Unicode MS" w:hAnsi="Arial Unicode MS" w:cs="Arial Unicode MS"/>
          <w:bCs/>
          <w:color w:val="000000"/>
          <w:kern w:val="1"/>
          <w:sz w:val="20"/>
          <w:szCs w:val="20"/>
          <w:lang w:eastAsia="pl-PL"/>
        </w:rPr>
        <w:t>osób</w:t>
      </w:r>
      <w:r w:rsidR="00A07785" w:rsidRPr="00737B59">
        <w:rPr>
          <w:rFonts w:ascii="Arial Unicode MS" w:eastAsia="Arial Unicode MS" w:hAnsi="Arial Unicode MS" w:cs="Arial Unicode MS"/>
          <w:bCs/>
          <w:color w:val="000000"/>
          <w:kern w:val="1"/>
          <w:sz w:val="20"/>
          <w:szCs w:val="20"/>
          <w:lang w:eastAsia="pl-PL"/>
        </w:rPr>
        <w:t xml:space="preserve"> </w:t>
      </w:r>
      <w:r w:rsidR="008F38F9">
        <w:rPr>
          <w:rFonts w:ascii="Arial Unicode MS" w:eastAsia="Arial Unicode MS" w:hAnsi="Arial Unicode MS" w:cs="Arial Unicode MS"/>
          <w:bCs/>
          <w:color w:val="000000"/>
          <w:kern w:val="1"/>
          <w:sz w:val="20"/>
          <w:szCs w:val="20"/>
          <w:lang w:eastAsia="pl-PL"/>
        </w:rPr>
        <w:t xml:space="preserve">przy stołach ustawionych </w:t>
      </w:r>
      <w:r w:rsidR="008F38F9" w:rsidRPr="0004367D">
        <w:rPr>
          <w:rFonts w:ascii="Arial Unicode MS" w:eastAsia="Arial Unicode MS" w:hAnsi="Arial Unicode MS" w:cs="Arial Unicode MS"/>
          <w:bCs/>
          <w:color w:val="000000"/>
          <w:kern w:val="1"/>
          <w:sz w:val="20"/>
          <w:szCs w:val="20"/>
          <w:lang w:eastAsia="pl-PL"/>
        </w:rPr>
        <w:t>w układzie „U”</w:t>
      </w:r>
      <w:r w:rsidR="008F38F9">
        <w:rPr>
          <w:rFonts w:ascii="Arial Unicode MS" w:eastAsia="Arial Unicode MS" w:hAnsi="Arial Unicode MS" w:cs="Arial Unicode MS"/>
          <w:bCs/>
          <w:color w:val="000000"/>
          <w:kern w:val="1"/>
          <w:sz w:val="20"/>
          <w:szCs w:val="20"/>
          <w:lang w:eastAsia="pl-PL"/>
        </w:rPr>
        <w:t>, umożliwiającym siedzenie uczestników po obu stronach</w:t>
      </w:r>
      <w:r w:rsidR="001C081E">
        <w:rPr>
          <w:rFonts w:ascii="Arial Unicode MS" w:eastAsia="Arial Unicode MS" w:hAnsi="Arial Unicode MS" w:cs="Arial Unicode MS"/>
          <w:bCs/>
          <w:color w:val="000000"/>
          <w:kern w:val="1"/>
          <w:sz w:val="20"/>
          <w:szCs w:val="20"/>
          <w:lang w:eastAsia="pl-PL"/>
        </w:rPr>
        <w:t xml:space="preserve"> każdego ze</w:t>
      </w:r>
      <w:r w:rsidR="008F38F9">
        <w:rPr>
          <w:rFonts w:ascii="Arial Unicode MS" w:eastAsia="Arial Unicode MS" w:hAnsi="Arial Unicode MS" w:cs="Arial Unicode MS"/>
          <w:bCs/>
          <w:color w:val="000000"/>
          <w:kern w:val="1"/>
          <w:sz w:val="20"/>
          <w:szCs w:val="20"/>
          <w:lang w:eastAsia="pl-PL"/>
        </w:rPr>
        <w:t xml:space="preserve"> stołów</w:t>
      </w:r>
      <w:r w:rsidR="008F38F9" w:rsidRPr="0004367D">
        <w:rPr>
          <w:rFonts w:ascii="Arial Unicode MS" w:eastAsia="Arial Unicode MS" w:hAnsi="Arial Unicode MS" w:cs="Arial Unicode MS"/>
          <w:bCs/>
          <w:color w:val="000000"/>
          <w:kern w:val="1"/>
          <w:sz w:val="20"/>
          <w:szCs w:val="20"/>
          <w:lang w:eastAsia="pl-PL"/>
        </w:rPr>
        <w:t xml:space="preserve"> oraz możliwość</w:t>
      </w:r>
      <w:r w:rsidR="008F38F9">
        <w:rPr>
          <w:rFonts w:ascii="Arial Unicode MS" w:eastAsia="Arial Unicode MS" w:hAnsi="Arial Unicode MS" w:cs="Arial Unicode MS"/>
          <w:bCs/>
          <w:color w:val="000000"/>
          <w:kern w:val="1"/>
          <w:sz w:val="20"/>
          <w:szCs w:val="20"/>
          <w:lang w:eastAsia="pl-PL"/>
        </w:rPr>
        <w:t xml:space="preserve"> swobodnej pracy w 4 podgrupach</w:t>
      </w:r>
      <w:r w:rsidR="009B0B97" w:rsidRPr="00737B59">
        <w:rPr>
          <w:rFonts w:ascii="Arial Unicode MS" w:eastAsia="Arial Unicode MS" w:hAnsi="Arial Unicode MS" w:cs="Arial Unicode MS"/>
          <w:bCs/>
          <w:color w:val="000000"/>
          <w:kern w:val="1"/>
          <w:sz w:val="20"/>
          <w:szCs w:val="20"/>
          <w:lang w:eastAsia="pl-PL"/>
        </w:rPr>
        <w:t>.</w:t>
      </w:r>
      <w:r w:rsidR="001203DB" w:rsidRPr="001203DB">
        <w:rPr>
          <w:rFonts w:ascii="Arial" w:hAnsi="Arial" w:cs="Arial"/>
          <w:sz w:val="17"/>
          <w:szCs w:val="17"/>
        </w:rPr>
        <w:t xml:space="preserve"> </w:t>
      </w:r>
      <w:r w:rsidR="009110EA" w:rsidRPr="009110EA">
        <w:rPr>
          <w:rFonts w:ascii="Arial Unicode MS" w:eastAsia="Arial Unicode MS" w:hAnsi="Arial Unicode MS" w:cs="Arial Unicode MS"/>
          <w:sz w:val="20"/>
          <w:szCs w:val="20"/>
        </w:rPr>
        <w:t>Ponadto</w:t>
      </w:r>
      <w:r w:rsidR="001203DB">
        <w:rPr>
          <w:rFonts w:ascii="Arial" w:hAnsi="Arial" w:cs="Arial"/>
          <w:sz w:val="17"/>
          <w:szCs w:val="17"/>
        </w:rPr>
        <w:t xml:space="preserve"> </w:t>
      </w:r>
      <w:r w:rsidR="001203DB">
        <w:rPr>
          <w:rFonts w:ascii="Arial Unicode MS" w:eastAsia="Arial Unicode MS" w:hAnsi="Arial Unicode MS" w:cs="Arial Unicode MS"/>
          <w:sz w:val="20"/>
          <w:szCs w:val="20"/>
        </w:rPr>
        <w:t>s</w:t>
      </w:r>
      <w:r w:rsidR="009110EA" w:rsidRPr="009110EA">
        <w:rPr>
          <w:rFonts w:ascii="Arial Unicode MS" w:eastAsia="Arial Unicode MS" w:hAnsi="Arial Unicode MS" w:cs="Arial Unicode MS"/>
          <w:sz w:val="20"/>
          <w:szCs w:val="20"/>
        </w:rPr>
        <w:t>ala szkoleniowa powinna pozwalać na komfortowe poruszanie się pomiędzy stołami i krzesłami</w:t>
      </w:r>
      <w:r w:rsidR="001203DB">
        <w:rPr>
          <w:rFonts w:ascii="Arial Unicode MS" w:eastAsia="Arial Unicode MS" w:hAnsi="Arial Unicode MS" w:cs="Arial Unicode MS"/>
          <w:sz w:val="20"/>
          <w:szCs w:val="20"/>
        </w:rPr>
        <w:t>.</w:t>
      </w:r>
      <w:r w:rsidR="009110EA" w:rsidRPr="009110EA">
        <w:rPr>
          <w:rFonts w:ascii="Arial Unicode MS" w:eastAsia="Arial Unicode MS" w:hAnsi="Arial Unicode MS" w:cs="Arial Unicode MS"/>
          <w:sz w:val="17"/>
          <w:szCs w:val="17"/>
        </w:rPr>
        <w:t xml:space="preserve"> </w:t>
      </w:r>
      <w:r w:rsidRPr="00737B59">
        <w:rPr>
          <w:rFonts w:ascii="Arial Unicode MS" w:eastAsia="Arial Unicode MS" w:hAnsi="Arial Unicode MS" w:cs="Arial Unicode MS"/>
          <w:bCs/>
          <w:color w:val="000000"/>
          <w:kern w:val="1"/>
          <w:sz w:val="20"/>
          <w:szCs w:val="20"/>
          <w:lang w:eastAsia="pl-PL"/>
        </w:rPr>
        <w:t>W miejscu Szkolenia powinien być zapewniony dostęp do toalet, a posiłki</w:t>
      </w:r>
      <w:r w:rsidR="0052475D">
        <w:rPr>
          <w:rFonts w:ascii="Arial Unicode MS" w:eastAsia="Arial Unicode MS" w:hAnsi="Arial Unicode MS" w:cs="Arial Unicode MS"/>
          <w:bCs/>
          <w:color w:val="000000"/>
          <w:kern w:val="1"/>
          <w:sz w:val="20"/>
          <w:szCs w:val="20"/>
          <w:lang w:eastAsia="pl-PL"/>
        </w:rPr>
        <w:t xml:space="preserve">, </w:t>
      </w:r>
      <w:r w:rsidRPr="00737B59">
        <w:rPr>
          <w:rFonts w:ascii="Arial Unicode MS" w:eastAsia="Arial Unicode MS" w:hAnsi="Arial Unicode MS" w:cs="Arial Unicode MS"/>
          <w:bCs/>
          <w:color w:val="000000"/>
          <w:kern w:val="1"/>
          <w:sz w:val="20"/>
          <w:szCs w:val="20"/>
          <w:lang w:eastAsia="pl-PL"/>
        </w:rPr>
        <w:t xml:space="preserve">powinny być serwowane w oddzielnej sali, innej niż miejsce prowadzenia szkolenia. </w:t>
      </w:r>
      <w:r w:rsidR="00CC6FCA">
        <w:rPr>
          <w:rFonts w:ascii="Arial Unicode MS" w:eastAsia="Arial Unicode MS" w:hAnsi="Arial Unicode MS" w:cs="Arial Unicode MS"/>
          <w:bCs/>
          <w:color w:val="000000"/>
          <w:kern w:val="1"/>
          <w:sz w:val="20"/>
          <w:szCs w:val="20"/>
          <w:lang w:eastAsia="pl-PL"/>
        </w:rPr>
        <w:t>Przerwy kawowe</w:t>
      </w:r>
      <w:r w:rsidR="00CC6FCA" w:rsidRPr="00737B59">
        <w:rPr>
          <w:rFonts w:ascii="Arial Unicode MS" w:eastAsia="Arial Unicode MS" w:hAnsi="Arial Unicode MS" w:cs="Arial Unicode MS"/>
          <w:bCs/>
          <w:color w:val="000000"/>
          <w:kern w:val="1"/>
          <w:sz w:val="20"/>
          <w:szCs w:val="20"/>
          <w:lang w:eastAsia="pl-PL"/>
        </w:rPr>
        <w:t xml:space="preserve"> </w:t>
      </w:r>
      <w:r w:rsidR="00CC6FCA">
        <w:rPr>
          <w:rFonts w:ascii="Arial Unicode MS" w:eastAsia="Arial Unicode MS" w:hAnsi="Arial Unicode MS" w:cs="Arial Unicode MS"/>
          <w:bCs/>
          <w:color w:val="000000"/>
          <w:kern w:val="1"/>
          <w:sz w:val="20"/>
          <w:szCs w:val="20"/>
          <w:lang w:eastAsia="pl-PL"/>
        </w:rPr>
        <w:t xml:space="preserve">nie mogą być serwowane na </w:t>
      </w:r>
      <w:r w:rsidR="004A61EB">
        <w:rPr>
          <w:rFonts w:ascii="Arial Unicode MS" w:eastAsia="Arial Unicode MS" w:hAnsi="Arial Unicode MS" w:cs="Arial Unicode MS"/>
          <w:bCs/>
          <w:color w:val="000000"/>
          <w:kern w:val="1"/>
          <w:sz w:val="20"/>
          <w:szCs w:val="20"/>
          <w:lang w:eastAsia="pl-PL"/>
        </w:rPr>
        <w:t>s</w:t>
      </w:r>
      <w:r w:rsidR="00CC6FCA">
        <w:rPr>
          <w:rFonts w:ascii="Arial Unicode MS" w:eastAsia="Arial Unicode MS" w:hAnsi="Arial Unicode MS" w:cs="Arial Unicode MS"/>
          <w:bCs/>
          <w:color w:val="000000"/>
          <w:kern w:val="1"/>
          <w:sz w:val="20"/>
          <w:szCs w:val="20"/>
          <w:lang w:eastAsia="pl-PL"/>
        </w:rPr>
        <w:t>ali, na której odbywa się</w:t>
      </w:r>
      <w:r w:rsidR="004A61EB">
        <w:rPr>
          <w:rFonts w:ascii="Arial Unicode MS" w:eastAsia="Arial Unicode MS" w:hAnsi="Arial Unicode MS" w:cs="Arial Unicode MS"/>
          <w:bCs/>
          <w:color w:val="000000"/>
          <w:kern w:val="1"/>
          <w:sz w:val="20"/>
          <w:szCs w:val="20"/>
          <w:lang w:eastAsia="pl-PL"/>
        </w:rPr>
        <w:t xml:space="preserve"> szkolenie, Z</w:t>
      </w:r>
      <w:r w:rsidR="00CC6FCA">
        <w:rPr>
          <w:rFonts w:ascii="Arial Unicode MS" w:eastAsia="Arial Unicode MS" w:hAnsi="Arial Unicode MS" w:cs="Arial Unicode MS"/>
          <w:bCs/>
          <w:color w:val="000000"/>
          <w:kern w:val="1"/>
          <w:sz w:val="20"/>
          <w:szCs w:val="20"/>
          <w:lang w:eastAsia="pl-PL"/>
        </w:rPr>
        <w:t>amawiający dopuszcza, że przerwy kawowe będą serwowane przed salą szkoleniową</w:t>
      </w:r>
      <w:r w:rsidR="004A61EB">
        <w:rPr>
          <w:rFonts w:ascii="Arial Unicode MS" w:eastAsia="Arial Unicode MS" w:hAnsi="Arial Unicode MS" w:cs="Arial Unicode MS"/>
          <w:bCs/>
          <w:color w:val="000000"/>
          <w:kern w:val="1"/>
          <w:sz w:val="20"/>
          <w:szCs w:val="20"/>
          <w:lang w:eastAsia="pl-PL"/>
        </w:rPr>
        <w:t xml:space="preserve"> (tj. na korytarzu, w hallu itp.) </w:t>
      </w:r>
      <w:r w:rsidR="00CC6FCA">
        <w:rPr>
          <w:rFonts w:ascii="Arial Unicode MS" w:eastAsia="Arial Unicode MS" w:hAnsi="Arial Unicode MS" w:cs="Arial Unicode MS"/>
          <w:bCs/>
          <w:color w:val="000000"/>
          <w:kern w:val="1"/>
          <w:sz w:val="20"/>
          <w:szCs w:val="20"/>
          <w:lang w:eastAsia="pl-PL"/>
        </w:rPr>
        <w:t xml:space="preserve"> lub w innej sali</w:t>
      </w:r>
      <w:r w:rsidR="004A61EB">
        <w:rPr>
          <w:rFonts w:ascii="Arial Unicode MS" w:eastAsia="Arial Unicode MS" w:hAnsi="Arial Unicode MS" w:cs="Arial Unicode MS"/>
          <w:bCs/>
          <w:color w:val="000000"/>
          <w:kern w:val="1"/>
          <w:sz w:val="20"/>
          <w:szCs w:val="20"/>
          <w:lang w:eastAsia="pl-PL"/>
        </w:rPr>
        <w:t xml:space="preserve"> położonej w pobliżu sali, w której odbywać się będzie szkolenie. </w:t>
      </w:r>
      <w:r w:rsidR="00CC6FCA">
        <w:rPr>
          <w:rFonts w:ascii="Arial Unicode MS" w:eastAsia="Arial Unicode MS" w:hAnsi="Arial Unicode MS" w:cs="Arial Unicode MS"/>
          <w:bCs/>
          <w:color w:val="000000"/>
          <w:kern w:val="1"/>
          <w:sz w:val="20"/>
          <w:szCs w:val="20"/>
          <w:lang w:eastAsia="pl-PL"/>
        </w:rPr>
        <w:t xml:space="preserve"> </w:t>
      </w:r>
      <w:r w:rsidRPr="00737B59">
        <w:rPr>
          <w:rFonts w:ascii="Arial Unicode MS" w:eastAsia="Arial Unicode MS" w:hAnsi="Arial Unicode MS" w:cs="Arial Unicode MS"/>
          <w:bCs/>
          <w:color w:val="000000"/>
          <w:kern w:val="1"/>
          <w:sz w:val="20"/>
          <w:szCs w:val="20"/>
          <w:lang w:eastAsia="pl-PL"/>
        </w:rPr>
        <w:t xml:space="preserve">Sala szkoleniowa powinna znajdować się na wysokości </w:t>
      </w:r>
      <w:r w:rsidRPr="00737B59">
        <w:rPr>
          <w:rFonts w:ascii="Arial Unicode MS" w:eastAsia="Arial Unicode MS" w:hAnsi="Arial Unicode MS" w:cs="Arial Unicode MS"/>
          <w:bCs/>
          <w:color w:val="000000"/>
          <w:kern w:val="1"/>
          <w:sz w:val="20"/>
          <w:szCs w:val="20"/>
          <w:lang w:eastAsia="pl-PL"/>
        </w:rPr>
        <w:lastRenderedPageBreak/>
        <w:t>co najmniej parteru obiektu hotelarskiego, w którym jest usytuowana, z</w:t>
      </w:r>
      <w:r w:rsidR="00183295" w:rsidRP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oknami i światłem dziennym</w:t>
      </w:r>
      <w:r w:rsidR="006F6DD5" w:rsidRPr="00737B59">
        <w:rPr>
          <w:rFonts w:ascii="Arial Unicode MS" w:eastAsia="Arial Unicode MS" w:hAnsi="Arial Unicode MS" w:cs="Arial Unicode MS"/>
          <w:bCs/>
          <w:color w:val="000000"/>
          <w:kern w:val="1"/>
          <w:sz w:val="20"/>
          <w:szCs w:val="20"/>
          <w:lang w:eastAsia="pl-PL"/>
        </w:rPr>
        <w:t xml:space="preserve"> </w:t>
      </w:r>
      <w:r w:rsidR="00B012E5">
        <w:rPr>
          <w:rFonts w:ascii="Arial Unicode MS" w:eastAsia="Arial Unicode MS" w:hAnsi="Arial Unicode MS" w:cs="Arial Unicode MS"/>
          <w:bCs/>
          <w:color w:val="000000"/>
          <w:kern w:val="1"/>
          <w:sz w:val="20"/>
          <w:szCs w:val="20"/>
          <w:lang w:eastAsia="pl-PL"/>
        </w:rPr>
        <w:t>z</w:t>
      </w:r>
      <w:r w:rsidR="00855ADA">
        <w:rPr>
          <w:rFonts w:ascii="Arial Unicode MS" w:eastAsia="Arial Unicode MS" w:hAnsi="Arial Unicode MS" w:cs="Arial Unicode MS"/>
          <w:bCs/>
          <w:color w:val="000000"/>
          <w:kern w:val="1"/>
          <w:sz w:val="20"/>
          <w:szCs w:val="20"/>
          <w:lang w:eastAsia="pl-PL"/>
        </w:rPr>
        <w:t> </w:t>
      </w:r>
      <w:r w:rsidR="006F6DD5" w:rsidRPr="00737B59">
        <w:rPr>
          <w:rFonts w:ascii="Arial Unicode MS" w:eastAsia="Arial Unicode MS" w:hAnsi="Arial Unicode MS" w:cs="Arial Unicode MS"/>
          <w:bCs/>
          <w:color w:val="000000"/>
          <w:kern w:val="1"/>
          <w:sz w:val="20"/>
          <w:szCs w:val="20"/>
          <w:lang w:eastAsia="pl-PL"/>
        </w:rPr>
        <w:t>możliwością zaciemnienia</w:t>
      </w:r>
      <w:r w:rsidR="00590E2D">
        <w:rPr>
          <w:rFonts w:ascii="Arial Unicode MS" w:eastAsia="Arial Unicode MS" w:hAnsi="Arial Unicode MS" w:cs="Arial Unicode MS"/>
          <w:bCs/>
          <w:color w:val="000000"/>
          <w:kern w:val="1"/>
          <w:sz w:val="20"/>
          <w:szCs w:val="20"/>
          <w:lang w:eastAsia="pl-PL"/>
        </w:rPr>
        <w:t xml:space="preserve"> </w:t>
      </w:r>
      <w:r w:rsidR="00B012E5">
        <w:rPr>
          <w:rFonts w:ascii="Arial Unicode MS" w:eastAsia="Arial Unicode MS" w:hAnsi="Arial Unicode MS" w:cs="Arial Unicode MS"/>
          <w:bCs/>
          <w:color w:val="000000"/>
          <w:kern w:val="1"/>
          <w:sz w:val="20"/>
          <w:szCs w:val="20"/>
          <w:lang w:eastAsia="pl-PL"/>
        </w:rPr>
        <w:t>oraz dostępem do sztucznego oświetlenia</w:t>
      </w:r>
      <w:r w:rsidR="004A61EB">
        <w:rPr>
          <w:rFonts w:ascii="Arial Unicode MS" w:eastAsia="Arial Unicode MS" w:hAnsi="Arial Unicode MS" w:cs="Arial Unicode MS"/>
          <w:bCs/>
          <w:color w:val="000000"/>
          <w:kern w:val="1"/>
          <w:sz w:val="20"/>
          <w:szCs w:val="20"/>
          <w:lang w:eastAsia="pl-PL"/>
        </w:rPr>
        <w:t xml:space="preserve"> umożliwiającym częściowe</w:t>
      </w:r>
      <w:r w:rsidR="00F80ACB">
        <w:rPr>
          <w:rFonts w:ascii="Arial Unicode MS" w:eastAsia="Arial Unicode MS" w:hAnsi="Arial Unicode MS" w:cs="Arial Unicode MS"/>
          <w:bCs/>
          <w:color w:val="000000"/>
          <w:kern w:val="1"/>
          <w:sz w:val="20"/>
          <w:szCs w:val="20"/>
          <w:lang w:eastAsia="pl-PL"/>
        </w:rPr>
        <w:t xml:space="preserve"> zaciemnienie poprawiające widoczność prezentacji wyświetlanej na ekranie. </w:t>
      </w:r>
    </w:p>
    <w:p w:rsidR="00D208E6" w:rsidRPr="00737B59" w:rsidRDefault="00D208E6" w:rsidP="007F324B">
      <w:pPr>
        <w:widowControl w:val="0"/>
        <w:suppressAutoHyphens w:val="0"/>
        <w:overflowPunct w:val="0"/>
        <w:autoSpaceDE w:val="0"/>
        <w:autoSpaceDN/>
        <w:adjustRightInd w:val="0"/>
        <w:spacing w:after="0" w:line="240" w:lineRule="auto"/>
        <w:ind w:firstLine="708"/>
        <w:jc w:val="both"/>
        <w:textAlignment w:val="auto"/>
        <w:rPr>
          <w:rFonts w:ascii="Arial Unicode MS" w:eastAsia="Arial Unicode MS" w:hAnsi="Arial Unicode MS" w:cs="Arial Unicode MS"/>
          <w:bCs/>
          <w:kern w:val="1"/>
          <w:sz w:val="20"/>
          <w:szCs w:val="20"/>
          <w:lang w:eastAsia="pl-PL"/>
        </w:rPr>
      </w:pPr>
    </w:p>
    <w:p w:rsidR="00E75A7E" w:rsidRPr="00737B59" w:rsidRDefault="00F805F1" w:rsidP="004A37FB">
      <w:pPr>
        <w:pStyle w:val="Akapitzlist"/>
        <w:widowControl w:val="0"/>
        <w:numPr>
          <w:ilvl w:val="1"/>
          <w:numId w:val="23"/>
        </w:numPr>
        <w:suppressAutoHyphens w:val="0"/>
        <w:overflowPunct w:val="0"/>
        <w:autoSpaceDE w:val="0"/>
        <w:autoSpaceDN/>
        <w:adjustRightInd w:val="0"/>
        <w:spacing w:after="0" w:line="240" w:lineRule="auto"/>
        <w:ind w:left="1134" w:firstLine="0"/>
        <w:jc w:val="both"/>
        <w:textAlignment w:val="auto"/>
        <w:rPr>
          <w:rFonts w:ascii="Arial Unicode MS" w:eastAsia="Arial Unicode MS" w:hAnsi="Arial Unicode MS" w:cs="Arial Unicode MS"/>
          <w:b/>
          <w:bCs/>
          <w:color w:val="000000"/>
          <w:kern w:val="1"/>
          <w:sz w:val="20"/>
          <w:szCs w:val="20"/>
          <w:lang w:eastAsia="pl-PL"/>
        </w:rPr>
      </w:pPr>
      <w:r w:rsidRPr="00737B59">
        <w:rPr>
          <w:rFonts w:ascii="Arial Unicode MS" w:eastAsia="Arial Unicode MS" w:hAnsi="Arial Unicode MS" w:cs="Arial Unicode MS"/>
          <w:b/>
          <w:bCs/>
          <w:color w:val="000000"/>
          <w:kern w:val="1"/>
          <w:sz w:val="20"/>
          <w:szCs w:val="20"/>
          <w:lang w:eastAsia="pl-PL"/>
        </w:rPr>
        <w:t>Zakwaterowanie uczestników szkolenia</w:t>
      </w:r>
    </w:p>
    <w:p w:rsidR="0045118B" w:rsidRPr="00737B59" w:rsidRDefault="0045118B" w:rsidP="00EE0B68">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Wykonawca zobowiązany jest zorganizować szkolenia </w:t>
      </w:r>
      <w:r w:rsidR="003924BF" w:rsidRPr="00737B59">
        <w:rPr>
          <w:rFonts w:ascii="Arial Unicode MS" w:eastAsia="Arial Unicode MS" w:hAnsi="Arial Unicode MS" w:cs="Arial Unicode MS"/>
          <w:bCs/>
          <w:color w:val="000000"/>
          <w:kern w:val="1"/>
          <w:sz w:val="20"/>
          <w:szCs w:val="20"/>
          <w:lang w:eastAsia="pl-PL"/>
        </w:rPr>
        <w:t xml:space="preserve">i zakwaterować uczestników </w:t>
      </w:r>
      <w:r w:rsidRPr="00737B59">
        <w:rPr>
          <w:rFonts w:ascii="Arial Unicode MS" w:eastAsia="Arial Unicode MS" w:hAnsi="Arial Unicode MS" w:cs="Arial Unicode MS"/>
          <w:bCs/>
          <w:color w:val="000000"/>
          <w:kern w:val="1"/>
          <w:sz w:val="20"/>
          <w:szCs w:val="20"/>
          <w:lang w:eastAsia="pl-PL"/>
        </w:rPr>
        <w:t>w miastach</w:t>
      </w:r>
      <w:r w:rsidR="003924BF" w:rsidRPr="00737B59">
        <w:rPr>
          <w:rFonts w:ascii="Arial Unicode MS" w:eastAsia="Arial Unicode MS" w:hAnsi="Arial Unicode MS" w:cs="Arial Unicode MS"/>
          <w:bCs/>
          <w:color w:val="000000"/>
          <w:kern w:val="1"/>
          <w:sz w:val="20"/>
          <w:szCs w:val="20"/>
          <w:lang w:eastAsia="pl-PL"/>
        </w:rPr>
        <w:t xml:space="preserve"> wskazanych w ust. 3 pkt 3</w:t>
      </w:r>
      <w:r w:rsidR="005F24C7" w:rsidRPr="00737B59">
        <w:rPr>
          <w:rFonts w:ascii="Arial Unicode MS" w:eastAsia="Arial Unicode MS" w:hAnsi="Arial Unicode MS" w:cs="Arial Unicode MS"/>
          <w:bCs/>
          <w:color w:val="000000"/>
          <w:kern w:val="1"/>
          <w:sz w:val="20"/>
          <w:szCs w:val="20"/>
          <w:lang w:eastAsia="pl-PL"/>
        </w:rPr>
        <w:t>.</w:t>
      </w:r>
      <w:r w:rsidR="00F01A09" w:rsidRPr="00737B59">
        <w:rPr>
          <w:rFonts w:ascii="Arial Unicode MS" w:eastAsia="Arial Unicode MS" w:hAnsi="Arial Unicode MS" w:cs="Arial Unicode MS"/>
          <w:bCs/>
          <w:color w:val="000000"/>
          <w:kern w:val="1"/>
          <w:sz w:val="20"/>
          <w:szCs w:val="20"/>
          <w:lang w:eastAsia="pl-PL"/>
        </w:rPr>
        <w:t xml:space="preserve"> </w:t>
      </w:r>
      <w:r w:rsidR="005F24C7" w:rsidRPr="00737B59">
        <w:rPr>
          <w:rFonts w:ascii="Arial Unicode MS" w:eastAsia="Arial Unicode MS" w:hAnsi="Arial Unicode MS" w:cs="Arial Unicode MS"/>
          <w:bCs/>
          <w:color w:val="000000"/>
          <w:kern w:val="1"/>
          <w:sz w:val="20"/>
          <w:szCs w:val="20"/>
          <w:lang w:eastAsia="pl-PL"/>
        </w:rPr>
        <w:t>Wykonawca zapewni uczestnikom szkolenia zakwaterowanie</w:t>
      </w:r>
      <w:r w:rsidR="004E61B3" w:rsidRPr="00737B59">
        <w:rPr>
          <w:rFonts w:ascii="Arial Unicode MS" w:eastAsia="Arial Unicode MS" w:hAnsi="Arial Unicode MS" w:cs="Arial Unicode MS"/>
          <w:bCs/>
          <w:color w:val="000000"/>
          <w:kern w:val="1"/>
          <w:sz w:val="20"/>
          <w:szCs w:val="20"/>
          <w:lang w:eastAsia="pl-PL"/>
        </w:rPr>
        <w:t xml:space="preserve"> </w:t>
      </w:r>
      <w:r w:rsidR="00832A3C" w:rsidRPr="00737B59">
        <w:rPr>
          <w:rFonts w:ascii="Arial Unicode MS" w:eastAsia="Arial Unicode MS" w:hAnsi="Arial Unicode MS" w:cs="Arial Unicode MS"/>
          <w:bCs/>
          <w:color w:val="000000"/>
          <w:kern w:val="1"/>
          <w:sz w:val="20"/>
          <w:szCs w:val="20"/>
          <w:lang w:eastAsia="pl-PL"/>
        </w:rPr>
        <w:t>dla</w:t>
      </w:r>
      <w:r w:rsidR="008F56BC">
        <w:rPr>
          <w:rFonts w:ascii="Arial Unicode MS" w:eastAsia="Arial Unicode MS" w:hAnsi="Arial Unicode MS" w:cs="Arial Unicode MS"/>
          <w:bCs/>
          <w:color w:val="000000"/>
          <w:kern w:val="1"/>
          <w:sz w:val="20"/>
          <w:szCs w:val="20"/>
          <w:lang w:eastAsia="pl-PL"/>
        </w:rPr>
        <w:t xml:space="preserve"> okoł</w:t>
      </w:r>
      <w:r w:rsidR="00FD567E">
        <w:rPr>
          <w:rFonts w:ascii="Arial Unicode MS" w:eastAsia="Arial Unicode MS" w:hAnsi="Arial Unicode MS" w:cs="Arial Unicode MS"/>
          <w:bCs/>
          <w:color w:val="000000"/>
          <w:kern w:val="1"/>
          <w:sz w:val="20"/>
          <w:szCs w:val="20"/>
          <w:lang w:eastAsia="pl-PL"/>
        </w:rPr>
        <w:t>o</w:t>
      </w:r>
      <w:r w:rsidR="00832A3C" w:rsidRPr="00737B59">
        <w:rPr>
          <w:rFonts w:ascii="Arial Unicode MS" w:eastAsia="Arial Unicode MS" w:hAnsi="Arial Unicode MS" w:cs="Arial Unicode MS"/>
          <w:bCs/>
          <w:color w:val="000000"/>
          <w:kern w:val="1"/>
          <w:sz w:val="20"/>
          <w:szCs w:val="20"/>
          <w:lang w:eastAsia="pl-PL"/>
        </w:rPr>
        <w:t xml:space="preserve"> </w:t>
      </w:r>
      <w:r w:rsidR="009D3724">
        <w:rPr>
          <w:rFonts w:ascii="Arial Unicode MS" w:eastAsia="Arial Unicode MS" w:hAnsi="Arial Unicode MS" w:cs="Arial Unicode MS"/>
          <w:bCs/>
          <w:color w:val="000000"/>
          <w:kern w:val="1"/>
          <w:sz w:val="20"/>
          <w:szCs w:val="20"/>
          <w:lang w:eastAsia="pl-PL"/>
        </w:rPr>
        <w:t>3</w:t>
      </w:r>
      <w:r w:rsidR="002221AF">
        <w:rPr>
          <w:rFonts w:ascii="Arial Unicode MS" w:eastAsia="Arial Unicode MS" w:hAnsi="Arial Unicode MS" w:cs="Arial Unicode MS"/>
          <w:bCs/>
          <w:color w:val="000000"/>
          <w:kern w:val="1"/>
          <w:sz w:val="20"/>
          <w:szCs w:val="20"/>
          <w:lang w:eastAsia="pl-PL"/>
        </w:rPr>
        <w:t>0</w:t>
      </w:r>
      <w:r w:rsidR="00832A3C" w:rsidRPr="00737B59">
        <w:rPr>
          <w:rFonts w:ascii="Arial Unicode MS" w:eastAsia="Arial Unicode MS" w:hAnsi="Arial Unicode MS" w:cs="Arial Unicode MS"/>
          <w:bCs/>
          <w:color w:val="000000"/>
          <w:kern w:val="1"/>
          <w:sz w:val="20"/>
          <w:szCs w:val="20"/>
          <w:lang w:eastAsia="pl-PL"/>
        </w:rPr>
        <w:t xml:space="preserve"> osób </w:t>
      </w:r>
      <w:r w:rsidR="00E705C3">
        <w:rPr>
          <w:rFonts w:ascii="Arial Unicode MS" w:eastAsia="Arial Unicode MS" w:hAnsi="Arial Unicode MS" w:cs="Arial Unicode MS"/>
          <w:bCs/>
          <w:color w:val="000000"/>
          <w:kern w:val="1"/>
          <w:sz w:val="20"/>
          <w:szCs w:val="20"/>
          <w:lang w:eastAsia="pl-PL"/>
        </w:rPr>
        <w:t>n</w:t>
      </w:r>
      <w:r w:rsidR="003924BF" w:rsidRPr="00737B59">
        <w:rPr>
          <w:rFonts w:ascii="Arial Unicode MS" w:eastAsia="Arial Unicode MS" w:hAnsi="Arial Unicode MS" w:cs="Arial Unicode MS"/>
          <w:bCs/>
          <w:color w:val="000000"/>
          <w:kern w:val="1"/>
          <w:sz w:val="20"/>
          <w:szCs w:val="20"/>
          <w:lang w:eastAsia="pl-PL"/>
        </w:rPr>
        <w:t>a każd</w:t>
      </w:r>
      <w:r w:rsidR="00E705C3">
        <w:rPr>
          <w:rFonts w:ascii="Arial Unicode MS" w:eastAsia="Arial Unicode MS" w:hAnsi="Arial Unicode MS" w:cs="Arial Unicode MS"/>
          <w:bCs/>
          <w:color w:val="000000"/>
          <w:kern w:val="1"/>
          <w:sz w:val="20"/>
          <w:szCs w:val="20"/>
          <w:lang w:eastAsia="pl-PL"/>
        </w:rPr>
        <w:t>ym</w:t>
      </w:r>
      <w:r w:rsidR="003924BF" w:rsidRPr="00737B59">
        <w:rPr>
          <w:rFonts w:ascii="Arial Unicode MS" w:eastAsia="Arial Unicode MS" w:hAnsi="Arial Unicode MS" w:cs="Arial Unicode MS"/>
          <w:bCs/>
          <w:color w:val="000000"/>
          <w:kern w:val="1"/>
          <w:sz w:val="20"/>
          <w:szCs w:val="20"/>
          <w:lang w:eastAsia="pl-PL"/>
        </w:rPr>
        <w:t xml:space="preserve"> ze szkoleń </w:t>
      </w:r>
      <w:r w:rsidR="005F24C7" w:rsidRPr="00737B59">
        <w:rPr>
          <w:rFonts w:ascii="Arial Unicode MS" w:eastAsia="Arial Unicode MS" w:hAnsi="Arial Unicode MS" w:cs="Arial Unicode MS"/>
          <w:bCs/>
          <w:color w:val="000000"/>
          <w:kern w:val="1"/>
          <w:sz w:val="20"/>
          <w:szCs w:val="20"/>
          <w:lang w:eastAsia="pl-PL"/>
        </w:rPr>
        <w:t>w</w:t>
      </w:r>
      <w:r w:rsidR="003924BF" w:rsidRPr="00737B59">
        <w:rPr>
          <w:rFonts w:ascii="Arial Unicode MS" w:eastAsia="Arial Unicode MS" w:hAnsi="Arial Unicode MS" w:cs="Arial Unicode MS"/>
          <w:bCs/>
          <w:color w:val="000000"/>
          <w:kern w:val="1"/>
          <w:sz w:val="20"/>
          <w:szCs w:val="20"/>
          <w:lang w:eastAsia="pl-PL"/>
        </w:rPr>
        <w:t> terminach określonych w ust. 1.</w:t>
      </w:r>
      <w:r w:rsidR="005F24C7" w:rsidRPr="00737B59">
        <w:rPr>
          <w:rFonts w:ascii="Arial Unicode MS" w:eastAsia="Arial Unicode MS" w:hAnsi="Arial Unicode MS" w:cs="Arial Unicode MS"/>
          <w:bCs/>
          <w:color w:val="000000"/>
          <w:kern w:val="1"/>
          <w:sz w:val="20"/>
          <w:szCs w:val="20"/>
          <w:lang w:eastAsia="pl-PL"/>
        </w:rPr>
        <w:t xml:space="preserve">  </w:t>
      </w:r>
    </w:p>
    <w:p w:rsidR="0010010F" w:rsidRPr="00737B59" w:rsidRDefault="00E75A7E" w:rsidP="00EE0B68">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Oferta Wykonawcy powinna uwzględniać zakwaterowanie </w:t>
      </w:r>
      <w:r w:rsidR="0010010F" w:rsidRPr="00737B59">
        <w:rPr>
          <w:rFonts w:ascii="Arial Unicode MS" w:eastAsia="Arial Unicode MS" w:hAnsi="Arial Unicode MS" w:cs="Arial Unicode MS"/>
          <w:bCs/>
          <w:color w:val="000000"/>
          <w:kern w:val="1"/>
          <w:sz w:val="20"/>
          <w:szCs w:val="20"/>
          <w:lang w:eastAsia="pl-PL"/>
        </w:rPr>
        <w:t xml:space="preserve">dla każdego ze szkoleń </w:t>
      </w:r>
      <w:r w:rsidR="004E61B3" w:rsidRPr="00737B59">
        <w:rPr>
          <w:rFonts w:ascii="Arial Unicode MS" w:eastAsia="Arial Unicode MS" w:hAnsi="Arial Unicode MS" w:cs="Arial Unicode MS"/>
          <w:bCs/>
          <w:color w:val="000000"/>
          <w:kern w:val="1"/>
          <w:sz w:val="20"/>
          <w:szCs w:val="20"/>
          <w:lang w:eastAsia="pl-PL"/>
        </w:rPr>
        <w:t>w </w:t>
      </w:r>
      <w:r w:rsidR="009D3724">
        <w:rPr>
          <w:rFonts w:ascii="Arial Unicode MS" w:eastAsia="Arial Unicode MS" w:hAnsi="Arial Unicode MS" w:cs="Arial Unicode MS"/>
          <w:bCs/>
          <w:color w:val="000000"/>
          <w:kern w:val="1"/>
          <w:sz w:val="20"/>
          <w:szCs w:val="20"/>
          <w:lang w:eastAsia="pl-PL"/>
        </w:rPr>
        <w:t>3</w:t>
      </w:r>
      <w:r w:rsidR="002221AF">
        <w:rPr>
          <w:rFonts w:ascii="Arial Unicode MS" w:eastAsia="Arial Unicode MS" w:hAnsi="Arial Unicode MS" w:cs="Arial Unicode MS"/>
          <w:bCs/>
          <w:color w:val="000000"/>
          <w:kern w:val="1"/>
          <w:sz w:val="20"/>
          <w:szCs w:val="20"/>
          <w:lang w:eastAsia="pl-PL"/>
        </w:rPr>
        <w:t>0</w:t>
      </w:r>
      <w:r w:rsidR="009D3724">
        <w:rPr>
          <w:rFonts w:ascii="Arial Unicode MS" w:eastAsia="Arial Unicode MS" w:hAnsi="Arial Unicode MS" w:cs="Arial Unicode MS"/>
          <w:bCs/>
          <w:color w:val="000000"/>
          <w:kern w:val="1"/>
          <w:sz w:val="20"/>
          <w:szCs w:val="20"/>
          <w:lang w:eastAsia="pl-PL"/>
        </w:rPr>
        <w:t xml:space="preserve"> </w:t>
      </w:r>
      <w:r w:rsidR="004E61B3" w:rsidRPr="00737B59">
        <w:rPr>
          <w:rFonts w:ascii="Arial Unicode MS" w:eastAsia="Arial Unicode MS" w:hAnsi="Arial Unicode MS" w:cs="Arial Unicode MS"/>
          <w:bCs/>
          <w:color w:val="000000"/>
          <w:kern w:val="1"/>
          <w:sz w:val="20"/>
          <w:szCs w:val="20"/>
          <w:lang w:eastAsia="pl-PL"/>
        </w:rPr>
        <w:t xml:space="preserve">pokojach jednoosobowych </w:t>
      </w:r>
      <w:r w:rsidR="004E61B3" w:rsidRPr="00737B59">
        <w:rPr>
          <w:rFonts w:ascii="Arial Unicode MS" w:eastAsia="Arial Unicode MS" w:hAnsi="Arial Unicode MS" w:cs="Arial Unicode MS" w:hint="eastAsia"/>
          <w:bCs/>
          <w:color w:val="000000"/>
          <w:kern w:val="2"/>
          <w:sz w:val="20"/>
          <w:szCs w:val="20"/>
          <w:lang w:eastAsia="pl-PL"/>
        </w:rPr>
        <w:t>lub 2</w:t>
      </w:r>
      <w:r w:rsidR="004E61B3" w:rsidRPr="00737B59">
        <w:rPr>
          <w:rFonts w:ascii="Arial Unicode MS" w:eastAsia="Arial Unicode MS" w:hAnsi="Arial Unicode MS" w:cs="Arial Unicode MS" w:hint="eastAsia"/>
          <w:bCs/>
          <w:color w:val="000000"/>
          <w:kern w:val="2"/>
          <w:sz w:val="20"/>
          <w:szCs w:val="20"/>
          <w:lang w:eastAsia="pl-PL"/>
        </w:rPr>
        <w:noBreakHyphen/>
        <w:t>osobowych do pojedynczego wykorzystania</w:t>
      </w:r>
      <w:r w:rsidR="004E61B3" w:rsidRPr="00737B59">
        <w:rPr>
          <w:rFonts w:ascii="Arial Unicode MS" w:eastAsia="Arial Unicode MS" w:hAnsi="Arial Unicode MS" w:cs="Arial Unicode MS"/>
          <w:bCs/>
          <w:color w:val="000000"/>
          <w:kern w:val="1"/>
          <w:sz w:val="20"/>
          <w:szCs w:val="20"/>
          <w:lang w:eastAsia="pl-PL"/>
        </w:rPr>
        <w:t xml:space="preserve">. </w:t>
      </w:r>
      <w:r w:rsidR="007D6DA3" w:rsidRPr="00737B59">
        <w:rPr>
          <w:rFonts w:ascii="Arial Unicode MS" w:eastAsia="Arial Unicode MS" w:hAnsi="Arial Unicode MS" w:cs="Arial Unicode MS"/>
          <w:bCs/>
          <w:color w:val="000000"/>
          <w:kern w:val="2"/>
          <w:sz w:val="20"/>
          <w:szCs w:val="20"/>
          <w:lang w:eastAsia="pl-PL"/>
        </w:rPr>
        <w:t>Zamawiający poi</w:t>
      </w:r>
      <w:r w:rsidR="0096658A">
        <w:rPr>
          <w:rFonts w:ascii="Arial Unicode MS" w:eastAsia="Arial Unicode MS" w:hAnsi="Arial Unicode MS" w:cs="Arial Unicode MS"/>
          <w:bCs/>
          <w:color w:val="000000"/>
          <w:kern w:val="2"/>
          <w:sz w:val="20"/>
          <w:szCs w:val="20"/>
          <w:lang w:eastAsia="pl-PL"/>
        </w:rPr>
        <w:t>nformuje Wykonawcę na 5</w:t>
      </w:r>
      <w:r w:rsidR="007D6DA3" w:rsidRPr="00737B59">
        <w:rPr>
          <w:rFonts w:ascii="Arial Unicode MS" w:eastAsia="Arial Unicode MS" w:hAnsi="Arial Unicode MS" w:cs="Arial Unicode MS"/>
          <w:bCs/>
          <w:color w:val="000000"/>
          <w:kern w:val="2"/>
          <w:sz w:val="20"/>
          <w:szCs w:val="20"/>
          <w:lang w:eastAsia="pl-PL"/>
        </w:rPr>
        <w:t xml:space="preserve"> dni przed rozpoczęciem szkolenia o liczbie osób, które będą korzystać z noclegów. </w:t>
      </w:r>
    </w:p>
    <w:p w:rsidR="00E75A7E" w:rsidRPr="00737B59" w:rsidRDefault="00E75A7E" w:rsidP="003924BF">
      <w:pPr>
        <w:widowControl w:val="0"/>
        <w:tabs>
          <w:tab w:val="left" w:pos="426"/>
        </w:tabs>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Pokoje powinny być zaopatrzone w </w:t>
      </w:r>
      <w:r w:rsidR="009D3724">
        <w:rPr>
          <w:rFonts w:ascii="Arial Unicode MS" w:eastAsia="Arial Unicode MS" w:hAnsi="Arial Unicode MS" w:cs="Arial Unicode MS"/>
          <w:bCs/>
          <w:color w:val="000000"/>
          <w:kern w:val="1"/>
          <w:sz w:val="20"/>
          <w:szCs w:val="20"/>
          <w:lang w:eastAsia="pl-PL"/>
        </w:rPr>
        <w:t>miejsce</w:t>
      </w:r>
      <w:r w:rsidRPr="00737B59">
        <w:rPr>
          <w:rFonts w:ascii="Arial Unicode MS" w:eastAsia="Arial Unicode MS" w:hAnsi="Arial Unicode MS" w:cs="Arial Unicode MS"/>
          <w:bCs/>
          <w:color w:val="000000"/>
          <w:kern w:val="1"/>
          <w:sz w:val="20"/>
          <w:szCs w:val="20"/>
          <w:lang w:eastAsia="pl-PL"/>
        </w:rPr>
        <w:t xml:space="preserve"> do spania, bezpłatny dostęp do</w:t>
      </w:r>
      <w:r w:rsidR="00F17204" w:rsidRP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 xml:space="preserve">sieci </w:t>
      </w:r>
      <w:proofErr w:type="spellStart"/>
      <w:r w:rsidRPr="00737B59">
        <w:rPr>
          <w:rFonts w:ascii="Arial Unicode MS" w:eastAsia="Arial Unicode MS" w:hAnsi="Arial Unicode MS" w:cs="Arial Unicode MS"/>
          <w:bCs/>
          <w:color w:val="000000"/>
          <w:kern w:val="1"/>
          <w:sz w:val="20"/>
          <w:szCs w:val="20"/>
          <w:lang w:eastAsia="pl-PL"/>
        </w:rPr>
        <w:t>WiFi</w:t>
      </w:r>
      <w:proofErr w:type="spellEnd"/>
      <w:r w:rsidRPr="00737B59">
        <w:rPr>
          <w:rFonts w:ascii="Arial Unicode MS" w:eastAsia="Arial Unicode MS" w:hAnsi="Arial Unicode MS" w:cs="Arial Unicode MS"/>
          <w:bCs/>
          <w:color w:val="000000"/>
          <w:kern w:val="1"/>
          <w:sz w:val="20"/>
          <w:szCs w:val="20"/>
          <w:lang w:eastAsia="pl-PL"/>
        </w:rPr>
        <w:t>, szafę ubraniową oraz łazienkę z wanną lub kabiną natryskową, umywalką, lustrem oraz WC.</w:t>
      </w:r>
      <w:r w:rsidR="00A07785" w:rsidRPr="00737B59">
        <w:rPr>
          <w:rFonts w:ascii="Arial Unicode MS" w:eastAsia="Arial Unicode MS" w:hAnsi="Arial Unicode MS" w:cs="Arial Unicode MS"/>
          <w:sz w:val="20"/>
          <w:szCs w:val="20"/>
        </w:rPr>
        <w:t xml:space="preserve"> </w:t>
      </w:r>
      <w:r w:rsidR="00A07785" w:rsidRPr="00737B59">
        <w:rPr>
          <w:rFonts w:ascii="Arial Unicode MS" w:eastAsia="Arial Unicode MS" w:hAnsi="Arial Unicode MS" w:cs="Arial Unicode MS"/>
          <w:bCs/>
          <w:color w:val="000000"/>
          <w:kern w:val="1"/>
          <w:sz w:val="20"/>
          <w:szCs w:val="20"/>
          <w:lang w:eastAsia="pl-PL"/>
        </w:rPr>
        <w:t>O</w:t>
      </w:r>
      <w:r w:rsidR="004A37FB" w:rsidRPr="00737B59">
        <w:rPr>
          <w:rFonts w:ascii="Arial Unicode MS" w:eastAsia="Arial Unicode MS" w:hAnsi="Arial Unicode MS" w:cs="Arial Unicode MS"/>
          <w:bCs/>
          <w:color w:val="000000"/>
          <w:kern w:val="1"/>
          <w:sz w:val="20"/>
          <w:szCs w:val="20"/>
          <w:lang w:eastAsia="pl-PL"/>
        </w:rPr>
        <w:t xml:space="preserve">biekt, </w:t>
      </w:r>
      <w:r w:rsidR="00A07785" w:rsidRPr="00737B59">
        <w:rPr>
          <w:rFonts w:ascii="Arial Unicode MS" w:eastAsia="Arial Unicode MS" w:hAnsi="Arial Unicode MS" w:cs="Arial Unicode MS"/>
          <w:bCs/>
          <w:color w:val="000000"/>
          <w:kern w:val="1"/>
          <w:sz w:val="20"/>
          <w:szCs w:val="20"/>
          <w:lang w:eastAsia="pl-PL"/>
        </w:rPr>
        <w:t>w</w:t>
      </w:r>
      <w:r w:rsidR="00855ADA">
        <w:rPr>
          <w:rFonts w:ascii="Arial Unicode MS" w:eastAsia="Arial Unicode MS" w:hAnsi="Arial Unicode MS" w:cs="Arial Unicode MS"/>
          <w:bCs/>
          <w:color w:val="000000"/>
          <w:kern w:val="1"/>
          <w:sz w:val="20"/>
          <w:szCs w:val="20"/>
          <w:lang w:eastAsia="pl-PL"/>
        </w:rPr>
        <w:t> </w:t>
      </w:r>
      <w:r w:rsidR="00A07785" w:rsidRPr="00737B59">
        <w:rPr>
          <w:rFonts w:ascii="Arial Unicode MS" w:eastAsia="Arial Unicode MS" w:hAnsi="Arial Unicode MS" w:cs="Arial Unicode MS"/>
          <w:bCs/>
          <w:color w:val="000000"/>
          <w:kern w:val="1"/>
          <w:sz w:val="20"/>
          <w:szCs w:val="20"/>
          <w:lang w:eastAsia="pl-PL"/>
        </w:rPr>
        <w:t>którym będą przebywać uczestnicy szkolenia nie może</w:t>
      </w:r>
      <w:r w:rsidR="003B7599" w:rsidRPr="00737B59">
        <w:rPr>
          <w:rFonts w:ascii="Arial Unicode MS" w:eastAsia="Arial Unicode MS" w:hAnsi="Arial Unicode MS" w:cs="Arial Unicode MS"/>
          <w:bCs/>
          <w:color w:val="000000"/>
          <w:kern w:val="1"/>
          <w:sz w:val="20"/>
          <w:szCs w:val="20"/>
          <w:lang w:eastAsia="pl-PL"/>
        </w:rPr>
        <w:t xml:space="preserve"> być w trakcie prac remontowo-</w:t>
      </w:r>
      <w:r w:rsidR="00A07785" w:rsidRPr="00737B59">
        <w:rPr>
          <w:rFonts w:ascii="Arial Unicode MS" w:eastAsia="Arial Unicode MS" w:hAnsi="Arial Unicode MS" w:cs="Arial Unicode MS"/>
          <w:bCs/>
          <w:color w:val="000000"/>
          <w:kern w:val="1"/>
          <w:sz w:val="20"/>
          <w:szCs w:val="20"/>
          <w:lang w:eastAsia="pl-PL"/>
        </w:rPr>
        <w:t>budowlanych.</w:t>
      </w:r>
      <w:r w:rsidRPr="00737B59">
        <w:rPr>
          <w:rFonts w:ascii="Arial Unicode MS" w:eastAsia="Arial Unicode MS" w:hAnsi="Arial Unicode MS" w:cs="Arial Unicode MS"/>
          <w:bCs/>
          <w:color w:val="000000"/>
          <w:kern w:val="1"/>
          <w:sz w:val="20"/>
          <w:szCs w:val="20"/>
          <w:lang w:eastAsia="pl-PL"/>
        </w:rPr>
        <w:t xml:space="preserve"> W ramach zakwaterowania, Wykonawca jest zobowiązany do zapewnienia </w:t>
      </w:r>
      <w:r w:rsidR="009D3724">
        <w:rPr>
          <w:rFonts w:ascii="Arial Unicode MS" w:eastAsia="Arial Unicode MS" w:hAnsi="Arial Unicode MS" w:cs="Arial Unicode MS"/>
          <w:bCs/>
          <w:kern w:val="1"/>
          <w:sz w:val="20"/>
          <w:szCs w:val="20"/>
          <w:lang w:eastAsia="pl-PL"/>
        </w:rPr>
        <w:t>1</w:t>
      </w:r>
      <w:r w:rsidR="000B2423">
        <w:rPr>
          <w:rFonts w:ascii="Arial Unicode MS" w:eastAsia="Arial Unicode MS" w:hAnsi="Arial Unicode MS" w:cs="Arial Unicode MS"/>
          <w:bCs/>
          <w:kern w:val="1"/>
          <w:sz w:val="20"/>
          <w:szCs w:val="20"/>
          <w:lang w:eastAsia="pl-PL"/>
        </w:rPr>
        <w:t>5</w:t>
      </w:r>
      <w:r w:rsidR="00A07785" w:rsidRPr="00737B59">
        <w:rPr>
          <w:rFonts w:ascii="Arial Unicode MS" w:eastAsia="Arial Unicode MS" w:hAnsi="Arial Unicode MS" w:cs="Arial Unicode MS"/>
          <w:bCs/>
          <w:color w:val="000000"/>
          <w:kern w:val="1"/>
          <w:sz w:val="20"/>
          <w:szCs w:val="20"/>
          <w:lang w:eastAsia="pl-PL"/>
        </w:rPr>
        <w:t xml:space="preserve"> </w:t>
      </w:r>
      <w:r w:rsidRPr="00737B59">
        <w:rPr>
          <w:rFonts w:ascii="Arial Unicode MS" w:eastAsia="Arial Unicode MS" w:hAnsi="Arial Unicode MS" w:cs="Arial Unicode MS"/>
          <w:bCs/>
          <w:color w:val="000000"/>
          <w:kern w:val="1"/>
          <w:sz w:val="20"/>
          <w:szCs w:val="20"/>
          <w:lang w:eastAsia="pl-PL"/>
        </w:rPr>
        <w:t>miejsc parkingowych przy obiekcie hotelarskim, w którym zakwaterowani będą uczestnicy przez cały czas trwania Szkolenia.</w:t>
      </w:r>
    </w:p>
    <w:p w:rsidR="00CD46E4" w:rsidRDefault="00CD46E4" w:rsidP="00217A78">
      <w:pPr>
        <w:suppressAutoHyphens w:val="0"/>
        <w:autoSpaceDE w:val="0"/>
        <w:adjustRightInd w:val="0"/>
        <w:spacing w:after="0" w:line="240" w:lineRule="auto"/>
        <w:jc w:val="both"/>
        <w:textAlignment w:val="auto"/>
        <w:rPr>
          <w:rFonts w:ascii="Arial Unicode MS" w:eastAsia="Arial Unicode MS" w:hAnsi="Arial Unicode MS" w:cs="Arial Unicode MS"/>
          <w:b/>
          <w:sz w:val="20"/>
          <w:szCs w:val="20"/>
          <w:lang w:eastAsia="pl-PL"/>
        </w:rPr>
      </w:pPr>
    </w:p>
    <w:p w:rsidR="00681C80" w:rsidRPr="00737B59" w:rsidRDefault="00681C80" w:rsidP="00DC75AB">
      <w:pPr>
        <w:pStyle w:val="Akapitzlist"/>
        <w:widowControl w:val="0"/>
        <w:numPr>
          <w:ilvl w:val="1"/>
          <w:numId w:val="32"/>
        </w:numPr>
        <w:suppressAutoHyphens w:val="0"/>
        <w:overflowPunct w:val="0"/>
        <w:autoSpaceDE w:val="0"/>
        <w:autoSpaceDN/>
        <w:adjustRightInd w:val="0"/>
        <w:spacing w:after="0" w:line="240" w:lineRule="auto"/>
        <w:ind w:left="709"/>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 xml:space="preserve">Wyżywienie </w:t>
      </w:r>
      <w:r w:rsidR="00685A5E" w:rsidRPr="00737B59">
        <w:rPr>
          <w:rFonts w:ascii="Arial Unicode MS" w:eastAsia="Arial Unicode MS" w:hAnsi="Arial Unicode MS" w:cs="Arial Unicode MS"/>
          <w:b/>
          <w:iCs/>
          <w:color w:val="000000"/>
          <w:kern w:val="1"/>
          <w:sz w:val="20"/>
          <w:szCs w:val="20"/>
          <w:lang w:eastAsia="pl-PL"/>
        </w:rPr>
        <w:t>osób</w:t>
      </w:r>
      <w:r w:rsidR="009C6F4E" w:rsidRPr="00737B59">
        <w:rPr>
          <w:rFonts w:ascii="Arial Unicode MS" w:eastAsia="Arial Unicode MS" w:hAnsi="Arial Unicode MS" w:cs="Arial Unicode MS"/>
          <w:b/>
          <w:iCs/>
          <w:color w:val="000000"/>
          <w:kern w:val="1"/>
          <w:sz w:val="20"/>
          <w:szCs w:val="20"/>
          <w:lang w:eastAsia="pl-PL"/>
        </w:rPr>
        <w:t xml:space="preserve"> </w:t>
      </w:r>
      <w:r w:rsidRPr="00737B59">
        <w:rPr>
          <w:rFonts w:ascii="Arial Unicode MS" w:eastAsia="Arial Unicode MS" w:hAnsi="Arial Unicode MS" w:cs="Arial Unicode MS"/>
          <w:b/>
          <w:iCs/>
          <w:color w:val="000000"/>
          <w:kern w:val="1"/>
          <w:sz w:val="20"/>
          <w:szCs w:val="20"/>
          <w:lang w:eastAsia="pl-PL"/>
        </w:rPr>
        <w:t>uczestniczących</w:t>
      </w:r>
      <w:r w:rsidR="002F7F30" w:rsidRPr="00737B59">
        <w:rPr>
          <w:rFonts w:ascii="Arial Unicode MS" w:eastAsia="Arial Unicode MS" w:hAnsi="Arial Unicode MS" w:cs="Arial Unicode MS"/>
          <w:b/>
          <w:iCs/>
          <w:color w:val="000000"/>
          <w:kern w:val="1"/>
          <w:sz w:val="20"/>
          <w:szCs w:val="20"/>
          <w:lang w:eastAsia="pl-PL"/>
        </w:rPr>
        <w:t xml:space="preserve"> w </w:t>
      </w:r>
      <w:r w:rsidR="0030495B" w:rsidRPr="00737B59">
        <w:rPr>
          <w:rFonts w:ascii="Arial Unicode MS" w:eastAsia="Arial Unicode MS" w:hAnsi="Arial Unicode MS" w:cs="Arial Unicode MS"/>
          <w:b/>
          <w:iCs/>
          <w:color w:val="000000"/>
          <w:kern w:val="1"/>
          <w:sz w:val="20"/>
          <w:szCs w:val="20"/>
          <w:lang w:eastAsia="pl-PL"/>
        </w:rPr>
        <w:t>s</w:t>
      </w:r>
      <w:r w:rsidR="002F7F30" w:rsidRPr="00737B59">
        <w:rPr>
          <w:rFonts w:ascii="Arial Unicode MS" w:eastAsia="Arial Unicode MS" w:hAnsi="Arial Unicode MS" w:cs="Arial Unicode MS"/>
          <w:b/>
          <w:iCs/>
          <w:color w:val="000000"/>
          <w:kern w:val="1"/>
          <w:sz w:val="20"/>
          <w:szCs w:val="20"/>
          <w:lang w:eastAsia="pl-PL"/>
        </w:rPr>
        <w:t>zkoleniu</w:t>
      </w:r>
    </w:p>
    <w:p w:rsidR="00891FE6" w:rsidRPr="00737B59" w:rsidRDefault="00681C80" w:rsidP="001703DD">
      <w:pPr>
        <w:widowControl w:val="0"/>
        <w:suppressAutoHyphens w:val="0"/>
        <w:overflowPunct w:val="0"/>
        <w:autoSpaceDE w:val="0"/>
        <w:autoSpaceDN/>
        <w:adjustRightInd w:val="0"/>
        <w:spacing w:after="0" w:line="240" w:lineRule="auto"/>
        <w:ind w:firstLine="709"/>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Wykonawca zapewni cał</w:t>
      </w:r>
      <w:r w:rsidR="002534C7" w:rsidRPr="00737B59">
        <w:rPr>
          <w:rFonts w:ascii="Arial Unicode MS" w:eastAsia="Arial Unicode MS" w:hAnsi="Arial Unicode MS" w:cs="Arial Unicode MS"/>
          <w:bCs/>
          <w:color w:val="000000"/>
          <w:kern w:val="1"/>
          <w:sz w:val="20"/>
          <w:szCs w:val="20"/>
          <w:lang w:eastAsia="pl-PL"/>
        </w:rPr>
        <w:t xml:space="preserve">odzienne wyżywienie dla grupy </w:t>
      </w:r>
      <w:r w:rsidR="008F56BC">
        <w:rPr>
          <w:rFonts w:ascii="Arial Unicode MS" w:eastAsia="Arial Unicode MS" w:hAnsi="Arial Unicode MS" w:cs="Arial Unicode MS"/>
          <w:bCs/>
          <w:color w:val="000000"/>
          <w:kern w:val="1"/>
          <w:sz w:val="20"/>
          <w:szCs w:val="20"/>
          <w:lang w:eastAsia="pl-PL"/>
        </w:rPr>
        <w:t xml:space="preserve">około </w:t>
      </w:r>
      <w:r w:rsidR="009D3724">
        <w:rPr>
          <w:rFonts w:ascii="Arial Unicode MS" w:eastAsia="Arial Unicode MS" w:hAnsi="Arial Unicode MS" w:cs="Arial Unicode MS"/>
          <w:bCs/>
          <w:color w:val="000000"/>
          <w:kern w:val="1"/>
          <w:sz w:val="20"/>
          <w:szCs w:val="20"/>
          <w:lang w:eastAsia="pl-PL"/>
        </w:rPr>
        <w:t>3</w:t>
      </w:r>
      <w:r w:rsidR="000B2423">
        <w:rPr>
          <w:rFonts w:ascii="Arial Unicode MS" w:eastAsia="Arial Unicode MS" w:hAnsi="Arial Unicode MS" w:cs="Arial Unicode MS"/>
          <w:bCs/>
          <w:color w:val="000000"/>
          <w:kern w:val="1"/>
          <w:sz w:val="20"/>
          <w:szCs w:val="20"/>
          <w:lang w:eastAsia="pl-PL"/>
        </w:rPr>
        <w:t>0</w:t>
      </w:r>
      <w:r w:rsidR="00A35E9D" w:rsidRPr="00737B59">
        <w:rPr>
          <w:rFonts w:ascii="Arial Unicode MS" w:eastAsia="Arial Unicode MS" w:hAnsi="Arial Unicode MS" w:cs="Arial Unicode MS"/>
          <w:bCs/>
          <w:color w:val="000000"/>
          <w:kern w:val="1"/>
          <w:sz w:val="20"/>
          <w:szCs w:val="20"/>
          <w:lang w:eastAsia="pl-PL"/>
        </w:rPr>
        <w:t>osób</w:t>
      </w:r>
      <w:r w:rsidR="003B7599" w:rsidRPr="00737B59">
        <w:rPr>
          <w:rFonts w:ascii="Arial Unicode MS" w:eastAsia="Arial Unicode MS" w:hAnsi="Arial Unicode MS" w:cs="Arial Unicode MS"/>
          <w:bCs/>
          <w:color w:val="000000"/>
          <w:kern w:val="1"/>
          <w:sz w:val="20"/>
          <w:szCs w:val="20"/>
          <w:lang w:eastAsia="pl-PL"/>
        </w:rPr>
        <w:t xml:space="preserve"> na każdym szkoleniu </w:t>
      </w:r>
      <w:r w:rsidR="00D843CB" w:rsidRPr="00737B59">
        <w:rPr>
          <w:rFonts w:ascii="Arial Unicode MS" w:eastAsia="Arial Unicode MS" w:hAnsi="Arial Unicode MS" w:cs="Arial Unicode MS"/>
          <w:bCs/>
          <w:color w:val="000000"/>
          <w:kern w:val="1"/>
          <w:sz w:val="20"/>
          <w:szCs w:val="20"/>
          <w:lang w:eastAsia="pl-PL"/>
        </w:rPr>
        <w:t xml:space="preserve">podczas trwania każdego z </w:t>
      </w:r>
      <w:r w:rsidR="009D3724">
        <w:rPr>
          <w:rFonts w:ascii="Arial Unicode MS" w:eastAsia="Arial Unicode MS" w:hAnsi="Arial Unicode MS" w:cs="Arial Unicode MS"/>
          <w:bCs/>
          <w:color w:val="000000"/>
          <w:kern w:val="1"/>
          <w:sz w:val="20"/>
          <w:szCs w:val="20"/>
          <w:lang w:eastAsia="pl-PL"/>
        </w:rPr>
        <w:t xml:space="preserve">jedenastu </w:t>
      </w:r>
      <w:r w:rsidR="003F2C32" w:rsidRPr="00737B59">
        <w:rPr>
          <w:rFonts w:ascii="Arial Unicode MS" w:eastAsia="Arial Unicode MS" w:hAnsi="Arial Unicode MS" w:cs="Arial Unicode MS"/>
          <w:bCs/>
          <w:color w:val="000000"/>
          <w:kern w:val="1"/>
          <w:sz w:val="20"/>
          <w:szCs w:val="20"/>
          <w:lang w:eastAsia="pl-PL"/>
        </w:rPr>
        <w:t>szkoleń</w:t>
      </w:r>
      <w:r w:rsidR="003B1AF2" w:rsidRPr="00737B59">
        <w:rPr>
          <w:rFonts w:ascii="Arial Unicode MS" w:eastAsia="Arial Unicode MS" w:hAnsi="Arial Unicode MS" w:cs="Arial Unicode MS"/>
          <w:bCs/>
          <w:color w:val="000000"/>
          <w:kern w:val="1"/>
          <w:sz w:val="20"/>
          <w:szCs w:val="20"/>
          <w:lang w:eastAsia="pl-PL"/>
        </w:rPr>
        <w:t>.</w:t>
      </w:r>
    </w:p>
    <w:p w:rsidR="00097A70" w:rsidRPr="00737B59" w:rsidRDefault="00891FE6" w:rsidP="001703DD">
      <w:pPr>
        <w:widowControl w:val="0"/>
        <w:suppressAutoHyphens w:val="0"/>
        <w:overflowPunct w:val="0"/>
        <w:autoSpaceDE w:val="0"/>
        <w:autoSpaceDN/>
        <w:adjustRightInd w:val="0"/>
        <w:spacing w:after="0" w:line="240" w:lineRule="auto"/>
        <w:ind w:firstLine="709"/>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 </w:t>
      </w:r>
      <w:r w:rsidR="00681C80" w:rsidRPr="00737B59">
        <w:rPr>
          <w:rFonts w:ascii="Arial Unicode MS" w:eastAsia="Arial Unicode MS" w:hAnsi="Arial Unicode MS" w:cs="Arial Unicode MS"/>
          <w:bCs/>
          <w:color w:val="000000"/>
          <w:kern w:val="1"/>
          <w:sz w:val="20"/>
          <w:szCs w:val="20"/>
          <w:lang w:eastAsia="pl-PL"/>
        </w:rPr>
        <w:t xml:space="preserve">Wykonawca </w:t>
      </w:r>
      <w:r w:rsidR="00C40F63" w:rsidRPr="00737B59">
        <w:rPr>
          <w:rFonts w:ascii="Arial Unicode MS" w:eastAsia="Arial Unicode MS" w:hAnsi="Arial Unicode MS" w:cs="Arial Unicode MS"/>
          <w:bCs/>
          <w:color w:val="000000"/>
          <w:kern w:val="1"/>
          <w:sz w:val="20"/>
          <w:szCs w:val="20"/>
          <w:lang w:eastAsia="pl-PL"/>
        </w:rPr>
        <w:t xml:space="preserve">najpóźniej </w:t>
      </w:r>
      <w:r w:rsidR="003B7599" w:rsidRPr="00737B59">
        <w:rPr>
          <w:rFonts w:ascii="Arial Unicode MS" w:eastAsia="Arial Unicode MS" w:hAnsi="Arial Unicode MS" w:cs="Arial Unicode MS"/>
          <w:bCs/>
          <w:color w:val="000000"/>
          <w:kern w:val="1"/>
          <w:sz w:val="20"/>
          <w:szCs w:val="20"/>
          <w:lang w:eastAsia="pl-PL"/>
        </w:rPr>
        <w:t xml:space="preserve">na </w:t>
      </w:r>
      <w:r w:rsidR="00D86DFA" w:rsidRPr="00737B59">
        <w:rPr>
          <w:rFonts w:ascii="Arial Unicode MS" w:eastAsia="Arial Unicode MS" w:hAnsi="Arial Unicode MS" w:cs="Arial Unicode MS"/>
          <w:bCs/>
          <w:color w:val="000000"/>
          <w:kern w:val="1"/>
          <w:sz w:val="20"/>
          <w:szCs w:val="20"/>
          <w:lang w:eastAsia="pl-PL"/>
        </w:rPr>
        <w:t xml:space="preserve">5 dni </w:t>
      </w:r>
      <w:r w:rsidR="00C40F63" w:rsidRPr="00737B59">
        <w:rPr>
          <w:rFonts w:ascii="Arial Unicode MS" w:eastAsia="Arial Unicode MS" w:hAnsi="Arial Unicode MS" w:cs="Arial Unicode MS"/>
          <w:bCs/>
          <w:color w:val="000000"/>
          <w:kern w:val="1"/>
          <w:sz w:val="20"/>
          <w:szCs w:val="20"/>
          <w:lang w:eastAsia="pl-PL"/>
        </w:rPr>
        <w:t>przed rozpoczęciem danego szkolenia</w:t>
      </w:r>
      <w:r w:rsidR="00D86DFA" w:rsidRPr="00737B59">
        <w:rPr>
          <w:rFonts w:ascii="Arial Unicode MS" w:eastAsia="Arial Unicode MS" w:hAnsi="Arial Unicode MS" w:cs="Arial Unicode MS"/>
          <w:bCs/>
          <w:color w:val="000000"/>
          <w:kern w:val="1"/>
          <w:sz w:val="20"/>
          <w:szCs w:val="20"/>
          <w:lang w:eastAsia="pl-PL"/>
        </w:rPr>
        <w:t xml:space="preserve"> </w:t>
      </w:r>
      <w:r w:rsidR="00681C80" w:rsidRPr="00737B59">
        <w:rPr>
          <w:rFonts w:ascii="Arial Unicode MS" w:eastAsia="Arial Unicode MS" w:hAnsi="Arial Unicode MS" w:cs="Arial Unicode MS"/>
          <w:bCs/>
          <w:color w:val="000000"/>
          <w:kern w:val="1"/>
          <w:sz w:val="20"/>
          <w:szCs w:val="20"/>
          <w:lang w:eastAsia="pl-PL"/>
        </w:rPr>
        <w:t>przedstawi prop</w:t>
      </w:r>
      <w:r w:rsidR="003B7599" w:rsidRPr="00737B59">
        <w:rPr>
          <w:rFonts w:ascii="Arial Unicode MS" w:eastAsia="Arial Unicode MS" w:hAnsi="Arial Unicode MS" w:cs="Arial Unicode MS"/>
          <w:bCs/>
          <w:color w:val="000000"/>
          <w:kern w:val="1"/>
          <w:sz w:val="20"/>
          <w:szCs w:val="20"/>
          <w:lang w:eastAsia="pl-PL"/>
        </w:rPr>
        <w:t>ozycję</w:t>
      </w:r>
      <w:r w:rsidR="005334E0" w:rsidRPr="00737B59">
        <w:rPr>
          <w:rFonts w:ascii="Arial Unicode MS" w:eastAsia="Arial Unicode MS" w:hAnsi="Arial Unicode MS" w:cs="Arial Unicode MS"/>
          <w:bCs/>
          <w:color w:val="000000"/>
          <w:kern w:val="1"/>
          <w:sz w:val="20"/>
          <w:szCs w:val="20"/>
          <w:lang w:eastAsia="pl-PL"/>
        </w:rPr>
        <w:t xml:space="preserve"> wyżywienia serwowanego w </w:t>
      </w:r>
      <w:r w:rsidR="00681C80" w:rsidRPr="00737B59">
        <w:rPr>
          <w:rFonts w:ascii="Arial Unicode MS" w:eastAsia="Arial Unicode MS" w:hAnsi="Arial Unicode MS" w:cs="Arial Unicode MS"/>
          <w:bCs/>
          <w:color w:val="000000"/>
          <w:kern w:val="1"/>
          <w:sz w:val="20"/>
          <w:szCs w:val="20"/>
          <w:lang w:eastAsia="pl-PL"/>
        </w:rPr>
        <w:t>miejscu zakwaterowania ucz</w:t>
      </w:r>
      <w:r w:rsidR="00377C47" w:rsidRPr="00737B59">
        <w:rPr>
          <w:rFonts w:ascii="Arial Unicode MS" w:eastAsia="Arial Unicode MS" w:hAnsi="Arial Unicode MS" w:cs="Arial Unicode MS"/>
          <w:bCs/>
          <w:color w:val="000000"/>
          <w:kern w:val="1"/>
          <w:sz w:val="20"/>
          <w:szCs w:val="20"/>
          <w:lang w:eastAsia="pl-PL"/>
        </w:rPr>
        <w:t xml:space="preserve">estników </w:t>
      </w:r>
      <w:r w:rsidR="00D86DFA" w:rsidRPr="00737B59">
        <w:rPr>
          <w:rFonts w:ascii="Arial Unicode MS" w:eastAsia="Arial Unicode MS" w:hAnsi="Arial Unicode MS" w:cs="Arial Unicode MS"/>
          <w:bCs/>
          <w:color w:val="000000"/>
          <w:kern w:val="1"/>
          <w:sz w:val="20"/>
          <w:szCs w:val="20"/>
          <w:lang w:eastAsia="pl-PL"/>
        </w:rPr>
        <w:t>s</w:t>
      </w:r>
      <w:r w:rsidR="00097A70" w:rsidRPr="00737B59">
        <w:rPr>
          <w:rFonts w:ascii="Arial Unicode MS" w:eastAsia="Arial Unicode MS" w:hAnsi="Arial Unicode MS" w:cs="Arial Unicode MS"/>
          <w:bCs/>
          <w:color w:val="000000"/>
          <w:kern w:val="1"/>
          <w:sz w:val="20"/>
          <w:szCs w:val="20"/>
          <w:lang w:eastAsia="pl-PL"/>
        </w:rPr>
        <w:t>zkolenia, obejmującą:</w:t>
      </w:r>
    </w:p>
    <w:p w:rsidR="00097A70" w:rsidRPr="00737B59" w:rsidRDefault="005D679A" w:rsidP="009E7041">
      <w:pPr>
        <w:pStyle w:val="Akapitzlist"/>
        <w:widowControl w:val="0"/>
        <w:numPr>
          <w:ilvl w:val="0"/>
          <w:numId w:val="2"/>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dzień</w:t>
      </w:r>
      <w:r w:rsidR="00FE736D" w:rsidRPr="00737B59">
        <w:rPr>
          <w:rFonts w:ascii="Arial Unicode MS" w:eastAsia="Arial Unicode MS" w:hAnsi="Arial Unicode MS" w:cs="Arial Unicode MS"/>
          <w:bCs/>
          <w:color w:val="000000"/>
          <w:kern w:val="1"/>
          <w:sz w:val="20"/>
          <w:szCs w:val="20"/>
          <w:lang w:eastAsia="pl-PL"/>
        </w:rPr>
        <w:t xml:space="preserve"> pierwszy</w:t>
      </w:r>
      <w:r w:rsidR="00681C80" w:rsidRPr="00737B59">
        <w:rPr>
          <w:rFonts w:ascii="Arial Unicode MS" w:eastAsia="Arial Unicode MS" w:hAnsi="Arial Unicode MS" w:cs="Arial Unicode MS"/>
          <w:bCs/>
          <w:color w:val="000000"/>
          <w:kern w:val="1"/>
          <w:sz w:val="20"/>
          <w:szCs w:val="20"/>
          <w:lang w:eastAsia="pl-PL"/>
        </w:rPr>
        <w:t xml:space="preserve"> – </w:t>
      </w:r>
      <w:r w:rsidR="000F3DEE" w:rsidRPr="00737B59">
        <w:rPr>
          <w:rFonts w:ascii="Arial Unicode MS" w:eastAsia="Arial Unicode MS" w:hAnsi="Arial Unicode MS" w:cs="Arial Unicode MS"/>
          <w:bCs/>
          <w:color w:val="000000"/>
          <w:kern w:val="1"/>
          <w:sz w:val="20"/>
          <w:szCs w:val="20"/>
          <w:lang w:eastAsia="pl-PL"/>
        </w:rPr>
        <w:t xml:space="preserve">3 </w:t>
      </w:r>
      <w:r w:rsidR="00FE736D" w:rsidRPr="00737B59">
        <w:rPr>
          <w:rFonts w:ascii="Arial Unicode MS" w:eastAsia="Arial Unicode MS" w:hAnsi="Arial Unicode MS" w:cs="Arial Unicode MS"/>
          <w:bCs/>
          <w:color w:val="000000"/>
          <w:kern w:val="1"/>
          <w:sz w:val="20"/>
          <w:szCs w:val="20"/>
          <w:lang w:eastAsia="pl-PL"/>
        </w:rPr>
        <w:t xml:space="preserve">przerwy kawowe, </w:t>
      </w:r>
      <w:r w:rsidR="003B7599" w:rsidRPr="00737B59">
        <w:rPr>
          <w:rFonts w:ascii="Arial Unicode MS" w:eastAsia="Arial Unicode MS" w:hAnsi="Arial Unicode MS" w:cs="Arial Unicode MS"/>
          <w:bCs/>
          <w:color w:val="000000"/>
          <w:kern w:val="1"/>
          <w:sz w:val="20"/>
          <w:szCs w:val="20"/>
          <w:lang w:eastAsia="pl-PL"/>
        </w:rPr>
        <w:t>obiad i kolację</w:t>
      </w:r>
    </w:p>
    <w:p w:rsidR="00097A70" w:rsidRPr="00737B59" w:rsidRDefault="00FE736D" w:rsidP="009E7041">
      <w:pPr>
        <w:pStyle w:val="Akapitzlist"/>
        <w:widowControl w:val="0"/>
        <w:numPr>
          <w:ilvl w:val="0"/>
          <w:numId w:val="2"/>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dzień drugi </w:t>
      </w:r>
      <w:r w:rsidR="00681C80" w:rsidRPr="00737B59">
        <w:rPr>
          <w:rFonts w:ascii="Arial Unicode MS" w:eastAsia="Arial Unicode MS" w:hAnsi="Arial Unicode MS" w:cs="Arial Unicode MS"/>
          <w:bCs/>
          <w:color w:val="000000"/>
          <w:kern w:val="1"/>
          <w:sz w:val="20"/>
          <w:szCs w:val="20"/>
          <w:lang w:eastAsia="pl-PL"/>
        </w:rPr>
        <w:t xml:space="preserve">– śniadanie, </w:t>
      </w:r>
      <w:r w:rsidR="003B7599" w:rsidRPr="00737B59">
        <w:rPr>
          <w:rFonts w:ascii="Arial Unicode MS" w:eastAsia="Arial Unicode MS" w:hAnsi="Arial Unicode MS" w:cs="Arial Unicode MS"/>
          <w:bCs/>
          <w:color w:val="000000"/>
          <w:kern w:val="1"/>
          <w:sz w:val="20"/>
          <w:szCs w:val="20"/>
          <w:lang w:eastAsia="pl-PL"/>
        </w:rPr>
        <w:t>3 przerwy kawowe, obiad</w:t>
      </w:r>
      <w:r w:rsidR="00193FD0" w:rsidRPr="00737B59">
        <w:rPr>
          <w:rFonts w:ascii="Arial Unicode MS" w:eastAsia="Arial Unicode MS" w:hAnsi="Arial Unicode MS" w:cs="Arial Unicode MS"/>
          <w:bCs/>
          <w:color w:val="000000"/>
          <w:kern w:val="1"/>
          <w:sz w:val="20"/>
          <w:szCs w:val="20"/>
          <w:lang w:eastAsia="pl-PL"/>
        </w:rPr>
        <w:t xml:space="preserve">. </w:t>
      </w:r>
    </w:p>
    <w:p w:rsidR="009D1888" w:rsidRPr="00737B59" w:rsidRDefault="009D1888" w:rsidP="007F324B">
      <w:pPr>
        <w:widowControl w:val="0"/>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1"/>
          <w:sz w:val="20"/>
          <w:szCs w:val="20"/>
          <w:lang w:eastAsia="pl-PL"/>
        </w:rPr>
      </w:pPr>
    </w:p>
    <w:p w:rsidR="009D1888" w:rsidRPr="00737B59" w:rsidRDefault="009D1888" w:rsidP="007F324B">
      <w:pPr>
        <w:widowControl w:val="0"/>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W celu realizacji usługi poczęstunku Wykonawca zapewni</w:t>
      </w:r>
      <w:r w:rsidR="003B7599" w:rsidRPr="00737B59">
        <w:rPr>
          <w:rFonts w:ascii="Arial Unicode MS" w:eastAsia="Arial Unicode MS" w:hAnsi="Arial Unicode MS" w:cs="Arial Unicode MS"/>
          <w:bCs/>
          <w:color w:val="000000"/>
          <w:kern w:val="1"/>
          <w:sz w:val="20"/>
          <w:szCs w:val="20"/>
          <w:lang w:eastAsia="pl-PL"/>
        </w:rPr>
        <w:t xml:space="preserve"> dla każdego ze szkoleń</w:t>
      </w:r>
      <w:r w:rsidRPr="00737B59">
        <w:rPr>
          <w:rFonts w:ascii="Arial Unicode MS" w:eastAsia="Arial Unicode MS" w:hAnsi="Arial Unicode MS" w:cs="Arial Unicode MS"/>
          <w:bCs/>
          <w:color w:val="000000"/>
          <w:kern w:val="1"/>
          <w:sz w:val="20"/>
          <w:szCs w:val="20"/>
          <w:lang w:eastAsia="pl-PL"/>
        </w:rPr>
        <w:t>:</w:t>
      </w:r>
    </w:p>
    <w:p w:rsidR="009D1888" w:rsidRPr="00737B59" w:rsidRDefault="009D1888" w:rsidP="004441CE">
      <w:pPr>
        <w:pStyle w:val="Akapitzlist"/>
        <w:widowControl w:val="0"/>
        <w:numPr>
          <w:ilvl w:val="0"/>
          <w:numId w:val="30"/>
        </w:numPr>
        <w:suppressAutoHyphens w:val="0"/>
        <w:overflowPunct w:val="0"/>
        <w:autoSpaceDE w:val="0"/>
        <w:autoSpaceDN/>
        <w:adjustRightInd w:val="0"/>
        <w:spacing w:after="0" w:line="240" w:lineRule="auto"/>
        <w:ind w:left="426" w:hanging="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obsługę k</w:t>
      </w:r>
      <w:r w:rsidR="003B7599" w:rsidRPr="00737B59">
        <w:rPr>
          <w:rFonts w:ascii="Arial Unicode MS" w:eastAsia="Arial Unicode MS" w:hAnsi="Arial Unicode MS" w:cs="Arial Unicode MS"/>
          <w:bCs/>
          <w:color w:val="000000"/>
          <w:kern w:val="1"/>
          <w:sz w:val="20"/>
          <w:szCs w:val="20"/>
          <w:lang w:eastAsia="pl-PL"/>
        </w:rPr>
        <w:t xml:space="preserve">elnerską podczas trwania </w:t>
      </w:r>
      <w:r w:rsidR="00211E7B" w:rsidRPr="00737B59">
        <w:rPr>
          <w:rFonts w:ascii="Arial Unicode MS" w:eastAsia="Arial Unicode MS" w:hAnsi="Arial Unicode MS" w:cs="Arial Unicode MS"/>
          <w:bCs/>
          <w:color w:val="000000"/>
          <w:kern w:val="1"/>
          <w:sz w:val="20"/>
          <w:szCs w:val="20"/>
          <w:lang w:eastAsia="pl-PL"/>
        </w:rPr>
        <w:t>szkolenia</w:t>
      </w:r>
      <w:r w:rsidR="009F740E" w:rsidRPr="00737B59">
        <w:rPr>
          <w:rFonts w:ascii="Arial Unicode MS" w:eastAsia="Arial Unicode MS" w:hAnsi="Arial Unicode MS" w:cs="Arial Unicode MS"/>
          <w:bCs/>
          <w:color w:val="000000"/>
          <w:kern w:val="1"/>
          <w:sz w:val="20"/>
          <w:szCs w:val="20"/>
          <w:lang w:eastAsia="pl-PL"/>
        </w:rPr>
        <w:t>,</w:t>
      </w:r>
    </w:p>
    <w:p w:rsidR="009D1888" w:rsidRPr="00737B59" w:rsidRDefault="009D1888" w:rsidP="004441CE">
      <w:pPr>
        <w:pStyle w:val="Akapitzlist"/>
        <w:widowControl w:val="0"/>
        <w:numPr>
          <w:ilvl w:val="0"/>
          <w:numId w:val="30"/>
        </w:numPr>
        <w:suppressAutoHyphens w:val="0"/>
        <w:overflowPunct w:val="0"/>
        <w:autoSpaceDE w:val="0"/>
        <w:autoSpaceDN/>
        <w:adjustRightInd w:val="0"/>
        <w:spacing w:after="0" w:line="240" w:lineRule="auto"/>
        <w:ind w:left="426" w:hanging="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stoły </w:t>
      </w:r>
      <w:r w:rsidR="00420C6D">
        <w:rPr>
          <w:rFonts w:ascii="Arial Unicode MS" w:eastAsia="Arial Unicode MS" w:hAnsi="Arial Unicode MS" w:cs="Arial Unicode MS"/>
          <w:bCs/>
          <w:color w:val="000000"/>
          <w:kern w:val="1"/>
          <w:sz w:val="20"/>
          <w:szCs w:val="20"/>
          <w:lang w:eastAsia="pl-PL"/>
        </w:rPr>
        <w:t xml:space="preserve">oraz krzesła </w:t>
      </w:r>
      <w:r w:rsidRPr="00737B59">
        <w:rPr>
          <w:rFonts w:ascii="Arial Unicode MS" w:eastAsia="Arial Unicode MS" w:hAnsi="Arial Unicode MS" w:cs="Arial Unicode MS"/>
          <w:bCs/>
          <w:color w:val="000000"/>
          <w:kern w:val="1"/>
          <w:sz w:val="20"/>
          <w:szCs w:val="20"/>
          <w:lang w:eastAsia="pl-PL"/>
        </w:rPr>
        <w:t>w celu spożywania posiłków w liczbie odpowiedniej do liczby uczestników</w:t>
      </w:r>
      <w:r w:rsidR="00DC51D5" w:rsidRPr="00737B59">
        <w:rPr>
          <w:rFonts w:ascii="Arial Unicode MS" w:eastAsia="Arial Unicode MS" w:hAnsi="Arial Unicode MS" w:cs="Arial Unicode MS"/>
          <w:bCs/>
          <w:color w:val="000000"/>
          <w:kern w:val="1"/>
          <w:sz w:val="20"/>
          <w:szCs w:val="20"/>
          <w:lang w:eastAsia="pl-PL"/>
        </w:rPr>
        <w:t xml:space="preserve"> oraz odpowiednią liczbę stołów bufetowych w celu wyeksponowania posiłków</w:t>
      </w:r>
      <w:r w:rsidR="009F740E" w:rsidRPr="00737B59">
        <w:rPr>
          <w:rFonts w:ascii="Arial Unicode MS" w:eastAsia="Arial Unicode MS" w:hAnsi="Arial Unicode MS" w:cs="Arial Unicode MS"/>
          <w:bCs/>
          <w:color w:val="000000"/>
          <w:kern w:val="1"/>
          <w:sz w:val="20"/>
          <w:szCs w:val="20"/>
          <w:lang w:eastAsia="pl-PL"/>
        </w:rPr>
        <w:t>,</w:t>
      </w:r>
    </w:p>
    <w:p w:rsidR="009D1888" w:rsidRPr="00737B59" w:rsidRDefault="009D1888" w:rsidP="004441CE">
      <w:pPr>
        <w:pStyle w:val="Akapitzlist"/>
        <w:widowControl w:val="0"/>
        <w:numPr>
          <w:ilvl w:val="0"/>
          <w:numId w:val="30"/>
        </w:numPr>
        <w:suppressAutoHyphens w:val="0"/>
        <w:overflowPunct w:val="0"/>
        <w:autoSpaceDE w:val="0"/>
        <w:autoSpaceDN/>
        <w:adjustRightInd w:val="0"/>
        <w:spacing w:after="0" w:line="240" w:lineRule="auto"/>
        <w:ind w:left="426" w:hanging="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spr</w:t>
      </w:r>
      <w:r w:rsidR="00211E7B" w:rsidRPr="00737B59">
        <w:rPr>
          <w:rFonts w:ascii="Arial Unicode MS" w:eastAsia="Arial Unicode MS" w:hAnsi="Arial Unicode MS" w:cs="Arial Unicode MS"/>
          <w:bCs/>
          <w:color w:val="000000"/>
          <w:kern w:val="1"/>
          <w:sz w:val="20"/>
          <w:szCs w:val="20"/>
          <w:lang w:eastAsia="pl-PL"/>
        </w:rPr>
        <w:t>zęt gastronomiczny oraz zastawę</w:t>
      </w:r>
      <w:r w:rsidR="009F740E" w:rsidRPr="00737B59">
        <w:rPr>
          <w:rFonts w:ascii="Arial Unicode MS" w:eastAsia="Arial Unicode MS" w:hAnsi="Arial Unicode MS" w:cs="Arial Unicode MS"/>
          <w:bCs/>
          <w:color w:val="000000"/>
          <w:kern w:val="1"/>
          <w:sz w:val="20"/>
          <w:szCs w:val="20"/>
          <w:lang w:eastAsia="pl-PL"/>
        </w:rPr>
        <w:t>,</w:t>
      </w:r>
    </w:p>
    <w:p w:rsidR="009D1888" w:rsidRPr="00737B59" w:rsidRDefault="00211E7B" w:rsidP="004441CE">
      <w:pPr>
        <w:pStyle w:val="Akapitzlist"/>
        <w:widowControl w:val="0"/>
        <w:numPr>
          <w:ilvl w:val="0"/>
          <w:numId w:val="30"/>
        </w:numPr>
        <w:suppressAutoHyphens w:val="0"/>
        <w:overflowPunct w:val="0"/>
        <w:autoSpaceDE w:val="0"/>
        <w:autoSpaceDN/>
        <w:adjustRightInd w:val="0"/>
        <w:spacing w:after="0" w:line="240" w:lineRule="auto"/>
        <w:ind w:left="426" w:hanging="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estetyczne podanie</w:t>
      </w:r>
      <w:r w:rsidR="009D1888" w:rsidRPr="00737B59">
        <w:rPr>
          <w:rFonts w:ascii="Arial Unicode MS" w:eastAsia="Arial Unicode MS" w:hAnsi="Arial Unicode MS" w:cs="Arial Unicode MS"/>
          <w:bCs/>
          <w:color w:val="000000"/>
          <w:kern w:val="1"/>
          <w:sz w:val="20"/>
          <w:szCs w:val="20"/>
          <w:lang w:eastAsia="pl-PL"/>
        </w:rPr>
        <w:t xml:space="preserve"> poczęst</w:t>
      </w:r>
      <w:r w:rsidRPr="00737B59">
        <w:rPr>
          <w:rFonts w:ascii="Arial Unicode MS" w:eastAsia="Arial Unicode MS" w:hAnsi="Arial Unicode MS" w:cs="Arial Unicode MS"/>
          <w:bCs/>
          <w:color w:val="000000"/>
          <w:kern w:val="1"/>
          <w:sz w:val="20"/>
          <w:szCs w:val="20"/>
          <w:lang w:eastAsia="pl-PL"/>
        </w:rPr>
        <w:t>unku w formie szwedzkiego stołu</w:t>
      </w:r>
      <w:r w:rsidR="009B6480">
        <w:rPr>
          <w:rFonts w:ascii="Arial Unicode MS" w:eastAsia="Arial Unicode MS" w:hAnsi="Arial Unicode MS" w:cs="Arial Unicode MS"/>
          <w:bCs/>
          <w:color w:val="000000"/>
          <w:kern w:val="1"/>
          <w:sz w:val="20"/>
          <w:szCs w:val="20"/>
          <w:lang w:eastAsia="pl-PL"/>
        </w:rPr>
        <w:t xml:space="preserve"> oraz estetyczne podanie posiłków podczas kolacji serwowanej</w:t>
      </w:r>
      <w:r w:rsidR="009F740E" w:rsidRPr="00737B59">
        <w:rPr>
          <w:rFonts w:ascii="Arial Unicode MS" w:eastAsia="Arial Unicode MS" w:hAnsi="Arial Unicode MS" w:cs="Arial Unicode MS"/>
          <w:bCs/>
          <w:color w:val="000000"/>
          <w:kern w:val="1"/>
          <w:sz w:val="20"/>
          <w:szCs w:val="20"/>
          <w:lang w:eastAsia="pl-PL"/>
        </w:rPr>
        <w:t>,</w:t>
      </w:r>
    </w:p>
    <w:p w:rsidR="009D1888" w:rsidRPr="00737B59" w:rsidRDefault="009D1888" w:rsidP="004441CE">
      <w:pPr>
        <w:pStyle w:val="Akapitzlist"/>
        <w:widowControl w:val="0"/>
        <w:numPr>
          <w:ilvl w:val="0"/>
          <w:numId w:val="30"/>
        </w:numPr>
        <w:suppressAutoHyphens w:val="0"/>
        <w:overflowPunct w:val="0"/>
        <w:autoSpaceDE w:val="0"/>
        <w:autoSpaceDN/>
        <w:adjustRightInd w:val="0"/>
        <w:spacing w:after="0" w:line="240" w:lineRule="auto"/>
        <w:ind w:left="426" w:hanging="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zbieranie naczyń oraz resztek pokonsumpcyjnych niezwłocznie po zakończeniu posiłku </w:t>
      </w:r>
      <w:r w:rsidR="00211E7B" w:rsidRPr="00737B59">
        <w:rPr>
          <w:rFonts w:ascii="Arial Unicode MS" w:eastAsia="Arial Unicode MS" w:hAnsi="Arial Unicode MS" w:cs="Arial Unicode MS"/>
          <w:bCs/>
          <w:color w:val="000000"/>
          <w:kern w:val="1"/>
          <w:sz w:val="20"/>
          <w:szCs w:val="20"/>
          <w:lang w:eastAsia="pl-PL"/>
        </w:rPr>
        <w:t xml:space="preserve">przez </w:t>
      </w:r>
      <w:r w:rsidRPr="00737B59">
        <w:rPr>
          <w:rFonts w:ascii="Arial Unicode MS" w:eastAsia="Arial Unicode MS" w:hAnsi="Arial Unicode MS" w:cs="Arial Unicode MS"/>
          <w:bCs/>
          <w:color w:val="000000"/>
          <w:kern w:val="1"/>
          <w:sz w:val="20"/>
          <w:szCs w:val="20"/>
          <w:lang w:eastAsia="pl-PL"/>
        </w:rPr>
        <w:t>każdego uczestnika or</w:t>
      </w:r>
      <w:r w:rsidR="00211E7B" w:rsidRPr="00737B59">
        <w:rPr>
          <w:rFonts w:ascii="Arial Unicode MS" w:eastAsia="Arial Unicode MS" w:hAnsi="Arial Unicode MS" w:cs="Arial Unicode MS"/>
          <w:bCs/>
          <w:color w:val="000000"/>
          <w:kern w:val="1"/>
          <w:sz w:val="20"/>
          <w:szCs w:val="20"/>
          <w:lang w:eastAsia="pl-PL"/>
        </w:rPr>
        <w:t>az bieżące usuwanie i utylizację</w:t>
      </w:r>
      <w:r w:rsidRPr="00737B59">
        <w:rPr>
          <w:rFonts w:ascii="Arial Unicode MS" w:eastAsia="Arial Unicode MS" w:hAnsi="Arial Unicode MS" w:cs="Arial Unicode MS"/>
          <w:bCs/>
          <w:color w:val="000000"/>
          <w:kern w:val="1"/>
          <w:sz w:val="20"/>
          <w:szCs w:val="20"/>
          <w:lang w:eastAsia="pl-PL"/>
        </w:rPr>
        <w:t xml:space="preserve"> odpadów i śmieci</w:t>
      </w:r>
      <w:r w:rsidR="00BC0F9A">
        <w:rPr>
          <w:rFonts w:ascii="Arial Unicode MS" w:eastAsia="Arial Unicode MS" w:hAnsi="Arial Unicode MS" w:cs="Arial Unicode MS"/>
          <w:bCs/>
          <w:color w:val="000000"/>
          <w:kern w:val="1"/>
          <w:sz w:val="20"/>
          <w:szCs w:val="20"/>
          <w:lang w:eastAsia="pl-PL"/>
        </w:rPr>
        <w:t>, monitorowanie czystości toalet udostępnionych do dyspozycji uczestnikom szkolenia</w:t>
      </w:r>
    </w:p>
    <w:p w:rsidR="00DC51D5" w:rsidRPr="00737B59" w:rsidRDefault="00DC51D5" w:rsidP="00314DA6">
      <w:pPr>
        <w:widowControl w:val="0"/>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1"/>
          <w:sz w:val="20"/>
          <w:szCs w:val="20"/>
          <w:lang w:eastAsia="pl-PL"/>
        </w:rPr>
      </w:pPr>
    </w:p>
    <w:p w:rsidR="009D1888" w:rsidRPr="00737B59" w:rsidRDefault="009D1888" w:rsidP="00E8546B">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lastRenderedPageBreak/>
        <w:t xml:space="preserve">Produkty </w:t>
      </w:r>
      <w:r w:rsidR="004A7FCD" w:rsidRPr="00737B59">
        <w:rPr>
          <w:rFonts w:ascii="Arial Unicode MS" w:eastAsia="Arial Unicode MS" w:hAnsi="Arial Unicode MS" w:cs="Arial Unicode MS"/>
          <w:bCs/>
          <w:color w:val="000000"/>
          <w:kern w:val="1"/>
          <w:sz w:val="20"/>
          <w:szCs w:val="20"/>
          <w:lang w:eastAsia="pl-PL"/>
        </w:rPr>
        <w:t xml:space="preserve">używane do przygotowania posiłków </w:t>
      </w:r>
      <w:r w:rsidRPr="00737B59">
        <w:rPr>
          <w:rFonts w:ascii="Arial Unicode MS" w:eastAsia="Arial Unicode MS" w:hAnsi="Arial Unicode MS" w:cs="Arial Unicode MS"/>
          <w:bCs/>
          <w:color w:val="000000"/>
          <w:kern w:val="1"/>
          <w:sz w:val="20"/>
          <w:szCs w:val="20"/>
          <w:lang w:eastAsia="pl-PL"/>
        </w:rPr>
        <w:t>powinny być świeże, przechowywane i</w:t>
      </w:r>
      <w:r w:rsidR="00183295" w:rsidRPr="00737B59">
        <w:rPr>
          <w:rFonts w:ascii="Arial Unicode MS" w:eastAsia="Arial Unicode MS" w:hAnsi="Arial Unicode MS" w:cs="Arial Unicode MS"/>
          <w:bCs/>
          <w:color w:val="000000"/>
          <w:kern w:val="1"/>
          <w:sz w:val="20"/>
          <w:szCs w:val="20"/>
          <w:lang w:eastAsia="pl-PL"/>
        </w:rPr>
        <w:t> </w:t>
      </w:r>
      <w:r w:rsidR="00314DA6" w:rsidRPr="00737B59">
        <w:rPr>
          <w:rFonts w:ascii="Arial Unicode MS" w:eastAsia="Arial Unicode MS" w:hAnsi="Arial Unicode MS" w:cs="Arial Unicode MS"/>
          <w:bCs/>
          <w:color w:val="000000"/>
          <w:kern w:val="1"/>
          <w:sz w:val="20"/>
          <w:szCs w:val="20"/>
          <w:lang w:eastAsia="pl-PL"/>
        </w:rPr>
        <w:t xml:space="preserve">przygotowywane </w:t>
      </w:r>
      <w:r w:rsidRPr="00737B59">
        <w:rPr>
          <w:rFonts w:ascii="Arial Unicode MS" w:eastAsia="Arial Unicode MS" w:hAnsi="Arial Unicode MS" w:cs="Arial Unicode MS"/>
          <w:bCs/>
          <w:color w:val="000000"/>
          <w:kern w:val="1"/>
          <w:sz w:val="20"/>
          <w:szCs w:val="20"/>
          <w:lang w:eastAsia="pl-PL"/>
        </w:rPr>
        <w:t>zgodnie z obowiązującymi przepisami prawnymi dotyczącymi bezpieczeństwa żywności i żywienia.</w:t>
      </w:r>
    </w:p>
    <w:p w:rsidR="00CE630B" w:rsidRPr="00737B59" w:rsidRDefault="00681C80" w:rsidP="00CE630B">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Każdy posiłek powinien być </w:t>
      </w:r>
      <w:r w:rsidR="002B3A04" w:rsidRPr="00737B59">
        <w:rPr>
          <w:rFonts w:ascii="Arial Unicode MS" w:eastAsia="Arial Unicode MS" w:hAnsi="Arial Unicode MS" w:cs="Arial Unicode MS"/>
          <w:bCs/>
          <w:color w:val="000000"/>
          <w:kern w:val="1"/>
          <w:sz w:val="20"/>
          <w:szCs w:val="20"/>
          <w:lang w:eastAsia="pl-PL"/>
        </w:rPr>
        <w:t xml:space="preserve">urozmaicony oraz </w:t>
      </w:r>
      <w:r w:rsidRPr="00737B59">
        <w:rPr>
          <w:rFonts w:ascii="Arial Unicode MS" w:eastAsia="Arial Unicode MS" w:hAnsi="Arial Unicode MS" w:cs="Arial Unicode MS"/>
          <w:bCs/>
          <w:color w:val="000000"/>
          <w:kern w:val="1"/>
          <w:sz w:val="20"/>
          <w:szCs w:val="20"/>
          <w:lang w:eastAsia="pl-PL"/>
        </w:rPr>
        <w:t>przyg</w:t>
      </w:r>
      <w:r w:rsidR="00E645DA" w:rsidRPr="00737B59">
        <w:rPr>
          <w:rFonts w:ascii="Arial Unicode MS" w:eastAsia="Arial Unicode MS" w:hAnsi="Arial Unicode MS" w:cs="Arial Unicode MS"/>
          <w:bCs/>
          <w:color w:val="000000"/>
          <w:kern w:val="1"/>
          <w:sz w:val="20"/>
          <w:szCs w:val="20"/>
          <w:lang w:eastAsia="pl-PL"/>
        </w:rPr>
        <w:t>otowany w takiej liczbie</w:t>
      </w:r>
      <w:r w:rsidRPr="00737B59">
        <w:rPr>
          <w:rFonts w:ascii="Arial Unicode MS" w:eastAsia="Arial Unicode MS" w:hAnsi="Arial Unicode MS" w:cs="Arial Unicode MS"/>
          <w:bCs/>
          <w:color w:val="000000"/>
          <w:kern w:val="1"/>
          <w:sz w:val="20"/>
          <w:szCs w:val="20"/>
          <w:lang w:eastAsia="pl-PL"/>
        </w:rPr>
        <w:t>, by</w:t>
      </w:r>
      <w:r w:rsidR="003B6E59" w:rsidRP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dla każdej osoby przewidziana była jedna porcja potrawy</w:t>
      </w:r>
      <w:r w:rsidR="009D1D21" w:rsidRPr="00737B59">
        <w:rPr>
          <w:rFonts w:ascii="Arial Unicode MS" w:eastAsia="Arial Unicode MS" w:hAnsi="Arial Unicode MS" w:cs="Arial Unicode MS"/>
          <w:bCs/>
          <w:color w:val="000000"/>
          <w:kern w:val="1"/>
          <w:sz w:val="20"/>
          <w:szCs w:val="20"/>
          <w:lang w:eastAsia="pl-PL"/>
        </w:rPr>
        <w:t xml:space="preserve"> </w:t>
      </w:r>
      <w:r w:rsidR="00DC51D5" w:rsidRPr="00737B59">
        <w:rPr>
          <w:rFonts w:ascii="Arial Unicode MS" w:eastAsia="Arial Unicode MS" w:hAnsi="Arial Unicode MS" w:cs="Arial Unicode MS"/>
          <w:bCs/>
          <w:color w:val="000000"/>
          <w:kern w:val="1"/>
          <w:sz w:val="20"/>
          <w:szCs w:val="20"/>
          <w:lang w:eastAsia="pl-PL"/>
        </w:rPr>
        <w:t>(w liczbie</w:t>
      </w:r>
      <w:r w:rsidR="00891FE6" w:rsidRPr="00737B59">
        <w:rPr>
          <w:rFonts w:ascii="Arial Unicode MS" w:eastAsia="Arial Unicode MS" w:hAnsi="Arial Unicode MS" w:cs="Arial Unicode MS"/>
          <w:bCs/>
          <w:color w:val="000000"/>
          <w:kern w:val="1"/>
          <w:sz w:val="20"/>
          <w:szCs w:val="20"/>
          <w:lang w:eastAsia="pl-PL"/>
        </w:rPr>
        <w:t xml:space="preserve"> odpowiadającej uczestnikom szkoleń, podanej wyżej)</w:t>
      </w:r>
      <w:r w:rsidR="00207F6A" w:rsidRPr="00737B59">
        <w:rPr>
          <w:rFonts w:ascii="Arial Unicode MS" w:eastAsia="Arial Unicode MS" w:hAnsi="Arial Unicode MS" w:cs="Arial Unicode MS"/>
          <w:bCs/>
          <w:color w:val="000000"/>
          <w:kern w:val="1"/>
          <w:sz w:val="20"/>
          <w:szCs w:val="20"/>
          <w:lang w:eastAsia="pl-PL"/>
        </w:rPr>
        <w:t xml:space="preserve">. Konieczne jest również uwzględnienie posiłków wegeteriańskich </w:t>
      </w:r>
      <w:r w:rsidR="00E8546B" w:rsidRPr="00737B59">
        <w:rPr>
          <w:rFonts w:ascii="Arial Unicode MS" w:eastAsia="Arial Unicode MS" w:hAnsi="Arial Unicode MS" w:cs="Arial Unicode MS"/>
          <w:bCs/>
          <w:color w:val="000000"/>
          <w:kern w:val="1"/>
          <w:sz w:val="20"/>
          <w:szCs w:val="20"/>
          <w:lang w:eastAsia="pl-PL"/>
        </w:rPr>
        <w:t>(</w:t>
      </w:r>
      <w:r w:rsidR="0010010F" w:rsidRPr="00737B59">
        <w:rPr>
          <w:rFonts w:ascii="Arial Unicode MS" w:eastAsia="Arial Unicode MS" w:hAnsi="Arial Unicode MS" w:cs="Arial Unicode MS"/>
          <w:bCs/>
          <w:color w:val="000000"/>
          <w:kern w:val="1"/>
          <w:sz w:val="20"/>
          <w:szCs w:val="20"/>
          <w:lang w:eastAsia="pl-PL"/>
        </w:rPr>
        <w:t xml:space="preserve">bez mięsa, w tym </w:t>
      </w:r>
      <w:r w:rsidR="00E8546B" w:rsidRPr="00737B59">
        <w:rPr>
          <w:rFonts w:ascii="Arial Unicode MS" w:eastAsia="Arial Unicode MS" w:hAnsi="Arial Unicode MS" w:cs="Arial Unicode MS"/>
          <w:bCs/>
          <w:color w:val="000000"/>
          <w:kern w:val="1"/>
          <w:sz w:val="20"/>
          <w:szCs w:val="20"/>
          <w:lang w:eastAsia="pl-PL"/>
        </w:rPr>
        <w:t xml:space="preserve">bez ryb) </w:t>
      </w:r>
      <w:r w:rsidR="00207F6A" w:rsidRPr="00737B59">
        <w:rPr>
          <w:rFonts w:ascii="Arial Unicode MS" w:eastAsia="Arial Unicode MS" w:hAnsi="Arial Unicode MS" w:cs="Arial Unicode MS"/>
          <w:bCs/>
          <w:color w:val="000000"/>
          <w:kern w:val="1"/>
          <w:sz w:val="20"/>
          <w:szCs w:val="20"/>
          <w:lang w:eastAsia="pl-PL"/>
        </w:rPr>
        <w:t>na</w:t>
      </w:r>
      <w:r w:rsidR="0010010F" w:rsidRPr="00737B59">
        <w:rPr>
          <w:rFonts w:ascii="Arial Unicode MS" w:eastAsia="Arial Unicode MS" w:hAnsi="Arial Unicode MS" w:cs="Arial Unicode MS"/>
          <w:bCs/>
          <w:color w:val="000000"/>
          <w:kern w:val="1"/>
          <w:sz w:val="20"/>
          <w:szCs w:val="20"/>
          <w:lang w:eastAsia="pl-PL"/>
        </w:rPr>
        <w:t> </w:t>
      </w:r>
      <w:r w:rsidR="00207F6A" w:rsidRPr="00737B59">
        <w:rPr>
          <w:rFonts w:ascii="Arial Unicode MS" w:eastAsia="Arial Unicode MS" w:hAnsi="Arial Unicode MS" w:cs="Arial Unicode MS"/>
          <w:bCs/>
          <w:color w:val="000000"/>
          <w:kern w:val="1"/>
          <w:sz w:val="20"/>
          <w:szCs w:val="20"/>
          <w:lang w:eastAsia="pl-PL"/>
        </w:rPr>
        <w:t xml:space="preserve">życzenie </w:t>
      </w:r>
      <w:r w:rsidR="0001401B" w:rsidRPr="00737B59">
        <w:rPr>
          <w:rFonts w:ascii="Arial Unicode MS" w:eastAsia="Arial Unicode MS" w:hAnsi="Arial Unicode MS" w:cs="Arial Unicode MS"/>
          <w:bCs/>
          <w:color w:val="000000"/>
          <w:kern w:val="1"/>
          <w:sz w:val="20"/>
          <w:szCs w:val="20"/>
          <w:lang w:eastAsia="pl-PL"/>
        </w:rPr>
        <w:t>–</w:t>
      </w:r>
      <w:r w:rsidR="004A4045" w:rsidRPr="00737B59">
        <w:rPr>
          <w:rFonts w:ascii="Arial Unicode MS" w:eastAsia="Arial Unicode MS" w:hAnsi="Arial Unicode MS" w:cs="Arial Unicode MS"/>
          <w:bCs/>
          <w:color w:val="000000"/>
          <w:kern w:val="1"/>
          <w:sz w:val="20"/>
          <w:szCs w:val="20"/>
          <w:lang w:eastAsia="pl-PL"/>
        </w:rPr>
        <w:t xml:space="preserve"> </w:t>
      </w:r>
      <w:r w:rsidR="00207F6A" w:rsidRPr="00737B59">
        <w:rPr>
          <w:rFonts w:ascii="Arial Unicode MS" w:eastAsia="Arial Unicode MS" w:hAnsi="Arial Unicode MS" w:cs="Arial Unicode MS"/>
          <w:bCs/>
          <w:color w:val="000000"/>
          <w:kern w:val="1"/>
          <w:sz w:val="20"/>
          <w:szCs w:val="20"/>
          <w:lang w:eastAsia="pl-PL"/>
        </w:rPr>
        <w:t>alternatywnie do proponowanych posiłków</w:t>
      </w:r>
      <w:r w:rsidR="003C4CFB">
        <w:rPr>
          <w:rFonts w:ascii="Arial Unicode MS" w:eastAsia="Arial Unicode MS" w:hAnsi="Arial Unicode MS" w:cs="Arial Unicode MS"/>
          <w:bCs/>
          <w:color w:val="000000"/>
          <w:kern w:val="1"/>
          <w:sz w:val="20"/>
          <w:szCs w:val="20"/>
          <w:lang w:eastAsia="pl-PL"/>
        </w:rPr>
        <w:t>, które będą stanowić 20 % łącznej liczby posiłków</w:t>
      </w:r>
      <w:r w:rsidR="00DF45A9" w:rsidRPr="00737B59">
        <w:rPr>
          <w:rFonts w:ascii="Arial Unicode MS" w:eastAsia="Arial Unicode MS" w:hAnsi="Arial Unicode MS" w:cs="Arial Unicode MS"/>
          <w:bCs/>
          <w:color w:val="000000"/>
          <w:kern w:val="1"/>
          <w:sz w:val="20"/>
          <w:szCs w:val="20"/>
          <w:lang w:eastAsia="pl-PL"/>
        </w:rPr>
        <w:t xml:space="preserve"> Zamawiający zgłosi Wykonawcy konieczność uwzględnienia posiłków </w:t>
      </w:r>
      <w:r w:rsidR="003C4CFB">
        <w:rPr>
          <w:rFonts w:ascii="Arial Unicode MS" w:eastAsia="Arial Unicode MS" w:hAnsi="Arial Unicode MS" w:cs="Arial Unicode MS"/>
          <w:bCs/>
          <w:color w:val="000000"/>
          <w:kern w:val="1"/>
          <w:sz w:val="20"/>
          <w:szCs w:val="20"/>
          <w:lang w:eastAsia="pl-PL"/>
        </w:rPr>
        <w:t xml:space="preserve">innych niż </w:t>
      </w:r>
      <w:r w:rsidR="003C4CFB" w:rsidRPr="00737B59">
        <w:rPr>
          <w:rFonts w:ascii="Arial Unicode MS" w:eastAsia="Arial Unicode MS" w:hAnsi="Arial Unicode MS" w:cs="Arial Unicode MS"/>
          <w:bCs/>
          <w:color w:val="000000"/>
          <w:kern w:val="1"/>
          <w:sz w:val="20"/>
          <w:szCs w:val="20"/>
          <w:lang w:eastAsia="pl-PL"/>
        </w:rPr>
        <w:t>wegetariański</w:t>
      </w:r>
      <w:r w:rsidR="003C4CFB">
        <w:rPr>
          <w:rFonts w:ascii="Arial Unicode MS" w:eastAsia="Arial Unicode MS" w:hAnsi="Arial Unicode MS" w:cs="Arial Unicode MS"/>
          <w:bCs/>
          <w:color w:val="000000"/>
          <w:kern w:val="1"/>
          <w:sz w:val="20"/>
          <w:szCs w:val="20"/>
          <w:lang w:eastAsia="pl-PL"/>
        </w:rPr>
        <w:t>e</w:t>
      </w:r>
      <w:r w:rsidR="00DF45A9" w:rsidRPr="00737B59">
        <w:rPr>
          <w:rFonts w:ascii="Arial Unicode MS" w:eastAsia="Arial Unicode MS" w:hAnsi="Arial Unicode MS" w:cs="Arial Unicode MS"/>
          <w:bCs/>
          <w:color w:val="000000"/>
          <w:kern w:val="1"/>
          <w:sz w:val="20"/>
          <w:szCs w:val="20"/>
          <w:lang w:eastAsia="pl-PL"/>
        </w:rPr>
        <w:t>, podając liczbę osób, które będą z nich korzyst</w:t>
      </w:r>
      <w:r w:rsidR="00484BB1" w:rsidRPr="00737B59">
        <w:rPr>
          <w:rFonts w:ascii="Arial Unicode MS" w:eastAsia="Arial Unicode MS" w:hAnsi="Arial Unicode MS" w:cs="Arial Unicode MS"/>
          <w:bCs/>
          <w:color w:val="000000"/>
          <w:kern w:val="1"/>
          <w:sz w:val="20"/>
          <w:szCs w:val="20"/>
          <w:lang w:eastAsia="pl-PL"/>
        </w:rPr>
        <w:t xml:space="preserve">ać na </w:t>
      </w:r>
      <w:r w:rsidR="003C4CFB">
        <w:rPr>
          <w:rFonts w:ascii="Arial Unicode MS" w:eastAsia="Arial Unicode MS" w:hAnsi="Arial Unicode MS" w:cs="Arial Unicode MS"/>
          <w:bCs/>
          <w:color w:val="000000"/>
          <w:kern w:val="1"/>
          <w:sz w:val="20"/>
          <w:szCs w:val="20"/>
          <w:lang w:eastAsia="pl-PL"/>
        </w:rPr>
        <w:t>2</w:t>
      </w:r>
      <w:r w:rsidR="003C4CFB" w:rsidRPr="00737B59">
        <w:rPr>
          <w:rFonts w:ascii="Arial Unicode MS" w:eastAsia="Arial Unicode MS" w:hAnsi="Arial Unicode MS" w:cs="Arial Unicode MS"/>
          <w:bCs/>
          <w:color w:val="000000"/>
          <w:kern w:val="1"/>
          <w:sz w:val="20"/>
          <w:szCs w:val="20"/>
          <w:lang w:eastAsia="pl-PL"/>
        </w:rPr>
        <w:t xml:space="preserve"> </w:t>
      </w:r>
      <w:r w:rsidR="009712A6" w:rsidRPr="00737B59">
        <w:rPr>
          <w:rFonts w:ascii="Arial Unicode MS" w:eastAsia="Arial Unicode MS" w:hAnsi="Arial Unicode MS" w:cs="Arial Unicode MS"/>
          <w:bCs/>
          <w:color w:val="000000"/>
          <w:kern w:val="1"/>
          <w:sz w:val="20"/>
          <w:szCs w:val="20"/>
          <w:lang w:eastAsia="pl-PL"/>
        </w:rPr>
        <w:t xml:space="preserve">dni </w:t>
      </w:r>
      <w:r w:rsidR="00DF45A9" w:rsidRPr="00737B59">
        <w:rPr>
          <w:rFonts w:ascii="Arial Unicode MS" w:eastAsia="Arial Unicode MS" w:hAnsi="Arial Unicode MS" w:cs="Arial Unicode MS"/>
          <w:bCs/>
          <w:color w:val="000000"/>
          <w:kern w:val="1"/>
          <w:sz w:val="20"/>
          <w:szCs w:val="20"/>
          <w:lang w:eastAsia="pl-PL"/>
        </w:rPr>
        <w:t xml:space="preserve">przed rozpoczęciem każdego ze szkoleń. </w:t>
      </w:r>
    </w:p>
    <w:p w:rsidR="00EF2A43" w:rsidRPr="00737B59" w:rsidRDefault="00EF2A43" w:rsidP="00CE630B">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2"/>
          <w:sz w:val="20"/>
          <w:szCs w:val="20"/>
          <w:lang w:eastAsia="pl-PL"/>
        </w:rPr>
      </w:pPr>
      <w:r w:rsidRPr="00737B59">
        <w:rPr>
          <w:rFonts w:ascii="Arial Unicode MS" w:eastAsia="Arial Unicode MS" w:hAnsi="Arial Unicode MS" w:cs="Arial Unicode MS" w:hint="eastAsia"/>
          <w:bCs/>
          <w:color w:val="000000"/>
          <w:kern w:val="2"/>
          <w:sz w:val="20"/>
          <w:szCs w:val="20"/>
          <w:lang w:eastAsia="pl-PL"/>
        </w:rPr>
        <w:t xml:space="preserve">Śniadanie, w formie szwedzkiego stołu, jest rozumiane jako posiłek składający się co najmniej z: jasnego i ciemnego pieczywa – minimum 3 kromki jasnego pieczywa oraz minimum 3 kromki ciemnego pieczywa na osobę, masła – minimum 25 g na osobę, głównych składników (wędliny, </w:t>
      </w:r>
      <w:r w:rsidR="00BC42B8">
        <w:rPr>
          <w:rFonts w:ascii="Arial Unicode MS" w:eastAsia="Arial Unicode MS" w:hAnsi="Arial Unicode MS" w:cs="Arial Unicode MS"/>
          <w:bCs/>
          <w:color w:val="000000"/>
          <w:kern w:val="2"/>
          <w:sz w:val="20"/>
          <w:szCs w:val="20"/>
          <w:lang w:eastAsia="pl-PL"/>
        </w:rPr>
        <w:t>sery</w:t>
      </w:r>
      <w:r w:rsidRPr="00737B59">
        <w:rPr>
          <w:rFonts w:ascii="Arial Unicode MS" w:eastAsia="Arial Unicode MS" w:hAnsi="Arial Unicode MS" w:cs="Arial Unicode MS" w:hint="eastAsia"/>
          <w:bCs/>
          <w:color w:val="000000"/>
          <w:kern w:val="2"/>
          <w:sz w:val="20"/>
          <w:szCs w:val="20"/>
          <w:lang w:eastAsia="pl-PL"/>
        </w:rPr>
        <w:t>, twarożek, dżem, płatki zbożowe) – minimum po 30 g każdego rodzaju na osobę, jogurtów –minimum 150 ml na osobę, mleka – minimum 250 ml na osobę, świeżych owoców i warzyw (minimum po 2 rodzaje, pokrojone) – minimum 200 g na osobę, ciepłego posiłku (takiego jak jajecznica, jajka gotowane, parówki lub kiełbaski na ciepło itp.) – minimum 150 g łącznie na osobę, kawy z ekspresu</w:t>
      </w:r>
      <w:r w:rsidR="004D52FC">
        <w:rPr>
          <w:rFonts w:ascii="Arial Unicode MS" w:eastAsia="Arial Unicode MS" w:hAnsi="Arial Unicode MS" w:cs="Arial Unicode MS"/>
          <w:bCs/>
          <w:color w:val="000000"/>
          <w:kern w:val="2"/>
          <w:sz w:val="20"/>
          <w:szCs w:val="20"/>
          <w:lang w:eastAsia="pl-PL"/>
        </w:rPr>
        <w:t xml:space="preserve"> ciśnieniowego</w:t>
      </w:r>
      <w:r w:rsidR="000C3BDE">
        <w:rPr>
          <w:rFonts w:ascii="Arial Unicode MS" w:eastAsia="Arial Unicode MS" w:hAnsi="Arial Unicode MS" w:cs="Arial Unicode MS"/>
          <w:bCs/>
          <w:color w:val="000000"/>
          <w:kern w:val="2"/>
          <w:sz w:val="20"/>
          <w:szCs w:val="20"/>
          <w:lang w:eastAsia="pl-PL"/>
        </w:rPr>
        <w:t xml:space="preserve"> (na każde szkolenie zostanie zapewnione urządzenie do </w:t>
      </w:r>
      <w:r w:rsidR="004E75DB">
        <w:rPr>
          <w:rFonts w:ascii="Arial Unicode MS" w:eastAsia="Arial Unicode MS" w:hAnsi="Arial Unicode MS" w:cs="Arial Unicode MS"/>
          <w:bCs/>
          <w:color w:val="000000"/>
          <w:kern w:val="2"/>
          <w:sz w:val="20"/>
          <w:szCs w:val="20"/>
          <w:lang w:eastAsia="pl-PL"/>
        </w:rPr>
        <w:t>samodzielnego sporządzania kawy</w:t>
      </w:r>
      <w:r w:rsidR="0097074C">
        <w:rPr>
          <w:rFonts w:ascii="Arial Unicode MS" w:eastAsia="Arial Unicode MS" w:hAnsi="Arial Unicode MS" w:cs="Arial Unicode MS"/>
          <w:bCs/>
          <w:color w:val="000000"/>
          <w:kern w:val="2"/>
          <w:sz w:val="20"/>
          <w:szCs w:val="20"/>
          <w:lang w:eastAsia="pl-PL"/>
        </w:rPr>
        <w:t xml:space="preserve"> przez uczestników szkoleń</w:t>
      </w:r>
      <w:r w:rsidR="004E75DB">
        <w:rPr>
          <w:rFonts w:ascii="Arial Unicode MS" w:eastAsia="Arial Unicode MS" w:hAnsi="Arial Unicode MS" w:cs="Arial Unicode MS"/>
          <w:bCs/>
          <w:color w:val="000000"/>
          <w:kern w:val="2"/>
          <w:sz w:val="20"/>
          <w:szCs w:val="20"/>
          <w:lang w:eastAsia="pl-PL"/>
        </w:rPr>
        <w:t>)</w:t>
      </w:r>
      <w:r w:rsidR="004D52FC">
        <w:rPr>
          <w:rFonts w:ascii="Arial Unicode MS" w:eastAsia="Arial Unicode MS" w:hAnsi="Arial Unicode MS" w:cs="Arial Unicode MS"/>
          <w:bCs/>
          <w:color w:val="000000"/>
          <w:kern w:val="2"/>
          <w:sz w:val="20"/>
          <w:szCs w:val="20"/>
          <w:lang w:eastAsia="pl-PL"/>
        </w:rPr>
        <w:t xml:space="preserve"> </w:t>
      </w:r>
      <w:r w:rsidRPr="00737B59">
        <w:rPr>
          <w:rFonts w:ascii="Arial Unicode MS" w:eastAsia="Arial Unicode MS" w:hAnsi="Arial Unicode MS" w:cs="Arial Unicode MS" w:hint="eastAsia"/>
          <w:bCs/>
          <w:color w:val="000000"/>
          <w:kern w:val="2"/>
          <w:sz w:val="20"/>
          <w:szCs w:val="20"/>
          <w:lang w:eastAsia="pl-PL"/>
        </w:rPr>
        <w:t>i herbaty z dodatkami (tj. cukier, słodzik, mleko, cytryna w</w:t>
      </w:r>
      <w:r w:rsidR="00855ADA">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 xml:space="preserve">plasterkach) – minimum 250 ml na osobę, soków owocowych (minimum 2 różne smaki) </w:t>
      </w:r>
      <w:r w:rsidR="00ED6FA8" w:rsidRPr="00737B59">
        <w:rPr>
          <w:rFonts w:ascii="Arial Unicode MS" w:eastAsia="Arial Unicode MS" w:hAnsi="Arial Unicode MS" w:cs="Arial Unicode MS" w:hint="eastAsia"/>
          <w:bCs/>
          <w:color w:val="000000"/>
          <w:kern w:val="2"/>
          <w:sz w:val="20"/>
          <w:szCs w:val="20"/>
          <w:lang w:eastAsia="pl-PL"/>
        </w:rPr>
        <w:t xml:space="preserve">w szklanych butelkach bądź szklanych dzbankach </w:t>
      </w:r>
      <w:r w:rsidRPr="00737B59">
        <w:rPr>
          <w:rFonts w:ascii="Arial Unicode MS" w:eastAsia="Arial Unicode MS" w:hAnsi="Arial Unicode MS" w:cs="Arial Unicode MS" w:hint="eastAsia"/>
          <w:bCs/>
          <w:color w:val="000000"/>
          <w:kern w:val="2"/>
          <w:sz w:val="20"/>
          <w:szCs w:val="20"/>
          <w:lang w:eastAsia="pl-PL"/>
        </w:rPr>
        <w:t>– minimum 200 ml na osobę i wody mineralnej (gazowana i</w:t>
      </w:r>
      <w:r w:rsidR="00855ADA">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niegazowana) w szklanych butelkach bądź szklanych dzbankach – minimum 200 ml</w:t>
      </w:r>
      <w:r w:rsidR="00F17204" w:rsidRPr="00737B59">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na osobę.</w:t>
      </w:r>
    </w:p>
    <w:p w:rsidR="0013251F" w:rsidRDefault="00EF2A43">
      <w:pPr>
        <w:widowControl w:val="0"/>
        <w:tabs>
          <w:tab w:val="left" w:pos="426"/>
        </w:tabs>
        <w:suppressAutoHyphens w:val="0"/>
        <w:overflowPunct w:val="0"/>
        <w:autoSpaceDE w:val="0"/>
        <w:autoSpaceDN/>
        <w:adjustRightInd w:val="0"/>
        <w:spacing w:after="0" w:line="240" w:lineRule="auto"/>
        <w:jc w:val="both"/>
        <w:rPr>
          <w:rFonts w:ascii="Arial Unicode MS" w:eastAsia="Arial Unicode MS" w:hAnsi="Arial Unicode MS" w:cs="Arial Unicode MS"/>
          <w:bCs/>
          <w:color w:val="000000"/>
          <w:kern w:val="2"/>
          <w:sz w:val="20"/>
          <w:szCs w:val="20"/>
          <w:lang w:eastAsia="pl-PL"/>
        </w:rPr>
      </w:pPr>
      <w:r w:rsidRPr="00737B59">
        <w:rPr>
          <w:rFonts w:ascii="Arial Unicode MS" w:eastAsia="Arial Unicode MS" w:hAnsi="Arial Unicode MS" w:cs="Arial Unicode MS" w:hint="eastAsia"/>
          <w:bCs/>
          <w:color w:val="000000"/>
          <w:kern w:val="2"/>
          <w:sz w:val="20"/>
          <w:szCs w:val="20"/>
          <w:lang w:eastAsia="pl-PL"/>
        </w:rPr>
        <w:t>Obiad</w:t>
      </w:r>
      <w:r w:rsidR="00474116">
        <w:rPr>
          <w:rFonts w:ascii="Arial Unicode MS" w:eastAsia="Arial Unicode MS" w:hAnsi="Arial Unicode MS" w:cs="Arial Unicode MS"/>
          <w:bCs/>
          <w:color w:val="000000"/>
          <w:kern w:val="2"/>
          <w:sz w:val="20"/>
          <w:szCs w:val="20"/>
          <w:lang w:eastAsia="pl-PL"/>
        </w:rPr>
        <w:t xml:space="preserve">, w formie szwedzkiego stołu, </w:t>
      </w:r>
      <w:r w:rsidRPr="00737B59">
        <w:rPr>
          <w:rFonts w:ascii="Arial Unicode MS" w:eastAsia="Arial Unicode MS" w:hAnsi="Arial Unicode MS" w:cs="Arial Unicode MS" w:hint="eastAsia"/>
          <w:bCs/>
          <w:color w:val="000000"/>
          <w:kern w:val="2"/>
          <w:sz w:val="20"/>
          <w:szCs w:val="20"/>
          <w:lang w:eastAsia="pl-PL"/>
        </w:rPr>
        <w:t xml:space="preserve">jest rozumiany jako posiłek składający się co najmniej z: dwóch rodzajów zupy (do wyboru mięsna lub wegetariańska </w:t>
      </w:r>
      <w:r w:rsidR="0010010F" w:rsidRPr="00737B59">
        <w:rPr>
          <w:rFonts w:ascii="Arial Unicode MS" w:eastAsia="Arial Unicode MS" w:hAnsi="Arial Unicode MS" w:cs="Arial Unicode MS"/>
          <w:bCs/>
          <w:color w:val="000000"/>
          <w:kern w:val="2"/>
          <w:sz w:val="20"/>
          <w:szCs w:val="20"/>
          <w:lang w:eastAsia="pl-PL"/>
        </w:rPr>
        <w:t xml:space="preserve">bez mięsa, w tym </w:t>
      </w:r>
      <w:r w:rsidRPr="00737B59">
        <w:rPr>
          <w:rFonts w:ascii="Arial Unicode MS" w:eastAsia="Arial Unicode MS" w:hAnsi="Arial Unicode MS" w:cs="Arial Unicode MS" w:hint="eastAsia"/>
          <w:bCs/>
          <w:color w:val="000000"/>
          <w:kern w:val="2"/>
          <w:sz w:val="20"/>
          <w:szCs w:val="20"/>
          <w:lang w:eastAsia="pl-PL"/>
        </w:rPr>
        <w:t>bez ryb) – minimum 350 ml na osobę, dwóch dań głównych ciepłych (do</w:t>
      </w:r>
      <w:r w:rsidR="00F17204" w:rsidRPr="00737B59">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 xml:space="preserve">wyboru mięsne i wegetariańskie </w:t>
      </w:r>
      <w:r w:rsidR="0010010F" w:rsidRPr="00737B59">
        <w:rPr>
          <w:rFonts w:ascii="Arial Unicode MS" w:eastAsia="Arial Unicode MS" w:hAnsi="Arial Unicode MS" w:cs="Arial Unicode MS"/>
          <w:bCs/>
          <w:color w:val="000000"/>
          <w:kern w:val="2"/>
          <w:sz w:val="20"/>
          <w:szCs w:val="20"/>
          <w:lang w:eastAsia="pl-PL"/>
        </w:rPr>
        <w:t xml:space="preserve">bez mięsa, w tym </w:t>
      </w:r>
      <w:r w:rsidRPr="00737B59">
        <w:rPr>
          <w:rFonts w:ascii="Arial Unicode MS" w:eastAsia="Arial Unicode MS" w:hAnsi="Arial Unicode MS" w:cs="Arial Unicode MS" w:hint="eastAsia"/>
          <w:bCs/>
          <w:color w:val="000000"/>
          <w:kern w:val="2"/>
          <w:sz w:val="20"/>
          <w:szCs w:val="20"/>
          <w:lang w:eastAsia="pl-PL"/>
        </w:rPr>
        <w:t>bez ryb, ziemniaki/makaron/ryż/frytki/kasze) –</w:t>
      </w:r>
      <w:r w:rsidR="00420C6D">
        <w:rPr>
          <w:rFonts w:ascii="Arial Unicode MS" w:eastAsia="Arial Unicode MS" w:hAnsi="Arial Unicode MS" w:cs="Arial Unicode MS" w:hint="eastAsia"/>
          <w:bCs/>
          <w:color w:val="000000"/>
          <w:kern w:val="2"/>
          <w:sz w:val="20"/>
          <w:szCs w:val="20"/>
          <w:lang w:eastAsia="pl-PL"/>
        </w:rPr>
        <w:t xml:space="preserve"> minimum </w:t>
      </w:r>
      <w:r w:rsidR="00420C6D">
        <w:rPr>
          <w:rFonts w:ascii="Arial Unicode MS" w:eastAsia="Arial Unicode MS" w:hAnsi="Arial Unicode MS" w:cs="Arial Unicode MS"/>
          <w:bCs/>
          <w:color w:val="000000"/>
          <w:kern w:val="2"/>
          <w:sz w:val="20"/>
          <w:szCs w:val="20"/>
          <w:lang w:eastAsia="pl-PL"/>
        </w:rPr>
        <w:t>4</w:t>
      </w:r>
      <w:r w:rsidRPr="00737B59">
        <w:rPr>
          <w:rFonts w:ascii="Arial Unicode MS" w:eastAsia="Arial Unicode MS" w:hAnsi="Arial Unicode MS" w:cs="Arial Unicode MS" w:hint="eastAsia"/>
          <w:bCs/>
          <w:color w:val="000000"/>
          <w:kern w:val="2"/>
          <w:sz w:val="20"/>
          <w:szCs w:val="20"/>
          <w:lang w:eastAsia="pl-PL"/>
        </w:rPr>
        <w:t>50 g na</w:t>
      </w:r>
      <w:r w:rsidR="00F17204" w:rsidRPr="00737B59">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osobę z zastrzeżeniem, że wypełniacze (ziemniaki/makaron/ryż/frytki/kasze) nie będą stanowić więcej niż 50% dania, zestawu surówek – minimum 200 g na osobę, deserów (wyroby cukiernicze, pokrojone owoce) – minimum 300 g na osobę, soków owocowych (minimum 2 różne smaki)</w:t>
      </w:r>
      <w:r w:rsidR="00ED6FA8" w:rsidRPr="00ED6FA8">
        <w:rPr>
          <w:rFonts w:ascii="Arial Unicode MS" w:eastAsia="Arial Unicode MS" w:hAnsi="Arial Unicode MS" w:cs="Arial Unicode MS" w:hint="eastAsia"/>
          <w:bCs/>
          <w:color w:val="000000"/>
          <w:kern w:val="2"/>
          <w:sz w:val="20"/>
          <w:szCs w:val="20"/>
          <w:lang w:eastAsia="pl-PL"/>
        </w:rPr>
        <w:t xml:space="preserve"> </w:t>
      </w:r>
      <w:r w:rsidR="00ED6FA8" w:rsidRPr="00737B59">
        <w:rPr>
          <w:rFonts w:ascii="Arial Unicode MS" w:eastAsia="Arial Unicode MS" w:hAnsi="Arial Unicode MS" w:cs="Arial Unicode MS" w:hint="eastAsia"/>
          <w:bCs/>
          <w:color w:val="000000"/>
          <w:kern w:val="2"/>
          <w:sz w:val="20"/>
          <w:szCs w:val="20"/>
          <w:lang w:eastAsia="pl-PL"/>
        </w:rPr>
        <w:t>w szklanych butelkach bądź szklanych dzbankach</w:t>
      </w:r>
      <w:r w:rsidRPr="00737B59">
        <w:rPr>
          <w:rFonts w:ascii="Arial Unicode MS" w:eastAsia="Arial Unicode MS" w:hAnsi="Arial Unicode MS" w:cs="Arial Unicode MS" w:hint="eastAsia"/>
          <w:bCs/>
          <w:color w:val="000000"/>
          <w:kern w:val="2"/>
          <w:sz w:val="20"/>
          <w:szCs w:val="20"/>
          <w:lang w:eastAsia="pl-PL"/>
        </w:rPr>
        <w:t xml:space="preserve"> – minimum </w:t>
      </w:r>
      <w:r w:rsidR="00420C6D">
        <w:rPr>
          <w:rFonts w:ascii="Arial Unicode MS" w:eastAsia="Arial Unicode MS" w:hAnsi="Arial Unicode MS" w:cs="Arial Unicode MS"/>
          <w:bCs/>
          <w:color w:val="000000"/>
          <w:kern w:val="2"/>
          <w:sz w:val="20"/>
          <w:szCs w:val="20"/>
          <w:lang w:eastAsia="pl-PL"/>
        </w:rPr>
        <w:t>3</w:t>
      </w:r>
      <w:r w:rsidRPr="00737B59">
        <w:rPr>
          <w:rFonts w:ascii="Arial Unicode MS" w:eastAsia="Arial Unicode MS" w:hAnsi="Arial Unicode MS" w:cs="Arial Unicode MS" w:hint="eastAsia"/>
          <w:bCs/>
          <w:color w:val="000000"/>
          <w:kern w:val="2"/>
          <w:sz w:val="20"/>
          <w:szCs w:val="20"/>
          <w:lang w:eastAsia="pl-PL"/>
        </w:rPr>
        <w:t>00 ml na osobę i wody mineralnej gazowanej i niegazowanej w szklanych butelkach bądź szklanych dzbankach – minimum 2</w:t>
      </w:r>
      <w:r w:rsidR="00420C6D">
        <w:rPr>
          <w:rFonts w:ascii="Arial Unicode MS" w:eastAsia="Arial Unicode MS" w:hAnsi="Arial Unicode MS" w:cs="Arial Unicode MS"/>
          <w:bCs/>
          <w:color w:val="000000"/>
          <w:kern w:val="2"/>
          <w:sz w:val="20"/>
          <w:szCs w:val="20"/>
          <w:lang w:eastAsia="pl-PL"/>
        </w:rPr>
        <w:t>5</w:t>
      </w:r>
      <w:r w:rsidRPr="00737B59">
        <w:rPr>
          <w:rFonts w:ascii="Arial Unicode MS" w:eastAsia="Arial Unicode MS" w:hAnsi="Arial Unicode MS" w:cs="Arial Unicode MS" w:hint="eastAsia"/>
          <w:bCs/>
          <w:color w:val="000000"/>
          <w:kern w:val="2"/>
          <w:sz w:val="20"/>
          <w:szCs w:val="20"/>
          <w:lang w:eastAsia="pl-PL"/>
        </w:rPr>
        <w:t>0 ml na osobę, kawy z ekspresu i herbaty z dodatkami (tj. cukier, słodzik, mleko, cytryna w plasterkach) – minimum 250 ml na osobę.</w:t>
      </w:r>
      <w:r w:rsidR="000B2423">
        <w:rPr>
          <w:rFonts w:ascii="Arial Unicode MS" w:eastAsia="Arial Unicode MS" w:hAnsi="Arial Unicode MS" w:cs="Arial Unicode MS"/>
          <w:bCs/>
          <w:color w:val="000000"/>
          <w:kern w:val="2"/>
          <w:sz w:val="20"/>
          <w:szCs w:val="20"/>
          <w:lang w:eastAsia="pl-PL"/>
        </w:rPr>
        <w:tab/>
      </w:r>
      <w:r w:rsidRPr="000B2423">
        <w:rPr>
          <w:rFonts w:ascii="Arial Unicode MS" w:eastAsia="Arial Unicode MS" w:hAnsi="Arial Unicode MS" w:cs="Arial Unicode MS" w:hint="eastAsia"/>
          <w:bCs/>
          <w:color w:val="000000"/>
          <w:kern w:val="2"/>
          <w:sz w:val="20"/>
          <w:szCs w:val="20"/>
          <w:lang w:eastAsia="pl-PL"/>
        </w:rPr>
        <w:t>Przerwa kawowa jest rozumiana jako poczęstunek składający się co najmniej z: kawy z ekspresu</w:t>
      </w:r>
      <w:r w:rsidR="004E75DB" w:rsidRPr="000B2423">
        <w:rPr>
          <w:rFonts w:ascii="Arial Unicode MS" w:eastAsia="Arial Unicode MS" w:hAnsi="Arial Unicode MS" w:cs="Arial Unicode MS"/>
          <w:bCs/>
          <w:color w:val="000000"/>
          <w:kern w:val="2"/>
          <w:sz w:val="20"/>
          <w:szCs w:val="20"/>
          <w:lang w:eastAsia="pl-PL"/>
        </w:rPr>
        <w:t xml:space="preserve"> ciśnieniowego (na każde szkolenie zostanie zapewnione urządzenie do samodzielnego sporządzania kawy</w:t>
      </w:r>
      <w:r w:rsidR="0097074C" w:rsidRPr="000B2423">
        <w:rPr>
          <w:rFonts w:ascii="Arial Unicode MS" w:eastAsia="Arial Unicode MS" w:hAnsi="Arial Unicode MS" w:cs="Arial Unicode MS"/>
          <w:bCs/>
          <w:color w:val="000000"/>
          <w:kern w:val="2"/>
          <w:sz w:val="20"/>
          <w:szCs w:val="20"/>
          <w:lang w:eastAsia="pl-PL"/>
        </w:rPr>
        <w:t xml:space="preserve"> przez uczestników szkoleń</w:t>
      </w:r>
      <w:r w:rsidR="004E75DB" w:rsidRPr="000B2423">
        <w:rPr>
          <w:rFonts w:ascii="Arial Unicode MS" w:eastAsia="Arial Unicode MS" w:hAnsi="Arial Unicode MS" w:cs="Arial Unicode MS"/>
          <w:bCs/>
          <w:color w:val="000000"/>
          <w:kern w:val="2"/>
          <w:sz w:val="20"/>
          <w:szCs w:val="20"/>
          <w:lang w:eastAsia="pl-PL"/>
        </w:rPr>
        <w:t>)</w:t>
      </w:r>
      <w:r w:rsidRPr="000B2423">
        <w:rPr>
          <w:rFonts w:ascii="Arial Unicode MS" w:eastAsia="Arial Unicode MS" w:hAnsi="Arial Unicode MS" w:cs="Arial Unicode MS" w:hint="eastAsia"/>
          <w:bCs/>
          <w:color w:val="000000"/>
          <w:kern w:val="2"/>
          <w:sz w:val="20"/>
          <w:szCs w:val="20"/>
          <w:lang w:eastAsia="pl-PL"/>
        </w:rPr>
        <w:t xml:space="preserve">i herbaty (minimum 3 różne smaki) z dodatkami (tj. cukier, słodzik, mleko, cytryna w plasterkach) – minimum 250 ml na osobę, soków owocowych (minimum 3 różne smaki) </w:t>
      </w:r>
      <w:r w:rsidR="00ED6FA8" w:rsidRPr="00737B59">
        <w:rPr>
          <w:rFonts w:ascii="Arial Unicode MS" w:eastAsia="Arial Unicode MS" w:hAnsi="Arial Unicode MS" w:cs="Arial Unicode MS" w:hint="eastAsia"/>
          <w:bCs/>
          <w:color w:val="000000"/>
          <w:kern w:val="2"/>
          <w:sz w:val="20"/>
          <w:szCs w:val="20"/>
          <w:lang w:eastAsia="pl-PL"/>
        </w:rPr>
        <w:t xml:space="preserve">w szklanych butelkach bądź szklanych dzbankach </w:t>
      </w:r>
      <w:r w:rsidRPr="000B2423">
        <w:rPr>
          <w:rFonts w:ascii="Arial Unicode MS" w:eastAsia="Arial Unicode MS" w:hAnsi="Arial Unicode MS" w:cs="Arial Unicode MS" w:hint="eastAsia"/>
          <w:bCs/>
          <w:color w:val="000000"/>
          <w:kern w:val="2"/>
          <w:sz w:val="20"/>
          <w:szCs w:val="20"/>
          <w:lang w:eastAsia="pl-PL"/>
        </w:rPr>
        <w:t>– minimum 250 ml na osobę i</w:t>
      </w:r>
      <w:r w:rsidR="00F17204" w:rsidRPr="000B2423">
        <w:rPr>
          <w:rFonts w:ascii="Arial Unicode MS" w:eastAsia="Arial Unicode MS" w:hAnsi="Arial Unicode MS" w:cs="Arial Unicode MS"/>
          <w:bCs/>
          <w:color w:val="000000"/>
          <w:kern w:val="2"/>
          <w:sz w:val="20"/>
          <w:szCs w:val="20"/>
          <w:lang w:eastAsia="pl-PL"/>
        </w:rPr>
        <w:t> </w:t>
      </w:r>
      <w:r w:rsidRPr="000B2423">
        <w:rPr>
          <w:rFonts w:ascii="Arial Unicode MS" w:eastAsia="Arial Unicode MS" w:hAnsi="Arial Unicode MS" w:cs="Arial Unicode MS" w:hint="eastAsia"/>
          <w:bCs/>
          <w:color w:val="000000"/>
          <w:kern w:val="2"/>
          <w:sz w:val="20"/>
          <w:szCs w:val="20"/>
          <w:lang w:eastAsia="pl-PL"/>
        </w:rPr>
        <w:t xml:space="preserve">wody </w:t>
      </w:r>
      <w:r w:rsidRPr="000B2423">
        <w:rPr>
          <w:rFonts w:ascii="Arial Unicode MS" w:eastAsia="Arial Unicode MS" w:hAnsi="Arial Unicode MS" w:cs="Arial Unicode MS" w:hint="eastAsia"/>
          <w:bCs/>
          <w:color w:val="000000"/>
          <w:kern w:val="2"/>
          <w:sz w:val="20"/>
          <w:szCs w:val="20"/>
          <w:lang w:eastAsia="pl-PL"/>
        </w:rPr>
        <w:lastRenderedPageBreak/>
        <w:t xml:space="preserve">mineralnej gazowanej i niegazowanej w szklanych butelkach bądź szklanych dzbankach – minimum 250 ml na osobę, ciast (minimum </w:t>
      </w:r>
      <w:r w:rsidR="000B2423" w:rsidRPr="000B2423">
        <w:rPr>
          <w:rFonts w:ascii="Arial Unicode MS" w:eastAsia="Arial Unicode MS" w:hAnsi="Arial Unicode MS" w:cs="Arial Unicode MS"/>
          <w:bCs/>
          <w:color w:val="000000"/>
          <w:kern w:val="2"/>
          <w:sz w:val="20"/>
          <w:szCs w:val="20"/>
          <w:lang w:eastAsia="pl-PL"/>
        </w:rPr>
        <w:t>3</w:t>
      </w:r>
      <w:r w:rsidRPr="000B2423">
        <w:rPr>
          <w:rFonts w:ascii="Arial Unicode MS" w:eastAsia="Arial Unicode MS" w:hAnsi="Arial Unicode MS" w:cs="Arial Unicode MS" w:hint="eastAsia"/>
          <w:bCs/>
          <w:color w:val="000000"/>
          <w:kern w:val="2"/>
          <w:sz w:val="20"/>
          <w:szCs w:val="20"/>
          <w:lang w:eastAsia="pl-PL"/>
        </w:rPr>
        <w:t> rodzaje)</w:t>
      </w:r>
      <w:r w:rsidR="000B2423" w:rsidRPr="000B2423">
        <w:rPr>
          <w:rFonts w:ascii="Arial Unicode MS" w:eastAsia="Arial Unicode MS" w:hAnsi="Arial Unicode MS" w:cs="Arial Unicode MS"/>
          <w:bCs/>
          <w:color w:val="000000"/>
          <w:kern w:val="2"/>
          <w:sz w:val="20"/>
          <w:szCs w:val="20"/>
          <w:lang w:eastAsia="pl-PL"/>
        </w:rPr>
        <w:t xml:space="preserve"> np. sernik, tiramisu, </w:t>
      </w:r>
      <w:proofErr w:type="spellStart"/>
      <w:r w:rsidR="000B2423" w:rsidRPr="000B2423">
        <w:rPr>
          <w:rFonts w:ascii="Arial Unicode MS" w:eastAsia="Arial Unicode MS" w:hAnsi="Arial Unicode MS" w:cs="Arial Unicode MS"/>
          <w:bCs/>
          <w:color w:val="000000"/>
          <w:kern w:val="2"/>
          <w:sz w:val="20"/>
          <w:szCs w:val="20"/>
          <w:lang w:eastAsia="pl-PL"/>
        </w:rPr>
        <w:t>snickers</w:t>
      </w:r>
      <w:proofErr w:type="spellEnd"/>
      <w:r w:rsidR="000B2423" w:rsidRPr="000B2423">
        <w:rPr>
          <w:rFonts w:ascii="Arial Unicode MS" w:eastAsia="Arial Unicode MS" w:hAnsi="Arial Unicode MS" w:cs="Arial Unicode MS"/>
          <w:bCs/>
          <w:color w:val="000000"/>
          <w:kern w:val="2"/>
          <w:sz w:val="20"/>
          <w:szCs w:val="20"/>
          <w:lang w:eastAsia="pl-PL"/>
        </w:rPr>
        <w:t>, szarlotka, makowiec, piernik, miodownik, ciasto z owocami, itp.</w:t>
      </w:r>
      <w:r w:rsidRPr="00737B59">
        <w:rPr>
          <w:rFonts w:ascii="Arial Unicode MS" w:eastAsia="Arial Unicode MS" w:hAnsi="Arial Unicode MS" w:cs="Arial Unicode MS" w:hint="eastAsia"/>
          <w:bCs/>
          <w:color w:val="000000"/>
          <w:kern w:val="2"/>
          <w:sz w:val="20"/>
          <w:szCs w:val="20"/>
          <w:lang w:eastAsia="pl-PL"/>
        </w:rPr>
        <w:t xml:space="preserve"> –</w:t>
      </w:r>
      <w:r w:rsidR="00420C6D">
        <w:rPr>
          <w:rFonts w:ascii="Arial Unicode MS" w:eastAsia="Arial Unicode MS" w:hAnsi="Arial Unicode MS" w:cs="Arial Unicode MS" w:hint="eastAsia"/>
          <w:bCs/>
          <w:color w:val="000000"/>
          <w:kern w:val="2"/>
          <w:sz w:val="20"/>
          <w:szCs w:val="20"/>
          <w:lang w:eastAsia="pl-PL"/>
        </w:rPr>
        <w:t xml:space="preserve"> minimum </w:t>
      </w:r>
      <w:r w:rsidR="00420C6D">
        <w:rPr>
          <w:rFonts w:ascii="Arial Unicode MS" w:eastAsia="Arial Unicode MS" w:hAnsi="Arial Unicode MS" w:cs="Arial Unicode MS"/>
          <w:bCs/>
          <w:color w:val="000000"/>
          <w:kern w:val="2"/>
          <w:sz w:val="20"/>
          <w:szCs w:val="20"/>
          <w:lang w:eastAsia="pl-PL"/>
        </w:rPr>
        <w:t>3</w:t>
      </w:r>
      <w:r w:rsidRPr="00737B59">
        <w:rPr>
          <w:rFonts w:ascii="Arial Unicode MS" w:eastAsia="Arial Unicode MS" w:hAnsi="Arial Unicode MS" w:cs="Arial Unicode MS" w:hint="eastAsia"/>
          <w:bCs/>
          <w:color w:val="000000"/>
          <w:kern w:val="2"/>
          <w:sz w:val="20"/>
          <w:szCs w:val="20"/>
          <w:lang w:eastAsia="pl-PL"/>
        </w:rPr>
        <w:t>00 g na osobę</w:t>
      </w:r>
      <w:r w:rsidR="00C31A4D">
        <w:rPr>
          <w:rFonts w:ascii="Arial Unicode MS" w:eastAsia="Arial Unicode MS" w:hAnsi="Arial Unicode MS" w:cs="Arial Unicode MS"/>
          <w:bCs/>
          <w:color w:val="000000"/>
          <w:kern w:val="2"/>
          <w:sz w:val="20"/>
          <w:szCs w:val="20"/>
          <w:lang w:eastAsia="pl-PL"/>
        </w:rPr>
        <w:t>, minimum 100 g każdego rodzaju ciasta na osobę</w:t>
      </w:r>
      <w:r w:rsidRPr="00737B59">
        <w:rPr>
          <w:rFonts w:ascii="Arial Unicode MS" w:eastAsia="Arial Unicode MS" w:hAnsi="Arial Unicode MS" w:cs="Arial Unicode MS" w:hint="eastAsia"/>
          <w:bCs/>
          <w:color w:val="000000"/>
          <w:kern w:val="2"/>
          <w:sz w:val="20"/>
          <w:szCs w:val="20"/>
          <w:lang w:eastAsia="pl-PL"/>
        </w:rPr>
        <w:t>, świeżych owoców (minimum 3 rodzaje, pokrojone</w:t>
      </w:r>
      <w:r w:rsidR="004E75DB">
        <w:rPr>
          <w:rFonts w:ascii="Arial Unicode MS" w:eastAsia="Arial Unicode MS" w:hAnsi="Arial Unicode MS" w:cs="Arial Unicode MS"/>
          <w:bCs/>
          <w:color w:val="000000"/>
          <w:kern w:val="2"/>
          <w:sz w:val="20"/>
          <w:szCs w:val="20"/>
          <w:lang w:eastAsia="pl-PL"/>
        </w:rPr>
        <w:t xml:space="preserve"> i podane w efektowny </w:t>
      </w:r>
      <w:r w:rsidR="00590800">
        <w:rPr>
          <w:rFonts w:ascii="Arial Unicode MS" w:eastAsia="Arial Unicode MS" w:hAnsi="Arial Unicode MS" w:cs="Arial Unicode MS"/>
          <w:bCs/>
          <w:color w:val="000000"/>
          <w:kern w:val="2"/>
          <w:sz w:val="20"/>
          <w:szCs w:val="20"/>
          <w:lang w:eastAsia="pl-PL"/>
        </w:rPr>
        <w:t>sposób</w:t>
      </w:r>
      <w:r w:rsidRPr="00737B59">
        <w:rPr>
          <w:rFonts w:ascii="Arial Unicode MS" w:eastAsia="Arial Unicode MS" w:hAnsi="Arial Unicode MS" w:cs="Arial Unicode MS" w:hint="eastAsia"/>
          <w:bCs/>
          <w:color w:val="000000"/>
          <w:kern w:val="2"/>
          <w:sz w:val="20"/>
          <w:szCs w:val="20"/>
          <w:lang w:eastAsia="pl-PL"/>
        </w:rPr>
        <w:t xml:space="preserve">) – minimum 300 g na osobę. </w:t>
      </w:r>
      <w:r w:rsidR="00C31A4D">
        <w:rPr>
          <w:rFonts w:ascii="Arial Unicode MS" w:eastAsia="Arial Unicode MS" w:hAnsi="Arial Unicode MS" w:cs="Arial Unicode MS"/>
          <w:bCs/>
          <w:color w:val="000000"/>
          <w:kern w:val="2"/>
          <w:sz w:val="20"/>
          <w:szCs w:val="20"/>
          <w:lang w:eastAsia="pl-PL"/>
        </w:rPr>
        <w:t xml:space="preserve">Ponadto Wykonawca zapewni 3 rodzaje kruchych ciasteczek, np. pierniczki, delicje, przekładane wafelki, ciasteczka owsiane, ciasteczka z nadzieniem. </w:t>
      </w:r>
    </w:p>
    <w:p w:rsidR="002F2D36" w:rsidRDefault="002F2D36" w:rsidP="002F2D36">
      <w:pPr>
        <w:widowControl w:val="0"/>
        <w:suppressAutoHyphens w:val="0"/>
        <w:overflowPunct w:val="0"/>
        <w:autoSpaceDE w:val="0"/>
        <w:autoSpaceDN/>
        <w:adjustRightInd w:val="0"/>
        <w:spacing w:after="0" w:line="240" w:lineRule="auto"/>
        <w:ind w:firstLine="426"/>
        <w:jc w:val="both"/>
        <w:rPr>
          <w:rFonts w:ascii="Arial Unicode MS" w:eastAsia="Arial Unicode MS" w:hAnsi="Arial Unicode MS" w:cs="Arial Unicode MS"/>
          <w:bCs/>
          <w:color w:val="000000"/>
          <w:kern w:val="2"/>
          <w:sz w:val="20"/>
          <w:szCs w:val="20"/>
          <w:lang w:eastAsia="pl-PL"/>
        </w:rPr>
      </w:pPr>
      <w:r w:rsidRPr="00737B59">
        <w:rPr>
          <w:rFonts w:ascii="Arial Unicode MS" w:eastAsia="Arial Unicode MS" w:hAnsi="Arial Unicode MS" w:cs="Arial Unicode MS" w:hint="eastAsia"/>
          <w:bCs/>
          <w:color w:val="000000"/>
          <w:kern w:val="2"/>
          <w:sz w:val="20"/>
          <w:szCs w:val="20"/>
          <w:lang w:eastAsia="pl-PL"/>
        </w:rPr>
        <w:t>Kolacja jest rozumiana jako posiłek składający się co najmniej z: dwóch dań ciepłych (do wyboru mięsne i wegetariańskie</w:t>
      </w:r>
      <w:r w:rsidRPr="00737B59">
        <w:rPr>
          <w:rFonts w:ascii="Arial Unicode MS" w:eastAsia="Arial Unicode MS" w:hAnsi="Arial Unicode MS" w:cs="Arial Unicode MS"/>
          <w:bCs/>
          <w:color w:val="000000"/>
          <w:kern w:val="2"/>
          <w:sz w:val="20"/>
          <w:szCs w:val="20"/>
          <w:lang w:eastAsia="pl-PL"/>
        </w:rPr>
        <w:t xml:space="preserve"> bez mięsa, w tym</w:t>
      </w:r>
      <w:r w:rsidRPr="00737B59">
        <w:rPr>
          <w:rFonts w:ascii="Arial Unicode MS" w:eastAsia="Arial Unicode MS" w:hAnsi="Arial Unicode MS" w:cs="Arial Unicode MS" w:hint="eastAsia"/>
          <w:bCs/>
          <w:color w:val="000000"/>
          <w:kern w:val="2"/>
          <w:sz w:val="20"/>
          <w:szCs w:val="20"/>
          <w:lang w:eastAsia="pl-PL"/>
        </w:rPr>
        <w:t xml:space="preserve"> bez ryb, ziemniaki/makaron/ryż/frytki/kasze) – minimum </w:t>
      </w:r>
      <w:r>
        <w:rPr>
          <w:rFonts w:ascii="Arial Unicode MS" w:eastAsia="Arial Unicode MS" w:hAnsi="Arial Unicode MS" w:cs="Arial Unicode MS"/>
          <w:bCs/>
          <w:color w:val="000000"/>
          <w:kern w:val="2"/>
          <w:sz w:val="20"/>
          <w:szCs w:val="20"/>
          <w:lang w:eastAsia="pl-PL"/>
        </w:rPr>
        <w:t>3</w:t>
      </w:r>
      <w:r w:rsidRPr="00737B59">
        <w:rPr>
          <w:rFonts w:ascii="Arial Unicode MS" w:eastAsia="Arial Unicode MS" w:hAnsi="Arial Unicode MS" w:cs="Arial Unicode MS" w:hint="eastAsia"/>
          <w:bCs/>
          <w:color w:val="000000"/>
          <w:kern w:val="2"/>
          <w:sz w:val="20"/>
          <w:szCs w:val="20"/>
          <w:lang w:eastAsia="pl-PL"/>
        </w:rPr>
        <w:t>50 g łącznie na</w:t>
      </w:r>
      <w:r w:rsidRPr="00737B59">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osobę z zastrzeżeniem, że wypełniacze (ziemniaki/makaron/ryż/frytki/kasze) nie będą stanowić więcej niż 50% dania, zestawu surówek – minimum 150 g na osobę</w:t>
      </w:r>
      <w:r w:rsidRPr="00737B59">
        <w:rPr>
          <w:rFonts w:ascii="Arial Unicode MS" w:eastAsia="Arial Unicode MS" w:hAnsi="Arial Unicode MS" w:cs="Arial Unicode MS"/>
          <w:bCs/>
          <w:color w:val="000000"/>
          <w:kern w:val="2"/>
          <w:sz w:val="20"/>
          <w:szCs w:val="20"/>
          <w:lang w:eastAsia="pl-PL"/>
        </w:rPr>
        <w:t xml:space="preserve">, </w:t>
      </w:r>
      <w:r w:rsidRPr="00737B59">
        <w:rPr>
          <w:rFonts w:ascii="Arial Unicode MS" w:eastAsia="Arial Unicode MS" w:hAnsi="Arial Unicode MS" w:cs="Arial Unicode MS"/>
          <w:sz w:val="20"/>
          <w:szCs w:val="20"/>
        </w:rPr>
        <w:t>zakąski mięsne i</w:t>
      </w:r>
      <w:r w:rsidR="00855ADA">
        <w:rPr>
          <w:rFonts w:ascii="Arial Unicode MS" w:eastAsia="Arial Unicode MS" w:hAnsi="Arial Unicode MS" w:cs="Arial Unicode MS"/>
          <w:sz w:val="20"/>
          <w:szCs w:val="20"/>
        </w:rPr>
        <w:t> </w:t>
      </w:r>
      <w:r w:rsidRPr="00737B59">
        <w:rPr>
          <w:rFonts w:ascii="Arial Unicode MS" w:eastAsia="Arial Unicode MS" w:hAnsi="Arial Unicode MS" w:cs="Arial Unicode MS"/>
          <w:sz w:val="20"/>
          <w:szCs w:val="20"/>
        </w:rPr>
        <w:t xml:space="preserve">wędliny wysokogatunkowe – </w:t>
      </w:r>
      <w:r w:rsidR="00BC42B8">
        <w:rPr>
          <w:rFonts w:ascii="Arial Unicode MS" w:eastAsia="Arial Unicode MS" w:hAnsi="Arial Unicode MS" w:cs="Arial Unicode MS"/>
          <w:sz w:val="20"/>
          <w:szCs w:val="20"/>
        </w:rPr>
        <w:t>minimum 4</w:t>
      </w:r>
      <w:r w:rsidR="00BC42B8" w:rsidRPr="00737B59">
        <w:rPr>
          <w:rFonts w:ascii="Arial Unicode MS" w:eastAsia="Arial Unicode MS" w:hAnsi="Arial Unicode MS" w:cs="Arial Unicode MS"/>
          <w:sz w:val="20"/>
          <w:szCs w:val="20"/>
        </w:rPr>
        <w:t xml:space="preserve"> </w:t>
      </w:r>
      <w:r w:rsidRPr="00737B59">
        <w:rPr>
          <w:rFonts w:ascii="Arial Unicode MS" w:eastAsia="Arial Unicode MS" w:hAnsi="Arial Unicode MS" w:cs="Arial Unicode MS"/>
          <w:sz w:val="20"/>
          <w:szCs w:val="20"/>
        </w:rPr>
        <w:t>rodzaje – 100 g na osobę,</w:t>
      </w:r>
      <w:r w:rsidR="00C31A4D">
        <w:rPr>
          <w:rFonts w:ascii="Arial Unicode MS" w:eastAsia="Arial Unicode MS" w:hAnsi="Arial Unicode MS" w:cs="Arial Unicode MS"/>
          <w:sz w:val="20"/>
          <w:szCs w:val="20"/>
        </w:rPr>
        <w:t xml:space="preserve"> minimum 2 rodzaj</w:t>
      </w:r>
      <w:r w:rsidR="00BC42B8">
        <w:rPr>
          <w:rFonts w:ascii="Arial Unicode MS" w:eastAsia="Arial Unicode MS" w:hAnsi="Arial Unicode MS" w:cs="Arial Unicode MS"/>
          <w:sz w:val="20"/>
          <w:szCs w:val="20"/>
        </w:rPr>
        <w:t>e</w:t>
      </w:r>
      <w:r w:rsidR="00C31A4D">
        <w:rPr>
          <w:rFonts w:ascii="Arial Unicode MS" w:eastAsia="Arial Unicode MS" w:hAnsi="Arial Unicode MS" w:cs="Arial Unicode MS"/>
          <w:sz w:val="20"/>
          <w:szCs w:val="20"/>
        </w:rPr>
        <w:t xml:space="preserve"> żółtego sera – 50 g na osobę, </w:t>
      </w:r>
      <w:r w:rsidRPr="00737B59">
        <w:rPr>
          <w:rFonts w:ascii="Arial Unicode MS" w:eastAsia="Arial Unicode MS" w:hAnsi="Arial Unicode MS" w:cs="Arial Unicode MS" w:hint="eastAsia"/>
          <w:bCs/>
          <w:color w:val="000000"/>
          <w:kern w:val="2"/>
          <w:sz w:val="20"/>
          <w:szCs w:val="20"/>
          <w:lang w:eastAsia="pl-PL"/>
        </w:rPr>
        <w:t>deski serów</w:t>
      </w:r>
      <w:r w:rsidR="007E35C6">
        <w:rPr>
          <w:rFonts w:ascii="Arial Unicode MS" w:eastAsia="Arial Unicode MS" w:hAnsi="Arial Unicode MS" w:cs="Arial Unicode MS"/>
          <w:bCs/>
          <w:color w:val="000000"/>
          <w:kern w:val="2"/>
          <w:sz w:val="20"/>
          <w:szCs w:val="20"/>
          <w:lang w:eastAsia="pl-PL"/>
        </w:rPr>
        <w:t xml:space="preserve"> (minimum 3 rodzaje serów</w:t>
      </w:r>
      <w:r w:rsidR="00C31A4D">
        <w:rPr>
          <w:rFonts w:ascii="Arial Unicode MS" w:eastAsia="Arial Unicode MS" w:hAnsi="Arial Unicode MS" w:cs="Arial Unicode MS"/>
          <w:bCs/>
          <w:color w:val="000000"/>
          <w:kern w:val="2"/>
          <w:sz w:val="20"/>
          <w:szCs w:val="20"/>
          <w:lang w:eastAsia="pl-PL"/>
        </w:rPr>
        <w:t xml:space="preserve"> pleśniowych</w:t>
      </w:r>
      <w:r w:rsidR="007E35C6">
        <w:rPr>
          <w:rFonts w:ascii="Arial Unicode MS" w:eastAsia="Arial Unicode MS" w:hAnsi="Arial Unicode MS" w:cs="Arial Unicode MS"/>
          <w:bCs/>
          <w:color w:val="000000"/>
          <w:kern w:val="2"/>
          <w:sz w:val="20"/>
          <w:szCs w:val="20"/>
          <w:lang w:eastAsia="pl-PL"/>
        </w:rPr>
        <w:t>)</w:t>
      </w:r>
      <w:r w:rsidR="00C31A4D">
        <w:rPr>
          <w:rFonts w:ascii="Arial Unicode MS" w:eastAsia="Arial Unicode MS" w:hAnsi="Arial Unicode MS" w:cs="Arial Unicode MS"/>
          <w:bCs/>
          <w:color w:val="000000"/>
          <w:kern w:val="2"/>
          <w:sz w:val="20"/>
          <w:szCs w:val="20"/>
          <w:lang w:eastAsia="pl-PL"/>
        </w:rPr>
        <w:t xml:space="preserve"> – podanej w efektowny sposób, tj. udekorowanych owocami i orzechami </w:t>
      </w:r>
      <w:r w:rsidRPr="00737B59">
        <w:rPr>
          <w:rFonts w:ascii="Arial Unicode MS" w:eastAsia="Arial Unicode MS" w:hAnsi="Arial Unicode MS" w:cs="Arial Unicode MS" w:hint="eastAsia"/>
          <w:bCs/>
          <w:color w:val="000000"/>
          <w:kern w:val="2"/>
          <w:sz w:val="20"/>
          <w:szCs w:val="20"/>
          <w:lang w:eastAsia="pl-PL"/>
        </w:rPr>
        <w:t xml:space="preserve">– minimum </w:t>
      </w:r>
      <w:r w:rsidR="007E35C6">
        <w:rPr>
          <w:rFonts w:ascii="Arial Unicode MS" w:eastAsia="Arial Unicode MS" w:hAnsi="Arial Unicode MS" w:cs="Arial Unicode MS"/>
          <w:bCs/>
          <w:color w:val="000000"/>
          <w:kern w:val="2"/>
          <w:sz w:val="20"/>
          <w:szCs w:val="20"/>
          <w:lang w:eastAsia="pl-PL"/>
        </w:rPr>
        <w:t>60</w:t>
      </w:r>
      <w:r w:rsidRPr="00737B59">
        <w:rPr>
          <w:rFonts w:ascii="Arial Unicode MS" w:eastAsia="Arial Unicode MS" w:hAnsi="Arial Unicode MS" w:cs="Arial Unicode MS" w:hint="eastAsia"/>
          <w:bCs/>
          <w:color w:val="000000"/>
          <w:kern w:val="2"/>
          <w:sz w:val="20"/>
          <w:szCs w:val="20"/>
          <w:lang w:eastAsia="pl-PL"/>
        </w:rPr>
        <w:t xml:space="preserve"> g na osobę,</w:t>
      </w:r>
      <w:r w:rsidRPr="00737B59">
        <w:rPr>
          <w:rFonts w:ascii="Arial Unicode MS" w:eastAsia="Arial Unicode MS" w:hAnsi="Arial Unicode MS" w:cs="Arial Unicode MS"/>
          <w:bCs/>
          <w:color w:val="000000"/>
          <w:kern w:val="2"/>
          <w:sz w:val="20"/>
          <w:szCs w:val="20"/>
          <w:lang w:eastAsia="pl-PL"/>
        </w:rPr>
        <w:t xml:space="preserve"> ryb i zakąsek rybnych</w:t>
      </w:r>
      <w:r w:rsidR="00C31A4D">
        <w:rPr>
          <w:rFonts w:ascii="Arial Unicode MS" w:eastAsia="Arial Unicode MS" w:hAnsi="Arial Unicode MS" w:cs="Arial Unicode MS"/>
          <w:bCs/>
          <w:color w:val="000000"/>
          <w:kern w:val="2"/>
          <w:sz w:val="20"/>
          <w:szCs w:val="20"/>
          <w:lang w:eastAsia="pl-PL"/>
        </w:rPr>
        <w:t xml:space="preserve"> (np. wędzony łosoś, śledzie, roladki rybne</w:t>
      </w:r>
      <w:r w:rsidR="00771736">
        <w:rPr>
          <w:rFonts w:ascii="Arial Unicode MS" w:eastAsia="Arial Unicode MS" w:hAnsi="Arial Unicode MS" w:cs="Arial Unicode MS"/>
          <w:bCs/>
          <w:color w:val="000000"/>
          <w:kern w:val="2"/>
          <w:sz w:val="20"/>
          <w:szCs w:val="20"/>
          <w:lang w:eastAsia="pl-PL"/>
        </w:rPr>
        <w:t xml:space="preserve">) </w:t>
      </w:r>
      <w:r w:rsidRPr="00737B59">
        <w:rPr>
          <w:rFonts w:ascii="Arial Unicode MS" w:eastAsia="Arial Unicode MS" w:hAnsi="Arial Unicode MS" w:cs="Arial Unicode MS"/>
          <w:bCs/>
          <w:color w:val="000000"/>
          <w:kern w:val="2"/>
          <w:sz w:val="20"/>
          <w:szCs w:val="20"/>
          <w:lang w:eastAsia="pl-PL"/>
        </w:rPr>
        <w:t xml:space="preserve">– minimum </w:t>
      </w:r>
      <w:r w:rsidR="00C31A4D">
        <w:rPr>
          <w:rFonts w:ascii="Arial Unicode MS" w:eastAsia="Arial Unicode MS" w:hAnsi="Arial Unicode MS" w:cs="Arial Unicode MS"/>
          <w:bCs/>
          <w:color w:val="000000"/>
          <w:kern w:val="2"/>
          <w:sz w:val="20"/>
          <w:szCs w:val="20"/>
          <w:lang w:eastAsia="pl-PL"/>
        </w:rPr>
        <w:t>8</w:t>
      </w:r>
      <w:r w:rsidRPr="00737B59">
        <w:rPr>
          <w:rFonts w:ascii="Arial Unicode MS" w:eastAsia="Arial Unicode MS" w:hAnsi="Arial Unicode MS" w:cs="Arial Unicode MS"/>
          <w:bCs/>
          <w:color w:val="000000"/>
          <w:kern w:val="2"/>
          <w:sz w:val="20"/>
          <w:szCs w:val="20"/>
          <w:lang w:eastAsia="pl-PL"/>
        </w:rPr>
        <w:t>0 g na osobę,</w:t>
      </w:r>
      <w:r w:rsidR="00BC42B8">
        <w:rPr>
          <w:rFonts w:ascii="Arial Unicode MS" w:eastAsia="Arial Unicode MS" w:hAnsi="Arial Unicode MS" w:cs="Arial Unicode MS"/>
          <w:bCs/>
          <w:color w:val="000000"/>
          <w:kern w:val="2"/>
          <w:sz w:val="20"/>
          <w:szCs w:val="20"/>
          <w:lang w:eastAsia="pl-PL"/>
        </w:rPr>
        <w:t xml:space="preserve"> 2 rodzaje</w:t>
      </w:r>
      <w:r w:rsidRPr="00737B59">
        <w:rPr>
          <w:rFonts w:ascii="Arial Unicode MS" w:eastAsia="Arial Unicode MS" w:hAnsi="Arial Unicode MS" w:cs="Arial Unicode MS" w:hint="eastAsia"/>
          <w:bCs/>
          <w:color w:val="000000"/>
          <w:kern w:val="2"/>
          <w:sz w:val="20"/>
          <w:szCs w:val="20"/>
          <w:lang w:eastAsia="pl-PL"/>
        </w:rPr>
        <w:t xml:space="preserve"> </w:t>
      </w:r>
      <w:r w:rsidRPr="00737B59">
        <w:rPr>
          <w:rFonts w:ascii="Arial Unicode MS" w:eastAsia="Arial Unicode MS" w:hAnsi="Arial Unicode MS" w:cs="Arial Unicode MS"/>
          <w:sz w:val="20"/>
          <w:szCs w:val="20"/>
        </w:rPr>
        <w:t>sałat</w:t>
      </w:r>
      <w:r w:rsidR="00BC42B8">
        <w:rPr>
          <w:rFonts w:ascii="Arial Unicode MS" w:eastAsia="Arial Unicode MS" w:hAnsi="Arial Unicode MS" w:cs="Arial Unicode MS"/>
          <w:sz w:val="20"/>
          <w:szCs w:val="20"/>
        </w:rPr>
        <w:t>ek, np.</w:t>
      </w:r>
      <w:r w:rsidRPr="00737B59">
        <w:rPr>
          <w:rFonts w:ascii="Arial Unicode MS" w:eastAsia="Arial Unicode MS" w:hAnsi="Arial Unicode MS" w:cs="Arial Unicode MS"/>
          <w:sz w:val="20"/>
          <w:szCs w:val="20"/>
        </w:rPr>
        <w:t xml:space="preserve"> warzywnej/sałatki </w:t>
      </w:r>
      <w:proofErr w:type="spellStart"/>
      <w:r w:rsidRPr="00737B59">
        <w:rPr>
          <w:rFonts w:ascii="Arial Unicode MS" w:eastAsia="Arial Unicode MS" w:hAnsi="Arial Unicode MS" w:cs="Arial Unicode MS"/>
          <w:sz w:val="20"/>
          <w:szCs w:val="20"/>
        </w:rPr>
        <w:t>gyros</w:t>
      </w:r>
      <w:proofErr w:type="spellEnd"/>
      <w:r w:rsidRPr="00737B59">
        <w:rPr>
          <w:rFonts w:ascii="Arial Unicode MS" w:eastAsia="Arial Unicode MS" w:hAnsi="Arial Unicode MS" w:cs="Arial Unicode MS"/>
          <w:sz w:val="20"/>
          <w:szCs w:val="20"/>
        </w:rPr>
        <w:t>/sałatki greckiej – minimum 200 g na osobę</w:t>
      </w:r>
      <w:r w:rsidRPr="00737B59">
        <w:rPr>
          <w:rFonts w:ascii="Arial Unicode MS" w:eastAsia="Arial Unicode MS" w:hAnsi="Arial Unicode MS" w:cs="Arial Unicode MS"/>
          <w:bCs/>
          <w:color w:val="000000"/>
          <w:kern w:val="2"/>
          <w:sz w:val="20"/>
          <w:szCs w:val="20"/>
          <w:lang w:eastAsia="pl-PL"/>
        </w:rPr>
        <w:t xml:space="preserve">, </w:t>
      </w:r>
      <w:r w:rsidRPr="00737B59">
        <w:rPr>
          <w:rFonts w:ascii="Arial Unicode MS" w:eastAsia="Arial Unicode MS" w:hAnsi="Arial Unicode MS" w:cs="Arial Unicode MS" w:hint="eastAsia"/>
          <w:bCs/>
          <w:color w:val="000000"/>
          <w:kern w:val="2"/>
          <w:sz w:val="20"/>
          <w:szCs w:val="20"/>
          <w:lang w:eastAsia="pl-PL"/>
        </w:rPr>
        <w:t>świeżych owoców i warzyw (minimum po 2 rodzaje, pokrojone) – minimum 250 g na osobę, jasnego i ciemnego pieczywa – minimum 3 kromki jasnego pieczywa oraz minimum 3 kromki ciemnego pieczywa na osobę, masła – minimum 25 g na osobę, soków owocowych (minimum 2 różne smaki) – minimum 200 ml na osobę i</w:t>
      </w:r>
      <w:r w:rsidR="00855ADA">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wody mineralnej (gazowana i niegazowana) w szklanych butelkach bądź szklanych dzbankach – minimum 200 ml</w:t>
      </w:r>
      <w:r w:rsidRPr="00737B59">
        <w:rPr>
          <w:rFonts w:ascii="Arial Unicode MS" w:eastAsia="Arial Unicode MS" w:hAnsi="Arial Unicode MS" w:cs="Arial Unicode MS"/>
          <w:bCs/>
          <w:color w:val="000000"/>
          <w:kern w:val="2"/>
          <w:sz w:val="20"/>
          <w:szCs w:val="20"/>
          <w:lang w:eastAsia="pl-PL"/>
        </w:rPr>
        <w:t> </w:t>
      </w:r>
      <w:r w:rsidRPr="00737B59">
        <w:rPr>
          <w:rFonts w:ascii="Arial Unicode MS" w:eastAsia="Arial Unicode MS" w:hAnsi="Arial Unicode MS" w:cs="Arial Unicode MS" w:hint="eastAsia"/>
          <w:bCs/>
          <w:color w:val="000000"/>
          <w:kern w:val="2"/>
          <w:sz w:val="20"/>
          <w:szCs w:val="20"/>
          <w:lang w:eastAsia="pl-PL"/>
        </w:rPr>
        <w:t xml:space="preserve">na osobę oraz herbaty (minimum 3 różne smaki) z dodatkami (tj. cukier, słodzik, mleko, cytryna w plasterkach) </w:t>
      </w:r>
      <w:r w:rsidR="00771736">
        <w:rPr>
          <w:rFonts w:ascii="Arial Unicode MS" w:eastAsia="Arial Unicode MS" w:hAnsi="Arial Unicode MS" w:cs="Arial Unicode MS"/>
          <w:bCs/>
          <w:color w:val="000000"/>
          <w:kern w:val="2"/>
          <w:sz w:val="20"/>
          <w:szCs w:val="20"/>
          <w:lang w:eastAsia="pl-PL"/>
        </w:rPr>
        <w:t xml:space="preserve">oraz </w:t>
      </w:r>
      <w:r w:rsidR="00771736" w:rsidRPr="000B2423">
        <w:rPr>
          <w:rFonts w:ascii="Arial Unicode MS" w:eastAsia="Arial Unicode MS" w:hAnsi="Arial Unicode MS" w:cs="Arial Unicode MS" w:hint="eastAsia"/>
          <w:bCs/>
          <w:color w:val="000000"/>
          <w:kern w:val="2"/>
          <w:sz w:val="20"/>
          <w:szCs w:val="20"/>
          <w:lang w:eastAsia="pl-PL"/>
        </w:rPr>
        <w:t>kawy z ekspresu</w:t>
      </w:r>
      <w:r w:rsidR="00771736" w:rsidRPr="000B2423">
        <w:rPr>
          <w:rFonts w:ascii="Arial Unicode MS" w:eastAsia="Arial Unicode MS" w:hAnsi="Arial Unicode MS" w:cs="Arial Unicode MS"/>
          <w:bCs/>
          <w:color w:val="000000"/>
          <w:kern w:val="2"/>
          <w:sz w:val="20"/>
          <w:szCs w:val="20"/>
          <w:lang w:eastAsia="pl-PL"/>
        </w:rPr>
        <w:t xml:space="preserve"> ciśnieniowego (na każde szkolenie zostanie zapewnione urządzenie do samodzielnego sporządzania kawy przez uczestników szkoleń)</w:t>
      </w:r>
      <w:r w:rsidR="00771736" w:rsidRPr="00771736">
        <w:rPr>
          <w:rFonts w:ascii="Arial Unicode MS" w:eastAsia="Arial Unicode MS" w:hAnsi="Arial Unicode MS" w:cs="Arial Unicode MS" w:hint="eastAsia"/>
          <w:bCs/>
          <w:color w:val="000000"/>
          <w:kern w:val="2"/>
          <w:sz w:val="20"/>
          <w:szCs w:val="20"/>
          <w:lang w:eastAsia="pl-PL"/>
        </w:rPr>
        <w:t xml:space="preserve"> </w:t>
      </w:r>
      <w:r w:rsidR="00771736" w:rsidRPr="00737B59">
        <w:rPr>
          <w:rFonts w:ascii="Arial Unicode MS" w:eastAsia="Arial Unicode MS" w:hAnsi="Arial Unicode MS" w:cs="Arial Unicode MS" w:hint="eastAsia"/>
          <w:bCs/>
          <w:color w:val="000000"/>
          <w:kern w:val="2"/>
          <w:sz w:val="20"/>
          <w:szCs w:val="20"/>
          <w:lang w:eastAsia="pl-PL"/>
        </w:rPr>
        <w:t>– minimum 250 ml na osobę</w:t>
      </w:r>
    </w:p>
    <w:p w:rsidR="00296B9E" w:rsidRDefault="009712A6" w:rsidP="002F2D36">
      <w:pPr>
        <w:widowControl w:val="0"/>
        <w:suppressAutoHyphens w:val="0"/>
        <w:overflowPunct w:val="0"/>
        <w:autoSpaceDE w:val="0"/>
        <w:autoSpaceDN/>
        <w:adjustRightInd w:val="0"/>
        <w:spacing w:after="0" w:line="240" w:lineRule="auto"/>
        <w:ind w:firstLine="426"/>
        <w:jc w:val="both"/>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Najpóźniej na 5 dni </w:t>
      </w:r>
      <w:r w:rsidR="00EF2A43" w:rsidRPr="00737B59">
        <w:rPr>
          <w:rFonts w:ascii="Arial Unicode MS" w:eastAsia="Arial Unicode MS" w:hAnsi="Arial Unicode MS" w:cs="Arial Unicode MS"/>
          <w:bCs/>
          <w:color w:val="000000"/>
          <w:kern w:val="1"/>
          <w:sz w:val="20"/>
          <w:szCs w:val="20"/>
          <w:lang w:eastAsia="pl-PL"/>
        </w:rPr>
        <w:t xml:space="preserve">przed dniem rozpoczęcia Szkolenia, Wykonawca przedstawi Zamawiającemu </w:t>
      </w:r>
      <w:r w:rsidR="00BC42B8" w:rsidRPr="00737B59">
        <w:rPr>
          <w:rFonts w:ascii="Arial Unicode MS" w:eastAsia="Arial Unicode MS" w:hAnsi="Arial Unicode MS" w:cs="Arial Unicode MS"/>
          <w:bCs/>
          <w:color w:val="000000"/>
          <w:kern w:val="1"/>
          <w:sz w:val="20"/>
          <w:szCs w:val="20"/>
          <w:lang w:eastAsia="pl-PL"/>
        </w:rPr>
        <w:t xml:space="preserve">do akceptacji </w:t>
      </w:r>
      <w:r w:rsidR="00EF2A43" w:rsidRPr="00737B59">
        <w:rPr>
          <w:rFonts w:ascii="Arial Unicode MS" w:eastAsia="Arial Unicode MS" w:hAnsi="Arial Unicode MS" w:cs="Arial Unicode MS"/>
          <w:bCs/>
          <w:color w:val="000000"/>
          <w:kern w:val="1"/>
          <w:sz w:val="20"/>
          <w:szCs w:val="20"/>
          <w:lang w:eastAsia="pl-PL"/>
        </w:rPr>
        <w:t>propozycję urozmaiconego menu</w:t>
      </w:r>
      <w:r w:rsidR="00BC42B8">
        <w:rPr>
          <w:rFonts w:ascii="Arial Unicode MS" w:eastAsia="Arial Unicode MS" w:hAnsi="Arial Unicode MS" w:cs="Arial Unicode MS"/>
          <w:bCs/>
          <w:color w:val="000000"/>
          <w:kern w:val="1"/>
          <w:sz w:val="20"/>
          <w:szCs w:val="20"/>
          <w:lang w:eastAsia="pl-PL"/>
        </w:rPr>
        <w:t xml:space="preserve">, zawierającego wyszczególnione wszystkie wyżej wymienione pozycje </w:t>
      </w:r>
      <w:r w:rsidR="00F81897">
        <w:rPr>
          <w:rFonts w:ascii="Arial Unicode MS" w:eastAsia="Arial Unicode MS" w:hAnsi="Arial Unicode MS" w:cs="Arial Unicode MS"/>
          <w:bCs/>
          <w:color w:val="000000"/>
          <w:kern w:val="1"/>
          <w:sz w:val="20"/>
          <w:szCs w:val="20"/>
          <w:lang w:eastAsia="pl-PL"/>
        </w:rPr>
        <w:t xml:space="preserve">wchodzące w skład </w:t>
      </w:r>
      <w:r w:rsidR="00BC42B8">
        <w:rPr>
          <w:rFonts w:ascii="Arial Unicode MS" w:eastAsia="Arial Unicode MS" w:hAnsi="Arial Unicode MS" w:cs="Arial Unicode MS"/>
          <w:bCs/>
          <w:color w:val="000000"/>
          <w:kern w:val="1"/>
          <w:sz w:val="20"/>
          <w:szCs w:val="20"/>
          <w:lang w:eastAsia="pl-PL"/>
        </w:rPr>
        <w:t xml:space="preserve">posiłków. </w:t>
      </w:r>
      <w:r w:rsidR="00EF2A43" w:rsidRPr="00737B59">
        <w:rPr>
          <w:rFonts w:ascii="Arial Unicode MS" w:eastAsia="Arial Unicode MS" w:hAnsi="Arial Unicode MS" w:cs="Arial Unicode MS"/>
          <w:bCs/>
          <w:color w:val="000000"/>
          <w:kern w:val="1"/>
          <w:sz w:val="20"/>
          <w:szCs w:val="20"/>
          <w:lang w:eastAsia="pl-PL"/>
        </w:rPr>
        <w:t>. W przypadku zgłoszenia uwag do menu, Wykonawca zobowiązuje się do ich uwzględnienia i ponownego przedłożenia p</w:t>
      </w:r>
      <w:r w:rsidRPr="00737B59">
        <w:rPr>
          <w:rFonts w:ascii="Arial Unicode MS" w:eastAsia="Arial Unicode MS" w:hAnsi="Arial Unicode MS" w:cs="Arial Unicode MS"/>
          <w:bCs/>
          <w:color w:val="000000"/>
          <w:kern w:val="1"/>
          <w:sz w:val="20"/>
          <w:szCs w:val="20"/>
          <w:lang w:eastAsia="pl-PL"/>
        </w:rPr>
        <w:t>oprawionego menu w ciągu 2 dni</w:t>
      </w:r>
      <w:r w:rsidR="00EF2A43" w:rsidRPr="00737B59">
        <w:rPr>
          <w:rFonts w:ascii="Arial Unicode MS" w:eastAsia="Arial Unicode MS" w:hAnsi="Arial Unicode MS" w:cs="Arial Unicode MS"/>
          <w:bCs/>
          <w:color w:val="000000"/>
          <w:kern w:val="1"/>
          <w:sz w:val="20"/>
          <w:szCs w:val="20"/>
          <w:lang w:eastAsia="pl-PL"/>
        </w:rPr>
        <w:t>. Wykonawca w ramach oferty dotyczącej wyżywienia zapewni obsługę kelnerską.</w:t>
      </w:r>
    </w:p>
    <w:p w:rsidR="00AF6301" w:rsidRDefault="00207F6A" w:rsidP="00296B9E">
      <w:pPr>
        <w:tabs>
          <w:tab w:val="left" w:pos="426"/>
        </w:tabs>
        <w:autoSpaceDE w:val="0"/>
        <w:adjustRightInd w:val="0"/>
        <w:spacing w:before="120" w:after="120"/>
        <w:ind w:firstLine="426"/>
        <w:jc w:val="both"/>
        <w:rPr>
          <w:rFonts w:ascii="Arial Unicode MS" w:eastAsia="Arial Unicode MS" w:hAnsi="Arial Unicode MS" w:cs="Arial Unicode MS"/>
          <w:sz w:val="20"/>
          <w:szCs w:val="20"/>
          <w:lang w:eastAsia="pl-PL"/>
        </w:rPr>
      </w:pPr>
      <w:r w:rsidRPr="00737B59">
        <w:rPr>
          <w:rFonts w:ascii="Arial Unicode MS" w:eastAsia="Arial Unicode MS" w:hAnsi="Arial Unicode MS" w:cs="Arial Unicode MS"/>
          <w:sz w:val="20"/>
          <w:szCs w:val="20"/>
          <w:lang w:eastAsia="pl-PL"/>
        </w:rPr>
        <w:t>Propozycja wyżywienia będzie uwzględniała produkty lokalne oraz produkty ekologiczne. Wykonawca w czasie realizacji usługi zapewni obrusy, serwetki oraz pełną zastawę. W trakcie świadczenia usług, Wykonawca zobowiązuje się do wykorzystywania wyłącznie naczyń wielokrotnego użytku</w:t>
      </w:r>
      <w:r w:rsidR="00EF2A43" w:rsidRPr="00737B59">
        <w:rPr>
          <w:rFonts w:ascii="Arial Unicode MS" w:eastAsia="Arial Unicode MS" w:hAnsi="Arial Unicode MS" w:cs="Arial Unicode MS"/>
          <w:sz w:val="20"/>
          <w:szCs w:val="20"/>
          <w:lang w:eastAsia="pl-PL"/>
        </w:rPr>
        <w:t xml:space="preserve"> (Zamawiający nie dopuszcza przy realizacji zamówienia posługiwania się zastawą wykonaną z</w:t>
      </w:r>
      <w:r w:rsidR="00F17204" w:rsidRPr="00737B59">
        <w:rPr>
          <w:rFonts w:ascii="Arial Unicode MS" w:eastAsia="Arial Unicode MS" w:hAnsi="Arial Unicode MS" w:cs="Arial Unicode MS"/>
          <w:sz w:val="20"/>
          <w:szCs w:val="20"/>
          <w:lang w:eastAsia="pl-PL"/>
        </w:rPr>
        <w:t> </w:t>
      </w:r>
      <w:r w:rsidR="00EF2A43" w:rsidRPr="00737B59">
        <w:rPr>
          <w:rFonts w:ascii="Arial Unicode MS" w:eastAsia="Arial Unicode MS" w:hAnsi="Arial Unicode MS" w:cs="Arial Unicode MS"/>
          <w:sz w:val="20"/>
          <w:szCs w:val="20"/>
          <w:lang w:eastAsia="pl-PL"/>
        </w:rPr>
        <w:t>tworzyw sztucznych)</w:t>
      </w:r>
      <w:r w:rsidRPr="00737B59">
        <w:rPr>
          <w:rFonts w:ascii="Arial Unicode MS" w:eastAsia="Arial Unicode MS" w:hAnsi="Arial Unicode MS" w:cs="Arial Unicode MS"/>
          <w:sz w:val="20"/>
          <w:szCs w:val="20"/>
          <w:lang w:eastAsia="pl-PL"/>
        </w:rPr>
        <w:t xml:space="preserve"> oraz do przeciwdziałania marnowaniu żywności.</w:t>
      </w:r>
      <w:r w:rsidR="004A7FCD" w:rsidRPr="00737B59">
        <w:rPr>
          <w:rFonts w:ascii="Arial Unicode MS" w:eastAsia="Arial Unicode MS" w:hAnsi="Arial Unicode MS" w:cs="Arial Unicode MS"/>
          <w:sz w:val="20"/>
          <w:szCs w:val="20"/>
          <w:lang w:eastAsia="pl-PL"/>
        </w:rPr>
        <w:t xml:space="preserve"> Niezwłocznie po zakończeniu posiłku</w:t>
      </w:r>
      <w:r w:rsidR="00154B75" w:rsidRPr="00737B59">
        <w:rPr>
          <w:rFonts w:ascii="Arial Unicode MS" w:eastAsia="Arial Unicode MS" w:hAnsi="Arial Unicode MS" w:cs="Arial Unicode MS"/>
          <w:sz w:val="20"/>
          <w:szCs w:val="20"/>
          <w:lang w:eastAsia="pl-PL"/>
        </w:rPr>
        <w:t xml:space="preserve"> przez</w:t>
      </w:r>
      <w:r w:rsidR="00EF2A43" w:rsidRPr="00737B59">
        <w:rPr>
          <w:rFonts w:ascii="Arial Unicode MS" w:eastAsia="Arial Unicode MS" w:hAnsi="Arial Unicode MS" w:cs="Arial Unicode MS"/>
          <w:sz w:val="20"/>
          <w:szCs w:val="20"/>
          <w:lang w:eastAsia="pl-PL"/>
        </w:rPr>
        <w:t xml:space="preserve"> każdego uczestnika szkolenia</w:t>
      </w:r>
      <w:r w:rsidR="004A7FCD" w:rsidRPr="00737B59">
        <w:rPr>
          <w:rFonts w:ascii="Arial Unicode MS" w:eastAsia="Arial Unicode MS" w:hAnsi="Arial Unicode MS" w:cs="Arial Unicode MS"/>
          <w:sz w:val="20"/>
          <w:szCs w:val="20"/>
          <w:lang w:eastAsia="pl-PL"/>
        </w:rPr>
        <w:t xml:space="preserve"> Wykonawca zapewni zbieranie naczyń oraz resztek pokonsumpcyjnych oraz bieżące usuwanie i utylizację odpadów i śmieci.</w:t>
      </w:r>
    </w:p>
    <w:p w:rsidR="00646713" w:rsidRPr="00646713" w:rsidRDefault="00646713" w:rsidP="00646713">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sz w:val="20"/>
          <w:szCs w:val="20"/>
          <w:lang w:eastAsia="pl-PL"/>
        </w:rPr>
      </w:pPr>
      <w:r w:rsidRPr="00646713">
        <w:rPr>
          <w:rFonts w:ascii="Arial Unicode MS" w:eastAsia="Arial Unicode MS" w:hAnsi="Arial Unicode MS" w:cs="Arial Unicode MS" w:hint="eastAsia"/>
          <w:sz w:val="20"/>
          <w:szCs w:val="20"/>
        </w:rPr>
        <w:t xml:space="preserve">W sytuacji poinformowania Wykonawcy, na minimum 3 dni kalendarzowe przed rozpoczęciem </w:t>
      </w:r>
      <w:r w:rsidRPr="00646713">
        <w:rPr>
          <w:rFonts w:ascii="Arial Unicode MS" w:eastAsia="Arial Unicode MS" w:hAnsi="Arial Unicode MS" w:cs="Arial Unicode MS" w:hint="eastAsia"/>
          <w:sz w:val="20"/>
          <w:szCs w:val="20"/>
        </w:rPr>
        <w:lastRenderedPageBreak/>
        <w:t>szkolenia, przez Zamawiającego, że wśród uczestników znajdują się osoby z niepełnosprawnością Wykonawca zapewni stoliki umożliwiające spożycie posiłku, dostosowane do potrzeb osób z</w:t>
      </w:r>
      <w:r w:rsidR="00855ADA">
        <w:rPr>
          <w:rFonts w:ascii="Arial Unicode MS" w:eastAsia="Arial Unicode MS" w:hAnsi="Arial Unicode MS" w:cs="Arial Unicode MS"/>
          <w:sz w:val="20"/>
          <w:szCs w:val="20"/>
        </w:rPr>
        <w:t> </w:t>
      </w:r>
      <w:r w:rsidRPr="00646713">
        <w:rPr>
          <w:rFonts w:ascii="Arial Unicode MS" w:eastAsia="Arial Unicode MS" w:hAnsi="Arial Unicode MS" w:cs="Arial Unicode MS" w:hint="eastAsia"/>
          <w:sz w:val="20"/>
          <w:szCs w:val="20"/>
        </w:rPr>
        <w:t xml:space="preserve">dysfunkcjami narządu ruchu powodującymi konieczność korzystania z wózka lub innych urządzeń wspomagających ruch jak np. kule. </w:t>
      </w:r>
    </w:p>
    <w:p w:rsidR="003145DE" w:rsidRPr="00737B59" w:rsidRDefault="003145DE" w:rsidP="00DF45A9">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sz w:val="20"/>
          <w:szCs w:val="20"/>
          <w:lang w:eastAsia="pl-PL"/>
        </w:rPr>
      </w:pPr>
    </w:p>
    <w:p w:rsidR="00610C36" w:rsidRPr="00737B59" w:rsidRDefault="0089702D" w:rsidP="00DF45A9">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
          <w:b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W</w:t>
      </w:r>
      <w:r w:rsidR="00610C36" w:rsidRPr="00737B59">
        <w:rPr>
          <w:rFonts w:ascii="Arial Unicode MS" w:eastAsia="Arial Unicode MS" w:hAnsi="Arial Unicode MS" w:cs="Arial Unicode MS"/>
          <w:b/>
          <w:iCs/>
          <w:color w:val="000000"/>
          <w:kern w:val="1"/>
          <w:sz w:val="20"/>
          <w:szCs w:val="20"/>
          <w:lang w:eastAsia="pl-PL"/>
        </w:rPr>
        <w:t xml:space="preserve">sparcie realizacji </w:t>
      </w:r>
      <w:r w:rsidR="00DE5306" w:rsidRPr="00737B59">
        <w:rPr>
          <w:rFonts w:ascii="Arial Unicode MS" w:eastAsia="Arial Unicode MS" w:hAnsi="Arial Unicode MS" w:cs="Arial Unicode MS"/>
          <w:b/>
          <w:iCs/>
          <w:color w:val="000000"/>
          <w:kern w:val="1"/>
          <w:sz w:val="20"/>
          <w:szCs w:val="20"/>
          <w:lang w:eastAsia="pl-PL"/>
        </w:rPr>
        <w:t>s</w:t>
      </w:r>
      <w:r w:rsidR="00610C36" w:rsidRPr="00737B59">
        <w:rPr>
          <w:rFonts w:ascii="Arial Unicode MS" w:eastAsia="Arial Unicode MS" w:hAnsi="Arial Unicode MS" w:cs="Arial Unicode MS"/>
          <w:b/>
          <w:iCs/>
          <w:color w:val="000000"/>
          <w:kern w:val="1"/>
          <w:sz w:val="20"/>
          <w:szCs w:val="20"/>
          <w:lang w:eastAsia="pl-PL"/>
        </w:rPr>
        <w:t>zkolenia</w:t>
      </w:r>
      <w:r w:rsidR="00CA6DAA" w:rsidRPr="00737B59">
        <w:rPr>
          <w:rFonts w:ascii="Arial Unicode MS" w:eastAsia="Arial Unicode MS" w:hAnsi="Arial Unicode MS" w:cs="Arial Unicode MS"/>
          <w:b/>
          <w:iCs/>
          <w:color w:val="000000"/>
          <w:kern w:val="1"/>
          <w:sz w:val="20"/>
          <w:szCs w:val="20"/>
          <w:lang w:eastAsia="pl-PL"/>
        </w:rPr>
        <w:t>.</w:t>
      </w:r>
    </w:p>
    <w:p w:rsidR="000D308B" w:rsidRPr="00737B59" w:rsidRDefault="00610C36" w:rsidP="00DF45A9">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Wykonawca jest odpowiedzialny za logistykę wszystkich elementów niezbędnych do</w:t>
      </w:r>
      <w:r w:rsidR="00AF19E8" w:rsidRP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 xml:space="preserve">prawidłowej </w:t>
      </w:r>
      <w:r w:rsidR="00FB7D07" w:rsidRPr="00737B59">
        <w:rPr>
          <w:rFonts w:ascii="Arial Unicode MS" w:eastAsia="Arial Unicode MS" w:hAnsi="Arial Unicode MS" w:cs="Arial Unicode MS"/>
          <w:bCs/>
          <w:color w:val="000000"/>
          <w:kern w:val="1"/>
          <w:sz w:val="20"/>
          <w:szCs w:val="20"/>
          <w:lang w:eastAsia="pl-PL"/>
        </w:rPr>
        <w:t xml:space="preserve">realizacji zamówienia zgodnie z </w:t>
      </w:r>
      <w:r w:rsidR="00294359" w:rsidRPr="00737B59">
        <w:rPr>
          <w:rFonts w:ascii="Arial Unicode MS" w:eastAsia="Arial Unicode MS" w:hAnsi="Arial Unicode MS" w:cs="Arial Unicode MS"/>
          <w:bCs/>
          <w:color w:val="000000"/>
          <w:kern w:val="1"/>
          <w:sz w:val="20"/>
          <w:szCs w:val="20"/>
          <w:lang w:eastAsia="pl-PL"/>
        </w:rPr>
        <w:t>SOP</w:t>
      </w:r>
      <w:r w:rsidR="00294359">
        <w:rPr>
          <w:rFonts w:ascii="Arial Unicode MS" w:eastAsia="Arial Unicode MS" w:hAnsi="Arial Unicode MS" w:cs="Arial Unicode MS"/>
          <w:bCs/>
          <w:color w:val="000000"/>
          <w:kern w:val="1"/>
          <w:sz w:val="20"/>
          <w:szCs w:val="20"/>
          <w:lang w:eastAsia="pl-PL"/>
        </w:rPr>
        <w:t>S</w:t>
      </w:r>
      <w:r w:rsidRPr="00737B59">
        <w:rPr>
          <w:rFonts w:ascii="Arial Unicode MS" w:eastAsia="Arial Unicode MS" w:hAnsi="Arial Unicode MS" w:cs="Arial Unicode MS"/>
          <w:bCs/>
          <w:color w:val="000000"/>
          <w:kern w:val="1"/>
          <w:sz w:val="20"/>
          <w:szCs w:val="20"/>
          <w:lang w:eastAsia="pl-PL"/>
        </w:rPr>
        <w:t>, dbając przy tym o interesy Zamawiającego. Wykonawca wyznaczy osobę do współpracy i bieżących kontaktów z Zamawiającym</w:t>
      </w:r>
      <w:r w:rsidR="00AA2D3C" w:rsidRPr="00737B59">
        <w:rPr>
          <w:rFonts w:ascii="Arial Unicode MS" w:eastAsia="Arial Unicode MS" w:hAnsi="Arial Unicode MS" w:cs="Arial Unicode MS"/>
          <w:bCs/>
          <w:color w:val="000000"/>
          <w:kern w:val="1"/>
          <w:sz w:val="20"/>
          <w:szCs w:val="20"/>
          <w:lang w:eastAsia="pl-PL"/>
        </w:rPr>
        <w:t xml:space="preserve">. </w:t>
      </w:r>
      <w:r w:rsidR="00FB7D07" w:rsidRPr="00737B59">
        <w:rPr>
          <w:rFonts w:ascii="Arial Unicode MS" w:eastAsia="Arial Unicode MS" w:hAnsi="Arial Unicode MS" w:cs="Arial Unicode MS"/>
          <w:bCs/>
          <w:color w:val="000000"/>
          <w:kern w:val="1"/>
          <w:sz w:val="20"/>
          <w:szCs w:val="20"/>
          <w:lang w:eastAsia="pl-PL"/>
        </w:rPr>
        <w:t xml:space="preserve">Bieżąca współpraca, </w:t>
      </w:r>
      <w:r w:rsidR="005E6F9D" w:rsidRPr="00737B59">
        <w:rPr>
          <w:rFonts w:ascii="Arial Unicode MS" w:eastAsia="Arial Unicode MS" w:hAnsi="Arial Unicode MS" w:cs="Arial Unicode MS"/>
          <w:bCs/>
          <w:color w:val="000000"/>
          <w:kern w:val="1"/>
          <w:sz w:val="20"/>
          <w:szCs w:val="20"/>
          <w:lang w:eastAsia="pl-PL"/>
        </w:rPr>
        <w:t xml:space="preserve">będzie polegała </w:t>
      </w:r>
      <w:r w:rsidRPr="00737B59">
        <w:rPr>
          <w:rFonts w:ascii="Arial Unicode MS" w:eastAsia="Arial Unicode MS" w:hAnsi="Arial Unicode MS" w:cs="Arial Unicode MS"/>
          <w:bCs/>
          <w:color w:val="000000"/>
          <w:kern w:val="1"/>
          <w:sz w:val="20"/>
          <w:szCs w:val="20"/>
          <w:lang w:eastAsia="pl-PL"/>
        </w:rPr>
        <w:t>na kontaktach za pośrednictwem telefonu, poczty elektronicznej lub w</w:t>
      </w:r>
      <w:r w:rsidR="005E6F9D" w:rsidRPr="00737B59">
        <w:rPr>
          <w:rFonts w:ascii="Arial Unicode MS" w:eastAsia="Arial Unicode MS" w:hAnsi="Arial Unicode MS" w:cs="Arial Unicode MS"/>
          <w:bCs/>
          <w:color w:val="000000"/>
          <w:kern w:val="1"/>
          <w:sz w:val="20"/>
          <w:szCs w:val="20"/>
          <w:lang w:eastAsia="pl-PL"/>
        </w:rPr>
        <w:t xml:space="preserve"> </w:t>
      </w:r>
      <w:r w:rsidRPr="00737B59">
        <w:rPr>
          <w:rFonts w:ascii="Arial Unicode MS" w:eastAsia="Arial Unicode MS" w:hAnsi="Arial Unicode MS" w:cs="Arial Unicode MS"/>
          <w:bCs/>
          <w:color w:val="000000"/>
          <w:kern w:val="1"/>
          <w:sz w:val="20"/>
          <w:szCs w:val="20"/>
          <w:lang w:eastAsia="pl-PL"/>
        </w:rPr>
        <w:t>formie pisemnej.</w:t>
      </w:r>
      <w:r w:rsidR="009D665B" w:rsidRPr="00737B59">
        <w:rPr>
          <w:rFonts w:ascii="Arial Unicode MS" w:eastAsia="Arial Unicode MS" w:hAnsi="Arial Unicode MS" w:cs="Arial Unicode MS"/>
          <w:bCs/>
          <w:color w:val="000000"/>
          <w:kern w:val="1"/>
          <w:sz w:val="20"/>
          <w:szCs w:val="20"/>
          <w:lang w:eastAsia="pl-PL"/>
        </w:rPr>
        <w:t xml:space="preserve"> Dodatkowo w czasie tr</w:t>
      </w:r>
      <w:r w:rsidR="00266C3E" w:rsidRPr="00737B59">
        <w:rPr>
          <w:rFonts w:ascii="Arial Unicode MS" w:eastAsia="Arial Unicode MS" w:hAnsi="Arial Unicode MS" w:cs="Arial Unicode MS"/>
          <w:bCs/>
          <w:color w:val="000000"/>
          <w:kern w:val="1"/>
          <w:sz w:val="20"/>
          <w:szCs w:val="20"/>
          <w:lang w:eastAsia="pl-PL"/>
        </w:rPr>
        <w:t xml:space="preserve">wania </w:t>
      </w:r>
      <w:r w:rsidR="005E6F9D" w:rsidRPr="00737B59">
        <w:rPr>
          <w:rFonts w:ascii="Arial Unicode MS" w:eastAsia="Arial Unicode MS" w:hAnsi="Arial Unicode MS" w:cs="Arial Unicode MS"/>
          <w:bCs/>
          <w:color w:val="000000"/>
          <w:kern w:val="1"/>
          <w:sz w:val="20"/>
          <w:szCs w:val="20"/>
          <w:lang w:eastAsia="pl-PL"/>
        </w:rPr>
        <w:t>każdego ze szkoleń</w:t>
      </w:r>
      <w:r w:rsidR="006E5B91" w:rsidRPr="00737B59">
        <w:rPr>
          <w:rFonts w:ascii="Arial Unicode MS" w:eastAsia="Arial Unicode MS" w:hAnsi="Arial Unicode MS" w:cs="Arial Unicode MS"/>
          <w:bCs/>
          <w:color w:val="000000"/>
          <w:kern w:val="1"/>
          <w:sz w:val="20"/>
          <w:szCs w:val="20"/>
          <w:lang w:eastAsia="pl-PL"/>
        </w:rPr>
        <w:t xml:space="preserve">, </w:t>
      </w:r>
      <w:r w:rsidR="009D665B" w:rsidRPr="00737B59">
        <w:rPr>
          <w:rFonts w:ascii="Arial Unicode MS" w:eastAsia="Arial Unicode MS" w:hAnsi="Arial Unicode MS" w:cs="Arial Unicode MS"/>
          <w:bCs/>
          <w:color w:val="000000"/>
          <w:kern w:val="1"/>
          <w:sz w:val="20"/>
          <w:szCs w:val="20"/>
          <w:lang w:eastAsia="pl-PL"/>
        </w:rPr>
        <w:t xml:space="preserve">Wykonawca zapewni obecność </w:t>
      </w:r>
      <w:r w:rsidR="00AE24D1" w:rsidRPr="00737B59">
        <w:rPr>
          <w:rFonts w:ascii="Arial Unicode MS" w:eastAsia="Arial Unicode MS" w:hAnsi="Arial Unicode MS" w:cs="Arial Unicode MS"/>
          <w:bCs/>
          <w:color w:val="000000"/>
          <w:kern w:val="1"/>
          <w:sz w:val="20"/>
          <w:szCs w:val="20"/>
          <w:lang w:eastAsia="pl-PL"/>
        </w:rPr>
        <w:t xml:space="preserve">na miejscu realizacji </w:t>
      </w:r>
      <w:r w:rsidR="006E5B91" w:rsidRPr="00737B59">
        <w:rPr>
          <w:rFonts w:ascii="Arial Unicode MS" w:eastAsia="Arial Unicode MS" w:hAnsi="Arial Unicode MS" w:cs="Arial Unicode MS"/>
          <w:bCs/>
          <w:color w:val="000000"/>
          <w:kern w:val="1"/>
          <w:sz w:val="20"/>
          <w:szCs w:val="20"/>
          <w:lang w:eastAsia="pl-PL"/>
        </w:rPr>
        <w:t>s</w:t>
      </w:r>
      <w:r w:rsidR="00AE24D1" w:rsidRPr="00737B59">
        <w:rPr>
          <w:rFonts w:ascii="Arial Unicode MS" w:eastAsia="Arial Unicode MS" w:hAnsi="Arial Unicode MS" w:cs="Arial Unicode MS"/>
          <w:bCs/>
          <w:color w:val="000000"/>
          <w:kern w:val="1"/>
          <w:sz w:val="20"/>
          <w:szCs w:val="20"/>
          <w:lang w:eastAsia="pl-PL"/>
        </w:rPr>
        <w:t xml:space="preserve">zkolenia </w:t>
      </w:r>
      <w:r w:rsidR="009D665B" w:rsidRPr="00737B59">
        <w:rPr>
          <w:rFonts w:ascii="Arial Unicode MS" w:eastAsia="Arial Unicode MS" w:hAnsi="Arial Unicode MS" w:cs="Arial Unicode MS"/>
          <w:bCs/>
          <w:color w:val="000000"/>
          <w:kern w:val="1"/>
          <w:sz w:val="20"/>
          <w:szCs w:val="20"/>
          <w:lang w:eastAsia="pl-PL"/>
        </w:rPr>
        <w:t>co najmniej jedn</w:t>
      </w:r>
      <w:r w:rsidR="00154B75" w:rsidRPr="00737B59">
        <w:rPr>
          <w:rFonts w:ascii="Arial Unicode MS" w:eastAsia="Arial Unicode MS" w:hAnsi="Arial Unicode MS" w:cs="Arial Unicode MS"/>
          <w:bCs/>
          <w:color w:val="000000"/>
          <w:kern w:val="1"/>
          <w:sz w:val="20"/>
          <w:szCs w:val="20"/>
          <w:lang w:eastAsia="pl-PL"/>
        </w:rPr>
        <w:t>ej</w:t>
      </w:r>
      <w:r w:rsidR="009D665B" w:rsidRPr="00737B59">
        <w:rPr>
          <w:rFonts w:ascii="Arial Unicode MS" w:eastAsia="Arial Unicode MS" w:hAnsi="Arial Unicode MS" w:cs="Arial Unicode MS"/>
          <w:bCs/>
          <w:color w:val="000000"/>
          <w:kern w:val="1"/>
          <w:sz w:val="20"/>
          <w:szCs w:val="20"/>
          <w:lang w:eastAsia="pl-PL"/>
        </w:rPr>
        <w:t xml:space="preserve"> osob</w:t>
      </w:r>
      <w:r w:rsidR="00154B75" w:rsidRPr="00737B59">
        <w:rPr>
          <w:rFonts w:ascii="Arial Unicode MS" w:eastAsia="Arial Unicode MS" w:hAnsi="Arial Unicode MS" w:cs="Arial Unicode MS"/>
          <w:bCs/>
          <w:color w:val="000000"/>
          <w:kern w:val="1"/>
          <w:sz w:val="20"/>
          <w:szCs w:val="20"/>
          <w:lang w:eastAsia="pl-PL"/>
        </w:rPr>
        <w:t>y</w:t>
      </w:r>
      <w:r w:rsidR="00AE24D1" w:rsidRPr="00737B59">
        <w:rPr>
          <w:rFonts w:ascii="Arial Unicode MS" w:eastAsia="Arial Unicode MS" w:hAnsi="Arial Unicode MS" w:cs="Arial Unicode MS"/>
          <w:bCs/>
          <w:color w:val="000000"/>
          <w:kern w:val="1"/>
          <w:sz w:val="20"/>
          <w:szCs w:val="20"/>
          <w:lang w:eastAsia="pl-PL"/>
        </w:rPr>
        <w:t xml:space="preserve"> dedykowan</w:t>
      </w:r>
      <w:r w:rsidR="00154B75" w:rsidRPr="00737B59">
        <w:rPr>
          <w:rFonts w:ascii="Arial Unicode MS" w:eastAsia="Arial Unicode MS" w:hAnsi="Arial Unicode MS" w:cs="Arial Unicode MS"/>
          <w:bCs/>
          <w:color w:val="000000"/>
          <w:kern w:val="1"/>
          <w:sz w:val="20"/>
          <w:szCs w:val="20"/>
          <w:lang w:eastAsia="pl-PL"/>
        </w:rPr>
        <w:t>ej</w:t>
      </w:r>
      <w:r w:rsidR="00AE24D1" w:rsidRPr="00737B59">
        <w:rPr>
          <w:rFonts w:ascii="Arial Unicode MS" w:eastAsia="Arial Unicode MS" w:hAnsi="Arial Unicode MS" w:cs="Arial Unicode MS"/>
          <w:bCs/>
          <w:color w:val="000000"/>
          <w:kern w:val="1"/>
          <w:sz w:val="20"/>
          <w:szCs w:val="20"/>
          <w:lang w:eastAsia="pl-PL"/>
        </w:rPr>
        <w:t xml:space="preserve"> do współpracy i</w:t>
      </w:r>
      <w:r w:rsidR="00177B8D" w:rsidRPr="00737B59">
        <w:rPr>
          <w:rFonts w:ascii="Arial Unicode MS" w:eastAsia="Arial Unicode MS" w:hAnsi="Arial Unicode MS" w:cs="Arial Unicode MS"/>
          <w:bCs/>
          <w:color w:val="000000"/>
          <w:kern w:val="1"/>
          <w:sz w:val="20"/>
          <w:szCs w:val="20"/>
          <w:lang w:eastAsia="pl-PL"/>
        </w:rPr>
        <w:t xml:space="preserve"> </w:t>
      </w:r>
      <w:r w:rsidR="00AE24D1" w:rsidRPr="00737B59">
        <w:rPr>
          <w:rFonts w:ascii="Arial Unicode MS" w:eastAsia="Arial Unicode MS" w:hAnsi="Arial Unicode MS" w:cs="Arial Unicode MS"/>
          <w:bCs/>
          <w:color w:val="000000"/>
          <w:kern w:val="1"/>
          <w:sz w:val="20"/>
          <w:szCs w:val="20"/>
          <w:lang w:eastAsia="pl-PL"/>
        </w:rPr>
        <w:t>bież</w:t>
      </w:r>
      <w:r w:rsidR="00177B8D" w:rsidRPr="00737B59">
        <w:rPr>
          <w:rFonts w:ascii="Arial Unicode MS" w:eastAsia="Arial Unicode MS" w:hAnsi="Arial Unicode MS" w:cs="Arial Unicode MS"/>
          <w:bCs/>
          <w:color w:val="000000"/>
          <w:kern w:val="1"/>
          <w:sz w:val="20"/>
          <w:szCs w:val="20"/>
          <w:lang w:eastAsia="pl-PL"/>
        </w:rPr>
        <w:t>ących kontaktów z</w:t>
      </w:r>
      <w:r w:rsidR="00F17204" w:rsidRPr="00737B59">
        <w:rPr>
          <w:rFonts w:ascii="Arial Unicode MS" w:eastAsia="Arial Unicode MS" w:hAnsi="Arial Unicode MS" w:cs="Arial Unicode MS"/>
          <w:bCs/>
          <w:color w:val="000000"/>
          <w:kern w:val="1"/>
          <w:sz w:val="20"/>
          <w:szCs w:val="20"/>
          <w:lang w:eastAsia="pl-PL"/>
        </w:rPr>
        <w:t> </w:t>
      </w:r>
      <w:r w:rsidR="00177B8D" w:rsidRPr="00737B59">
        <w:rPr>
          <w:rFonts w:ascii="Arial Unicode MS" w:eastAsia="Arial Unicode MS" w:hAnsi="Arial Unicode MS" w:cs="Arial Unicode MS"/>
          <w:bCs/>
          <w:color w:val="000000"/>
          <w:kern w:val="1"/>
          <w:sz w:val="20"/>
          <w:szCs w:val="20"/>
          <w:lang w:eastAsia="pl-PL"/>
        </w:rPr>
        <w:t>Zamawiającym oraz</w:t>
      </w:r>
      <w:r w:rsidR="00AE24D1" w:rsidRPr="00737B59">
        <w:rPr>
          <w:rFonts w:ascii="Arial Unicode MS" w:eastAsia="Arial Unicode MS" w:hAnsi="Arial Unicode MS" w:cs="Arial Unicode MS"/>
          <w:bCs/>
          <w:color w:val="000000"/>
          <w:kern w:val="1"/>
          <w:sz w:val="20"/>
          <w:szCs w:val="20"/>
          <w:lang w:eastAsia="pl-PL"/>
        </w:rPr>
        <w:t xml:space="preserve"> </w:t>
      </w:r>
      <w:r w:rsidR="00EF2A43" w:rsidRPr="00737B59">
        <w:rPr>
          <w:rFonts w:ascii="Arial Unicode MS" w:eastAsia="Arial Unicode MS" w:hAnsi="Arial Unicode MS" w:cs="Arial Unicode MS"/>
          <w:bCs/>
          <w:color w:val="000000"/>
          <w:kern w:val="1"/>
          <w:sz w:val="20"/>
          <w:szCs w:val="20"/>
          <w:lang w:eastAsia="pl-PL"/>
        </w:rPr>
        <w:t xml:space="preserve">uczestnikami i innymi </w:t>
      </w:r>
      <w:r w:rsidR="00AA2D3C" w:rsidRPr="00737B59">
        <w:rPr>
          <w:rFonts w:ascii="Arial Unicode MS" w:eastAsia="Arial Unicode MS" w:hAnsi="Arial Unicode MS" w:cs="Arial Unicode MS"/>
          <w:bCs/>
          <w:color w:val="000000"/>
          <w:kern w:val="1"/>
          <w:sz w:val="20"/>
          <w:szCs w:val="20"/>
          <w:lang w:eastAsia="pl-PL"/>
        </w:rPr>
        <w:t>osobam</w:t>
      </w:r>
      <w:r w:rsidR="00191F48" w:rsidRPr="00737B59">
        <w:rPr>
          <w:rFonts w:ascii="Arial Unicode MS" w:eastAsia="Arial Unicode MS" w:hAnsi="Arial Unicode MS" w:cs="Arial Unicode MS"/>
          <w:bCs/>
          <w:color w:val="000000"/>
          <w:kern w:val="1"/>
          <w:sz w:val="20"/>
          <w:szCs w:val="20"/>
          <w:lang w:eastAsia="pl-PL"/>
        </w:rPr>
        <w:t xml:space="preserve">i uczestniczącymi w realizacji </w:t>
      </w:r>
      <w:r w:rsidR="006E5B91" w:rsidRPr="00737B59">
        <w:rPr>
          <w:rFonts w:ascii="Arial Unicode MS" w:eastAsia="Arial Unicode MS" w:hAnsi="Arial Unicode MS" w:cs="Arial Unicode MS"/>
          <w:bCs/>
          <w:color w:val="000000"/>
          <w:kern w:val="1"/>
          <w:sz w:val="20"/>
          <w:szCs w:val="20"/>
          <w:lang w:eastAsia="pl-PL"/>
        </w:rPr>
        <w:t>s</w:t>
      </w:r>
      <w:r w:rsidR="00177B8D" w:rsidRPr="00737B59">
        <w:rPr>
          <w:rFonts w:ascii="Arial Unicode MS" w:eastAsia="Arial Unicode MS" w:hAnsi="Arial Unicode MS" w:cs="Arial Unicode MS"/>
          <w:bCs/>
          <w:color w:val="000000"/>
          <w:kern w:val="1"/>
          <w:sz w:val="20"/>
          <w:szCs w:val="20"/>
          <w:lang w:eastAsia="pl-PL"/>
        </w:rPr>
        <w:t>zkolenia</w:t>
      </w:r>
      <w:r w:rsidR="00AA2D3C" w:rsidRPr="00737B59">
        <w:rPr>
          <w:rFonts w:ascii="Arial Unicode MS" w:eastAsia="Arial Unicode MS" w:hAnsi="Arial Unicode MS" w:cs="Arial Unicode MS"/>
          <w:bCs/>
          <w:color w:val="000000"/>
          <w:kern w:val="1"/>
          <w:sz w:val="20"/>
          <w:szCs w:val="20"/>
          <w:lang w:eastAsia="pl-PL"/>
        </w:rPr>
        <w:t xml:space="preserve"> </w:t>
      </w:r>
      <w:r w:rsidR="00296B9E">
        <w:rPr>
          <w:rFonts w:ascii="Arial Unicode MS" w:eastAsia="Arial Unicode MS" w:hAnsi="Arial Unicode MS" w:cs="Arial Unicode MS"/>
          <w:bCs/>
          <w:color w:val="000000"/>
          <w:kern w:val="1"/>
          <w:sz w:val="20"/>
          <w:szCs w:val="20"/>
          <w:lang w:eastAsia="pl-PL"/>
        </w:rPr>
        <w:t>w godz. 9:00-20</w:t>
      </w:r>
      <w:r w:rsidR="00177B8D" w:rsidRPr="00737B59">
        <w:rPr>
          <w:rFonts w:ascii="Arial Unicode MS" w:eastAsia="Arial Unicode MS" w:hAnsi="Arial Unicode MS" w:cs="Arial Unicode MS"/>
          <w:bCs/>
          <w:color w:val="000000"/>
          <w:kern w:val="1"/>
          <w:sz w:val="20"/>
          <w:szCs w:val="20"/>
          <w:lang w:eastAsia="pl-PL"/>
        </w:rPr>
        <w:t xml:space="preserve">:00 pierwszego dnia szkolenia oraz w godz. 7:00-17:00 drugiego dnia szkolenia. </w:t>
      </w:r>
      <w:r w:rsidR="00F3467C">
        <w:rPr>
          <w:rFonts w:ascii="Arial Unicode MS" w:eastAsia="Arial Unicode MS" w:hAnsi="Arial Unicode MS" w:cs="Arial Unicode MS"/>
          <w:bCs/>
          <w:color w:val="000000"/>
          <w:kern w:val="1"/>
          <w:sz w:val="20"/>
          <w:szCs w:val="20"/>
          <w:lang w:eastAsia="pl-PL"/>
        </w:rPr>
        <w:t xml:space="preserve">Zamawiający zastrzega, że Wykonawca może do obsługi cyklu szkoleń oddelegować maksymalnie dwie osoby, które będą uczestniczyły naprzemiennie we wszystkich szkoleniach. Zamawiający nie dopuszcza możliwości, aby do obsługi każdego ze Szkoleń była oddelegowywana inna osoba. Osoby, które zostaną oddelegowane przez Wykonawcę do obsługi Szkoleń muszą znać </w:t>
      </w:r>
      <w:r w:rsidR="00294359">
        <w:rPr>
          <w:rFonts w:ascii="Arial Unicode MS" w:eastAsia="Arial Unicode MS" w:hAnsi="Arial Unicode MS" w:cs="Arial Unicode MS"/>
          <w:bCs/>
          <w:color w:val="000000"/>
          <w:kern w:val="1"/>
          <w:sz w:val="20"/>
          <w:szCs w:val="20"/>
          <w:lang w:eastAsia="pl-PL"/>
        </w:rPr>
        <w:t xml:space="preserve">SOPS </w:t>
      </w:r>
      <w:r w:rsidR="00F3467C">
        <w:rPr>
          <w:rFonts w:ascii="Arial Unicode MS" w:eastAsia="Arial Unicode MS" w:hAnsi="Arial Unicode MS" w:cs="Arial Unicode MS"/>
          <w:bCs/>
          <w:color w:val="000000"/>
          <w:kern w:val="1"/>
          <w:sz w:val="20"/>
          <w:szCs w:val="20"/>
          <w:lang w:eastAsia="pl-PL"/>
        </w:rPr>
        <w:t xml:space="preserve">oraz obowiązki wymienione poniżej. </w:t>
      </w:r>
      <w:r w:rsidR="006E5B91" w:rsidRPr="00737B59">
        <w:rPr>
          <w:rFonts w:ascii="Arial Unicode MS" w:eastAsia="Arial Unicode MS" w:hAnsi="Arial Unicode MS" w:cs="Arial Unicode MS"/>
          <w:bCs/>
          <w:color w:val="000000"/>
          <w:kern w:val="1"/>
          <w:sz w:val="20"/>
          <w:szCs w:val="20"/>
          <w:lang w:eastAsia="pl-PL"/>
        </w:rPr>
        <w:t>Wyznaczona osoba będzie odpowiedzialna w szczególności za:</w:t>
      </w:r>
    </w:p>
    <w:p w:rsidR="006E5B91" w:rsidRDefault="00154B75" w:rsidP="004441CE">
      <w:pPr>
        <w:pStyle w:val="Akapitzlist"/>
        <w:widowControl w:val="0"/>
        <w:numPr>
          <w:ilvl w:val="0"/>
          <w:numId w:val="21"/>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d</w:t>
      </w:r>
      <w:r w:rsidR="006E5B91" w:rsidRPr="00737B59">
        <w:rPr>
          <w:rFonts w:ascii="Arial Unicode MS" w:eastAsia="Arial Unicode MS" w:hAnsi="Arial Unicode MS" w:cs="Arial Unicode MS"/>
          <w:bCs/>
          <w:color w:val="000000"/>
          <w:kern w:val="1"/>
          <w:sz w:val="20"/>
          <w:szCs w:val="20"/>
          <w:lang w:eastAsia="pl-PL"/>
        </w:rPr>
        <w:t>okonanie rejestracji uczestników</w:t>
      </w:r>
      <w:r w:rsidR="00AC647A" w:rsidRPr="00737B59">
        <w:rPr>
          <w:rFonts w:ascii="Arial Unicode MS" w:eastAsia="Arial Unicode MS" w:hAnsi="Arial Unicode MS" w:cs="Arial Unicode MS"/>
          <w:bCs/>
          <w:color w:val="000000"/>
          <w:kern w:val="1"/>
          <w:sz w:val="20"/>
          <w:szCs w:val="20"/>
          <w:lang w:eastAsia="pl-PL"/>
        </w:rPr>
        <w:t xml:space="preserve"> oraz potwierdzenie delegacji uczestniko</w:t>
      </w:r>
      <w:r w:rsidR="00177B8D" w:rsidRPr="00737B59">
        <w:rPr>
          <w:rFonts w:ascii="Arial Unicode MS" w:eastAsia="Arial Unicode MS" w:hAnsi="Arial Unicode MS" w:cs="Arial Unicode MS"/>
          <w:bCs/>
          <w:color w:val="000000"/>
          <w:kern w:val="1"/>
          <w:sz w:val="20"/>
          <w:szCs w:val="20"/>
          <w:lang w:eastAsia="pl-PL"/>
        </w:rPr>
        <w:t>m, którzy zgłoszą taką potrzebę</w:t>
      </w:r>
      <w:r w:rsidR="00CE3515" w:rsidRPr="00737B59">
        <w:rPr>
          <w:rFonts w:ascii="Arial Unicode MS" w:eastAsia="Arial Unicode MS" w:hAnsi="Arial Unicode MS" w:cs="Arial Unicode MS"/>
          <w:bCs/>
          <w:color w:val="000000"/>
          <w:kern w:val="1"/>
          <w:sz w:val="20"/>
          <w:szCs w:val="20"/>
          <w:lang w:eastAsia="pl-PL"/>
        </w:rPr>
        <w:t>,</w:t>
      </w:r>
      <w:r w:rsidR="00AC647A" w:rsidRPr="00737B59">
        <w:rPr>
          <w:rFonts w:ascii="Arial Unicode MS" w:eastAsia="Arial Unicode MS" w:hAnsi="Arial Unicode MS" w:cs="Arial Unicode MS"/>
          <w:bCs/>
          <w:color w:val="000000"/>
          <w:kern w:val="1"/>
          <w:sz w:val="20"/>
          <w:szCs w:val="20"/>
          <w:lang w:eastAsia="pl-PL"/>
        </w:rPr>
        <w:t xml:space="preserve"> </w:t>
      </w:r>
    </w:p>
    <w:p w:rsidR="00590800" w:rsidRPr="00737B59" w:rsidRDefault="00590800" w:rsidP="004441CE">
      <w:pPr>
        <w:pStyle w:val="Akapitzlist"/>
        <w:widowControl w:val="0"/>
        <w:numPr>
          <w:ilvl w:val="0"/>
          <w:numId w:val="21"/>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Pr>
          <w:rFonts w:ascii="Arial Unicode MS" w:eastAsia="Arial Unicode MS" w:hAnsi="Arial Unicode MS" w:cs="Arial Unicode MS"/>
          <w:bCs/>
          <w:color w:val="000000"/>
          <w:kern w:val="1"/>
          <w:sz w:val="20"/>
          <w:szCs w:val="20"/>
          <w:lang w:eastAsia="pl-PL"/>
        </w:rPr>
        <w:t xml:space="preserve">zapewnienie </w:t>
      </w:r>
      <w:r w:rsidR="00904AC7">
        <w:rPr>
          <w:rFonts w:ascii="Arial Unicode MS" w:eastAsia="Arial Unicode MS" w:hAnsi="Arial Unicode MS" w:cs="Arial Unicode MS"/>
          <w:bCs/>
          <w:color w:val="000000"/>
          <w:kern w:val="1"/>
          <w:sz w:val="20"/>
          <w:szCs w:val="20"/>
          <w:lang w:eastAsia="pl-PL"/>
        </w:rPr>
        <w:t xml:space="preserve">w hotelu </w:t>
      </w:r>
      <w:r>
        <w:rPr>
          <w:rFonts w:ascii="Arial Unicode MS" w:eastAsia="Arial Unicode MS" w:hAnsi="Arial Unicode MS" w:cs="Arial Unicode MS"/>
          <w:bCs/>
          <w:color w:val="000000"/>
          <w:kern w:val="1"/>
          <w:sz w:val="20"/>
          <w:szCs w:val="20"/>
          <w:lang w:eastAsia="pl-PL"/>
        </w:rPr>
        <w:t>widocznego oznakowania</w:t>
      </w:r>
      <w:r w:rsidR="00F0059D">
        <w:rPr>
          <w:rFonts w:ascii="Arial Unicode MS" w:eastAsia="Arial Unicode MS" w:hAnsi="Arial Unicode MS" w:cs="Arial Unicode MS"/>
          <w:bCs/>
          <w:color w:val="000000"/>
          <w:kern w:val="1"/>
          <w:sz w:val="20"/>
          <w:szCs w:val="20"/>
          <w:lang w:eastAsia="pl-PL"/>
        </w:rPr>
        <w:t xml:space="preserve">, </w:t>
      </w:r>
      <w:r>
        <w:rPr>
          <w:rFonts w:ascii="Arial Unicode MS" w:eastAsia="Arial Unicode MS" w:hAnsi="Arial Unicode MS" w:cs="Arial Unicode MS"/>
          <w:bCs/>
          <w:color w:val="000000"/>
          <w:kern w:val="1"/>
          <w:sz w:val="20"/>
          <w:szCs w:val="20"/>
          <w:lang w:eastAsia="pl-PL"/>
        </w:rPr>
        <w:t xml:space="preserve">informującego o miejscu </w:t>
      </w:r>
      <w:r w:rsidR="00E00B0F">
        <w:rPr>
          <w:rFonts w:ascii="Arial Unicode MS" w:eastAsia="Arial Unicode MS" w:hAnsi="Arial Unicode MS" w:cs="Arial Unicode MS"/>
          <w:bCs/>
          <w:color w:val="000000"/>
          <w:kern w:val="1"/>
          <w:sz w:val="20"/>
          <w:szCs w:val="20"/>
          <w:lang w:eastAsia="pl-PL"/>
        </w:rPr>
        <w:t xml:space="preserve">organizacji </w:t>
      </w:r>
      <w:r>
        <w:rPr>
          <w:rFonts w:ascii="Arial Unicode MS" w:eastAsia="Arial Unicode MS" w:hAnsi="Arial Unicode MS" w:cs="Arial Unicode MS"/>
          <w:bCs/>
          <w:color w:val="000000"/>
          <w:kern w:val="1"/>
          <w:sz w:val="20"/>
          <w:szCs w:val="20"/>
          <w:lang w:eastAsia="pl-PL"/>
        </w:rPr>
        <w:t>szkolenia,</w:t>
      </w:r>
      <w:r w:rsidR="004E0241">
        <w:rPr>
          <w:rFonts w:ascii="Arial Unicode MS" w:eastAsia="Arial Unicode MS" w:hAnsi="Arial Unicode MS" w:cs="Arial Unicode MS"/>
          <w:bCs/>
          <w:color w:val="000000"/>
          <w:kern w:val="1"/>
          <w:sz w:val="20"/>
          <w:szCs w:val="20"/>
          <w:lang w:eastAsia="pl-PL"/>
        </w:rPr>
        <w:t xml:space="preserve"> w</w:t>
      </w:r>
      <w:r w:rsidR="00855ADA">
        <w:rPr>
          <w:rFonts w:ascii="Arial Unicode MS" w:eastAsia="Arial Unicode MS" w:hAnsi="Arial Unicode MS" w:cs="Arial Unicode MS"/>
          <w:bCs/>
          <w:color w:val="000000"/>
          <w:kern w:val="1"/>
          <w:sz w:val="20"/>
          <w:szCs w:val="20"/>
          <w:lang w:eastAsia="pl-PL"/>
        </w:rPr>
        <w:t> </w:t>
      </w:r>
      <w:r w:rsidR="004E0241">
        <w:rPr>
          <w:rFonts w:ascii="Arial Unicode MS" w:eastAsia="Arial Unicode MS" w:hAnsi="Arial Unicode MS" w:cs="Arial Unicode MS"/>
          <w:bCs/>
          <w:color w:val="000000"/>
          <w:kern w:val="1"/>
          <w:sz w:val="20"/>
          <w:szCs w:val="20"/>
          <w:lang w:eastAsia="pl-PL"/>
        </w:rPr>
        <w:t>tym organizacji posiłków dla uczestników,</w:t>
      </w:r>
    </w:p>
    <w:p w:rsidR="0013251F" w:rsidRDefault="00113D4A">
      <w:pPr>
        <w:pStyle w:val="Akapitzlist"/>
        <w:widowControl w:val="0"/>
        <w:numPr>
          <w:ilvl w:val="0"/>
          <w:numId w:val="21"/>
        </w:numPr>
        <w:overflowPunct w:val="0"/>
        <w:autoSpaceDN/>
        <w:spacing w:after="0"/>
        <w:ind w:left="284" w:hanging="284"/>
        <w:rPr>
          <w:rFonts w:ascii="Arial Unicode MS" w:eastAsia="Arial Unicode MS" w:hAnsi="Arial Unicode MS" w:cs="Arial Unicode MS"/>
          <w:bCs/>
          <w:color w:val="000000"/>
          <w:kern w:val="1"/>
          <w:sz w:val="20"/>
          <w:szCs w:val="20"/>
          <w:lang w:eastAsia="pl-PL"/>
        </w:rPr>
      </w:pPr>
      <w:r>
        <w:rPr>
          <w:rFonts w:ascii="Arial Unicode MS" w:eastAsia="Arial Unicode MS" w:hAnsi="Arial Unicode MS" w:cs="Arial Unicode MS"/>
          <w:bCs/>
          <w:color w:val="000000"/>
          <w:kern w:val="1"/>
          <w:sz w:val="20"/>
          <w:szCs w:val="20"/>
          <w:lang w:eastAsia="pl-PL"/>
        </w:rPr>
        <w:t>zapewnienie</w:t>
      </w:r>
      <w:r w:rsidR="00297A28">
        <w:rPr>
          <w:rFonts w:ascii="Arial Unicode MS" w:eastAsia="Arial Unicode MS" w:hAnsi="Arial Unicode MS" w:cs="Arial Unicode MS"/>
          <w:bCs/>
          <w:color w:val="000000"/>
          <w:kern w:val="1"/>
          <w:sz w:val="20"/>
          <w:szCs w:val="20"/>
          <w:lang w:eastAsia="pl-PL"/>
        </w:rPr>
        <w:t xml:space="preserve"> na każd</w:t>
      </w:r>
      <w:r w:rsidR="00366BA7">
        <w:rPr>
          <w:rFonts w:ascii="Arial Unicode MS" w:eastAsia="Arial Unicode MS" w:hAnsi="Arial Unicode MS" w:cs="Arial Unicode MS"/>
          <w:bCs/>
          <w:color w:val="000000"/>
          <w:kern w:val="1"/>
          <w:sz w:val="20"/>
          <w:szCs w:val="20"/>
          <w:lang w:eastAsia="pl-PL"/>
        </w:rPr>
        <w:t>e</w:t>
      </w:r>
      <w:r w:rsidR="00297A28">
        <w:rPr>
          <w:rFonts w:ascii="Arial Unicode MS" w:eastAsia="Arial Unicode MS" w:hAnsi="Arial Unicode MS" w:cs="Arial Unicode MS"/>
          <w:bCs/>
          <w:color w:val="000000"/>
          <w:kern w:val="1"/>
          <w:sz w:val="20"/>
          <w:szCs w:val="20"/>
          <w:lang w:eastAsia="pl-PL"/>
        </w:rPr>
        <w:t xml:space="preserve"> szkoleni</w:t>
      </w:r>
      <w:r w:rsidR="00366BA7">
        <w:rPr>
          <w:rFonts w:ascii="Arial Unicode MS" w:eastAsia="Arial Unicode MS" w:hAnsi="Arial Unicode MS" w:cs="Arial Unicode MS"/>
          <w:bCs/>
          <w:color w:val="000000"/>
          <w:kern w:val="1"/>
          <w:sz w:val="20"/>
          <w:szCs w:val="20"/>
          <w:lang w:eastAsia="pl-PL"/>
        </w:rPr>
        <w:t>e</w:t>
      </w:r>
      <w:r w:rsidR="00457F34">
        <w:rPr>
          <w:rFonts w:ascii="Arial Unicode MS" w:eastAsia="Arial Unicode MS" w:hAnsi="Arial Unicode MS" w:cs="Arial Unicode MS"/>
          <w:bCs/>
          <w:color w:val="000000"/>
          <w:kern w:val="1"/>
          <w:sz w:val="20"/>
          <w:szCs w:val="20"/>
          <w:lang w:eastAsia="pl-PL"/>
        </w:rPr>
        <w:t xml:space="preserve"> wydrukowanych</w:t>
      </w:r>
      <w:r w:rsidR="00832B6F">
        <w:rPr>
          <w:rFonts w:ascii="Arial Unicode MS" w:eastAsia="Arial Unicode MS" w:hAnsi="Arial Unicode MS" w:cs="Arial Unicode MS"/>
          <w:bCs/>
          <w:color w:val="000000"/>
          <w:kern w:val="1"/>
          <w:sz w:val="20"/>
          <w:szCs w:val="20"/>
          <w:lang w:eastAsia="pl-PL"/>
        </w:rPr>
        <w:t xml:space="preserve"> materiałów</w:t>
      </w:r>
      <w:r w:rsidR="00366BA7">
        <w:rPr>
          <w:rFonts w:ascii="Arial Unicode MS" w:eastAsia="Arial Unicode MS" w:hAnsi="Arial Unicode MS" w:cs="Arial Unicode MS"/>
          <w:bCs/>
          <w:color w:val="000000"/>
          <w:kern w:val="1"/>
          <w:sz w:val="20"/>
          <w:szCs w:val="20"/>
          <w:lang w:eastAsia="pl-PL"/>
        </w:rPr>
        <w:t xml:space="preserve"> </w:t>
      </w:r>
      <w:r w:rsidR="00832B6F">
        <w:rPr>
          <w:rFonts w:ascii="Arial Unicode MS" w:eastAsia="Arial Unicode MS" w:hAnsi="Arial Unicode MS" w:cs="Arial Unicode MS"/>
          <w:bCs/>
          <w:color w:val="000000"/>
          <w:kern w:val="1"/>
          <w:sz w:val="20"/>
          <w:szCs w:val="20"/>
          <w:lang w:eastAsia="pl-PL"/>
        </w:rPr>
        <w:t>przekazanych przez Zamawiają</w:t>
      </w:r>
      <w:r w:rsidR="00366BA7">
        <w:rPr>
          <w:rFonts w:ascii="Arial Unicode MS" w:eastAsia="Arial Unicode MS" w:hAnsi="Arial Unicode MS" w:cs="Arial Unicode MS"/>
          <w:bCs/>
          <w:color w:val="000000"/>
          <w:kern w:val="1"/>
          <w:sz w:val="20"/>
          <w:szCs w:val="20"/>
          <w:lang w:eastAsia="pl-PL"/>
        </w:rPr>
        <w:t>cego drogą elektroniczną (tj.</w:t>
      </w:r>
      <w:r w:rsidR="00832B6F">
        <w:rPr>
          <w:rFonts w:ascii="Arial Unicode MS" w:eastAsia="Arial Unicode MS" w:hAnsi="Arial Unicode MS" w:cs="Arial Unicode MS"/>
          <w:bCs/>
          <w:color w:val="000000"/>
          <w:kern w:val="1"/>
          <w:sz w:val="20"/>
          <w:szCs w:val="20"/>
          <w:lang w:eastAsia="pl-PL"/>
        </w:rPr>
        <w:t xml:space="preserve"> programy</w:t>
      </w:r>
      <w:r w:rsidR="0099266E">
        <w:rPr>
          <w:rFonts w:ascii="Arial Unicode MS" w:eastAsia="Arial Unicode MS" w:hAnsi="Arial Unicode MS" w:cs="Arial Unicode MS"/>
          <w:bCs/>
          <w:color w:val="000000"/>
          <w:kern w:val="1"/>
          <w:sz w:val="20"/>
          <w:szCs w:val="20"/>
          <w:lang w:eastAsia="pl-PL"/>
        </w:rPr>
        <w:t xml:space="preserve"> szkoleń</w:t>
      </w:r>
      <w:r w:rsidR="00832B6F">
        <w:rPr>
          <w:rFonts w:ascii="Arial Unicode MS" w:eastAsia="Arial Unicode MS" w:hAnsi="Arial Unicode MS" w:cs="Arial Unicode MS"/>
          <w:bCs/>
          <w:color w:val="000000"/>
          <w:kern w:val="1"/>
          <w:sz w:val="20"/>
          <w:szCs w:val="20"/>
          <w:lang w:eastAsia="pl-PL"/>
        </w:rPr>
        <w:t xml:space="preserve">, listy obecności, ankiety ewaluacyjne, </w:t>
      </w:r>
      <w:r w:rsidR="00297A28">
        <w:rPr>
          <w:rFonts w:ascii="Arial Unicode MS" w:eastAsia="Arial Unicode MS" w:hAnsi="Arial Unicode MS" w:cs="Arial Unicode MS"/>
          <w:bCs/>
          <w:color w:val="000000"/>
          <w:kern w:val="1"/>
          <w:sz w:val="20"/>
          <w:szCs w:val="20"/>
          <w:lang w:eastAsia="pl-PL"/>
        </w:rPr>
        <w:t>zgody na przetwarzanie danych</w:t>
      </w:r>
      <w:r w:rsidR="0099266E">
        <w:rPr>
          <w:rFonts w:ascii="Arial Unicode MS" w:eastAsia="Arial Unicode MS" w:hAnsi="Arial Unicode MS" w:cs="Arial Unicode MS"/>
          <w:bCs/>
          <w:color w:val="000000"/>
          <w:kern w:val="1"/>
          <w:sz w:val="20"/>
          <w:szCs w:val="20"/>
          <w:lang w:eastAsia="pl-PL"/>
        </w:rPr>
        <w:t>, itp.</w:t>
      </w:r>
      <w:r w:rsidR="00297A28">
        <w:rPr>
          <w:rFonts w:ascii="Arial Unicode MS" w:eastAsia="Arial Unicode MS" w:hAnsi="Arial Unicode MS" w:cs="Arial Unicode MS"/>
          <w:bCs/>
          <w:color w:val="000000"/>
          <w:kern w:val="1"/>
          <w:sz w:val="20"/>
          <w:szCs w:val="20"/>
          <w:lang w:eastAsia="pl-PL"/>
        </w:rPr>
        <w:t>)</w:t>
      </w:r>
      <w:r w:rsidR="00366BA7">
        <w:rPr>
          <w:rFonts w:ascii="Arial Unicode MS" w:eastAsia="Arial Unicode MS" w:hAnsi="Arial Unicode MS" w:cs="Arial Unicode MS"/>
          <w:bCs/>
          <w:color w:val="000000"/>
          <w:kern w:val="1"/>
          <w:sz w:val="20"/>
          <w:szCs w:val="20"/>
          <w:lang w:eastAsia="pl-PL"/>
        </w:rPr>
        <w:t>.</w:t>
      </w:r>
      <w:r w:rsidR="00297A28">
        <w:rPr>
          <w:rFonts w:ascii="Arial Unicode MS" w:eastAsia="Arial Unicode MS" w:hAnsi="Arial Unicode MS" w:cs="Arial Unicode MS"/>
          <w:bCs/>
          <w:color w:val="000000"/>
          <w:kern w:val="1"/>
          <w:sz w:val="20"/>
          <w:szCs w:val="20"/>
          <w:lang w:eastAsia="pl-PL"/>
        </w:rPr>
        <w:t xml:space="preserve"> Materiały szkoleniowe muszę być </w:t>
      </w:r>
      <w:r w:rsidR="00832B6F">
        <w:rPr>
          <w:rFonts w:ascii="Arial Unicode MS" w:eastAsia="Arial Unicode MS" w:hAnsi="Arial Unicode MS" w:cs="Arial Unicode MS"/>
          <w:bCs/>
          <w:color w:val="000000"/>
          <w:kern w:val="1"/>
          <w:sz w:val="20"/>
          <w:szCs w:val="20"/>
          <w:lang w:eastAsia="pl-PL"/>
        </w:rPr>
        <w:t xml:space="preserve">wydrukowanych na </w:t>
      </w:r>
      <w:r w:rsidR="00366BA7">
        <w:rPr>
          <w:rFonts w:ascii="Arial Unicode MS" w:eastAsia="Arial Unicode MS" w:hAnsi="Arial Unicode MS" w:cs="Arial Unicode MS"/>
          <w:bCs/>
          <w:color w:val="000000"/>
          <w:kern w:val="1"/>
          <w:sz w:val="20"/>
          <w:szCs w:val="20"/>
          <w:lang w:eastAsia="pl-PL"/>
        </w:rPr>
        <w:t xml:space="preserve">papierze </w:t>
      </w:r>
      <w:r w:rsidR="00832B6F">
        <w:rPr>
          <w:rFonts w:ascii="Arial Unicode MS" w:eastAsia="Arial Unicode MS" w:hAnsi="Arial Unicode MS" w:cs="Arial Unicode MS"/>
          <w:bCs/>
          <w:color w:val="000000"/>
          <w:kern w:val="1"/>
          <w:sz w:val="20"/>
          <w:szCs w:val="20"/>
          <w:lang w:eastAsia="pl-PL"/>
        </w:rPr>
        <w:t xml:space="preserve">ekologicznym </w:t>
      </w:r>
      <w:r w:rsidR="004D6472">
        <w:rPr>
          <w:rFonts w:ascii="Arial Unicode MS" w:eastAsia="Arial Unicode MS" w:hAnsi="Arial Unicode MS" w:cs="Arial Unicode MS"/>
          <w:bCs/>
          <w:color w:val="000000"/>
          <w:kern w:val="1"/>
          <w:sz w:val="20"/>
          <w:szCs w:val="20"/>
          <w:lang w:eastAsia="pl-PL"/>
        </w:rPr>
        <w:t>(</w:t>
      </w:r>
      <w:r w:rsidR="004D6472" w:rsidRPr="004D6472">
        <w:rPr>
          <w:rFonts w:ascii="Arial Unicode MS" w:eastAsia="Arial Unicode MS" w:hAnsi="Arial Unicode MS" w:cs="Arial Unicode MS"/>
          <w:bCs/>
          <w:color w:val="000000"/>
          <w:kern w:val="1"/>
          <w:sz w:val="20"/>
          <w:szCs w:val="20"/>
          <w:lang w:eastAsia="pl-PL"/>
        </w:rPr>
        <w:t>na bazie włókien z odzysku, papierze pochodzącym z recyklingu lub papier</w:t>
      </w:r>
      <w:r w:rsidR="004D6472">
        <w:rPr>
          <w:rFonts w:ascii="Arial Unicode MS" w:eastAsia="Arial Unicode MS" w:hAnsi="Arial Unicode MS" w:cs="Arial Unicode MS"/>
          <w:bCs/>
          <w:color w:val="000000"/>
          <w:kern w:val="1"/>
          <w:sz w:val="20"/>
          <w:szCs w:val="20"/>
          <w:lang w:eastAsia="pl-PL"/>
        </w:rPr>
        <w:t>ze na bazie włókien pierwotnych)</w:t>
      </w:r>
      <w:r w:rsidR="009110EA" w:rsidRPr="009110EA">
        <w:rPr>
          <w:rFonts w:ascii="Arial Unicode MS" w:eastAsia="Arial Unicode MS" w:hAnsi="Arial Unicode MS" w:cs="Arial Unicode MS"/>
          <w:bCs/>
          <w:color w:val="000000"/>
          <w:kern w:val="1"/>
          <w:sz w:val="20"/>
          <w:szCs w:val="20"/>
          <w:lang w:eastAsia="pl-PL"/>
        </w:rPr>
        <w:t xml:space="preserve">.  </w:t>
      </w:r>
    </w:p>
    <w:p w:rsidR="00931683" w:rsidRPr="00737B59" w:rsidRDefault="00931683" w:rsidP="004441CE">
      <w:pPr>
        <w:pStyle w:val="Akapitzlist"/>
        <w:widowControl w:val="0"/>
        <w:numPr>
          <w:ilvl w:val="0"/>
          <w:numId w:val="21"/>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zapewnienie </w:t>
      </w:r>
      <w:r w:rsidR="00DA6692" w:rsidRPr="00737B59">
        <w:rPr>
          <w:rFonts w:ascii="Arial Unicode MS" w:eastAsia="Arial Unicode MS" w:hAnsi="Arial Unicode MS" w:cs="Arial Unicode MS"/>
          <w:bCs/>
          <w:color w:val="000000"/>
          <w:kern w:val="1"/>
          <w:sz w:val="20"/>
          <w:szCs w:val="20"/>
          <w:lang w:eastAsia="pl-PL"/>
        </w:rPr>
        <w:t>każ</w:t>
      </w:r>
      <w:r w:rsidR="00336F0E" w:rsidRPr="00737B59">
        <w:rPr>
          <w:rFonts w:ascii="Arial Unicode MS" w:eastAsia="Arial Unicode MS" w:hAnsi="Arial Unicode MS" w:cs="Arial Unicode MS"/>
          <w:bCs/>
          <w:color w:val="000000"/>
          <w:kern w:val="1"/>
          <w:sz w:val="20"/>
          <w:szCs w:val="20"/>
          <w:lang w:eastAsia="pl-PL"/>
        </w:rPr>
        <w:t xml:space="preserve">demu </w:t>
      </w:r>
      <w:r w:rsidRPr="00737B59">
        <w:rPr>
          <w:rFonts w:ascii="Arial Unicode MS" w:eastAsia="Arial Unicode MS" w:hAnsi="Arial Unicode MS" w:cs="Arial Unicode MS"/>
          <w:bCs/>
          <w:color w:val="000000"/>
          <w:kern w:val="1"/>
          <w:sz w:val="20"/>
          <w:szCs w:val="20"/>
          <w:lang w:eastAsia="pl-PL"/>
        </w:rPr>
        <w:t>uczestniko</w:t>
      </w:r>
      <w:r w:rsidR="00336F0E" w:rsidRPr="00737B59">
        <w:rPr>
          <w:rFonts w:ascii="Arial Unicode MS" w:eastAsia="Arial Unicode MS" w:hAnsi="Arial Unicode MS" w:cs="Arial Unicode MS"/>
          <w:bCs/>
          <w:color w:val="000000"/>
          <w:kern w:val="1"/>
          <w:sz w:val="20"/>
          <w:szCs w:val="20"/>
          <w:lang w:eastAsia="pl-PL"/>
        </w:rPr>
        <w:t>wi</w:t>
      </w:r>
      <w:r w:rsidRPr="00737B59">
        <w:rPr>
          <w:rFonts w:ascii="Arial Unicode MS" w:eastAsia="Arial Unicode MS" w:hAnsi="Arial Unicode MS" w:cs="Arial Unicode MS"/>
          <w:bCs/>
          <w:color w:val="000000"/>
          <w:kern w:val="1"/>
          <w:sz w:val="20"/>
          <w:szCs w:val="20"/>
          <w:lang w:eastAsia="pl-PL"/>
        </w:rPr>
        <w:t xml:space="preserve"> długopisu</w:t>
      </w:r>
      <w:r w:rsidR="0057629E">
        <w:rPr>
          <w:rFonts w:ascii="Arial Unicode MS" w:eastAsia="Arial Unicode MS" w:hAnsi="Arial Unicode MS" w:cs="Arial Unicode MS"/>
          <w:bCs/>
          <w:color w:val="000000"/>
          <w:kern w:val="1"/>
          <w:sz w:val="20"/>
          <w:szCs w:val="20"/>
          <w:lang w:eastAsia="pl-PL"/>
        </w:rPr>
        <w:t xml:space="preserve"> (pozostałe materiały szkoleniowe zapewnia Zamawiający)</w:t>
      </w:r>
      <w:r w:rsidR="00602FB9" w:rsidRPr="00737B59">
        <w:rPr>
          <w:rFonts w:ascii="Arial Unicode MS" w:eastAsia="Arial Unicode MS" w:hAnsi="Arial Unicode MS" w:cs="Arial Unicode MS"/>
          <w:bCs/>
          <w:color w:val="000000"/>
          <w:kern w:val="1"/>
          <w:sz w:val="20"/>
          <w:szCs w:val="20"/>
          <w:lang w:eastAsia="pl-PL"/>
        </w:rPr>
        <w:t>,</w:t>
      </w:r>
      <w:r w:rsidRPr="00737B59">
        <w:rPr>
          <w:rFonts w:ascii="Arial Unicode MS" w:eastAsia="Arial Unicode MS" w:hAnsi="Arial Unicode MS" w:cs="Arial Unicode MS"/>
          <w:bCs/>
          <w:color w:val="000000"/>
          <w:kern w:val="1"/>
          <w:sz w:val="20"/>
          <w:szCs w:val="20"/>
          <w:lang w:eastAsia="pl-PL"/>
        </w:rPr>
        <w:t xml:space="preserve"> </w:t>
      </w:r>
    </w:p>
    <w:p w:rsidR="006E5B91" w:rsidRPr="00737B59" w:rsidRDefault="00154B75" w:rsidP="007F324B">
      <w:pPr>
        <w:pStyle w:val="Akapitzlist"/>
        <w:widowControl w:val="0"/>
        <w:numPr>
          <w:ilvl w:val="0"/>
          <w:numId w:val="21"/>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z</w:t>
      </w:r>
      <w:r w:rsidR="006E5B91" w:rsidRPr="00737B59">
        <w:rPr>
          <w:rFonts w:ascii="Arial Unicode MS" w:eastAsia="Arial Unicode MS" w:hAnsi="Arial Unicode MS" w:cs="Arial Unicode MS"/>
          <w:bCs/>
          <w:color w:val="000000"/>
          <w:kern w:val="1"/>
          <w:sz w:val="20"/>
          <w:szCs w:val="20"/>
          <w:lang w:eastAsia="pl-PL"/>
        </w:rPr>
        <w:t>apewnienie uczestnikom przed rozpoczęciem szkoleń niezbędnych informacji o</w:t>
      </w:r>
      <w:r w:rsidR="00AC647A" w:rsidRPr="00737B59">
        <w:rPr>
          <w:rFonts w:ascii="Arial Unicode MS" w:eastAsia="Arial Unicode MS" w:hAnsi="Arial Unicode MS" w:cs="Arial Unicode MS"/>
          <w:bCs/>
          <w:color w:val="000000"/>
          <w:kern w:val="1"/>
          <w:sz w:val="20"/>
          <w:szCs w:val="20"/>
          <w:lang w:eastAsia="pl-PL"/>
        </w:rPr>
        <w:t>r</w:t>
      </w:r>
      <w:r w:rsidR="006E5B91" w:rsidRPr="00737B59">
        <w:rPr>
          <w:rFonts w:ascii="Arial Unicode MS" w:eastAsia="Arial Unicode MS" w:hAnsi="Arial Unicode MS" w:cs="Arial Unicode MS"/>
          <w:bCs/>
          <w:color w:val="000000"/>
          <w:kern w:val="1"/>
          <w:sz w:val="20"/>
          <w:szCs w:val="20"/>
          <w:lang w:eastAsia="pl-PL"/>
        </w:rPr>
        <w:t>ganizacyjnych, w</w:t>
      </w:r>
      <w:r w:rsidR="00256508" w:rsidRPr="00737B59">
        <w:rPr>
          <w:rFonts w:ascii="Arial Unicode MS" w:eastAsia="Arial Unicode MS" w:hAnsi="Arial Unicode MS" w:cs="Arial Unicode MS"/>
          <w:bCs/>
          <w:color w:val="000000"/>
          <w:kern w:val="1"/>
          <w:sz w:val="20"/>
          <w:szCs w:val="20"/>
          <w:lang w:eastAsia="pl-PL"/>
        </w:rPr>
        <w:t> </w:t>
      </w:r>
      <w:r w:rsidR="006E5B91" w:rsidRPr="00737B59">
        <w:rPr>
          <w:rFonts w:ascii="Arial Unicode MS" w:eastAsia="Arial Unicode MS" w:hAnsi="Arial Unicode MS" w:cs="Arial Unicode MS"/>
          <w:bCs/>
          <w:color w:val="000000"/>
          <w:kern w:val="1"/>
          <w:sz w:val="20"/>
          <w:szCs w:val="20"/>
          <w:lang w:eastAsia="pl-PL"/>
        </w:rPr>
        <w:t>szczególności o planie szkoleń</w:t>
      </w:r>
      <w:r w:rsidR="00177B8D" w:rsidRPr="00737B59">
        <w:rPr>
          <w:rFonts w:ascii="Arial Unicode MS" w:eastAsia="Arial Unicode MS" w:hAnsi="Arial Unicode MS" w:cs="Arial Unicode MS"/>
          <w:bCs/>
          <w:color w:val="000000"/>
          <w:kern w:val="1"/>
          <w:sz w:val="20"/>
          <w:szCs w:val="20"/>
          <w:lang w:eastAsia="pl-PL"/>
        </w:rPr>
        <w:t>,</w:t>
      </w:r>
      <w:r w:rsidR="006E5B91" w:rsidRPr="00737B59">
        <w:rPr>
          <w:rFonts w:ascii="Arial Unicode MS" w:eastAsia="Arial Unicode MS" w:hAnsi="Arial Unicode MS" w:cs="Arial Unicode MS"/>
          <w:bCs/>
          <w:color w:val="000000"/>
          <w:kern w:val="1"/>
          <w:sz w:val="20"/>
          <w:szCs w:val="20"/>
          <w:lang w:eastAsia="pl-PL"/>
        </w:rPr>
        <w:t xml:space="preserve"> a także bieżącej informacj</w:t>
      </w:r>
      <w:r w:rsidR="00177B8D" w:rsidRPr="00737B59">
        <w:rPr>
          <w:rFonts w:ascii="Arial Unicode MS" w:eastAsia="Arial Unicode MS" w:hAnsi="Arial Unicode MS" w:cs="Arial Unicode MS"/>
          <w:bCs/>
          <w:color w:val="000000"/>
          <w:kern w:val="1"/>
          <w:sz w:val="20"/>
          <w:szCs w:val="20"/>
          <w:lang w:eastAsia="pl-PL"/>
        </w:rPr>
        <w:t>i w miejscu organizacji szkoleń</w:t>
      </w:r>
      <w:r w:rsidR="00CE3515" w:rsidRPr="00737B59">
        <w:rPr>
          <w:rFonts w:ascii="Arial Unicode MS" w:eastAsia="Arial Unicode MS" w:hAnsi="Arial Unicode MS" w:cs="Arial Unicode MS"/>
          <w:bCs/>
          <w:color w:val="000000"/>
          <w:kern w:val="1"/>
          <w:sz w:val="20"/>
          <w:szCs w:val="20"/>
          <w:lang w:eastAsia="pl-PL"/>
        </w:rPr>
        <w:t>,</w:t>
      </w:r>
    </w:p>
    <w:p w:rsidR="006E5B91" w:rsidRPr="00737B59" w:rsidRDefault="00154B75" w:rsidP="007F324B">
      <w:pPr>
        <w:pStyle w:val="Akapitzlist"/>
        <w:widowControl w:val="0"/>
        <w:numPr>
          <w:ilvl w:val="0"/>
          <w:numId w:val="21"/>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w</w:t>
      </w:r>
      <w:r w:rsidR="006E5B91" w:rsidRPr="00737B59">
        <w:rPr>
          <w:rFonts w:ascii="Arial Unicode MS" w:eastAsia="Arial Unicode MS" w:hAnsi="Arial Unicode MS" w:cs="Arial Unicode MS"/>
          <w:bCs/>
          <w:color w:val="000000"/>
          <w:kern w:val="1"/>
          <w:sz w:val="20"/>
          <w:szCs w:val="20"/>
          <w:lang w:eastAsia="pl-PL"/>
        </w:rPr>
        <w:t>spółpracę z obsługą hotelu i przedstawicielami Zamawiającego w kwestiach dotyczących infrastruktury szkoleniowej, organizacji szkoleń, organizacji dotyczącej zakwaterowania uczestników szk</w:t>
      </w:r>
      <w:r w:rsidR="00177B8D" w:rsidRPr="00737B59">
        <w:rPr>
          <w:rFonts w:ascii="Arial Unicode MS" w:eastAsia="Arial Unicode MS" w:hAnsi="Arial Unicode MS" w:cs="Arial Unicode MS"/>
          <w:bCs/>
          <w:color w:val="000000"/>
          <w:kern w:val="1"/>
          <w:sz w:val="20"/>
          <w:szCs w:val="20"/>
          <w:lang w:eastAsia="pl-PL"/>
        </w:rPr>
        <w:t>olenia korzystających z noclegu</w:t>
      </w:r>
      <w:r w:rsidR="00CE3515" w:rsidRPr="00737B59">
        <w:rPr>
          <w:rFonts w:ascii="Arial Unicode MS" w:eastAsia="Arial Unicode MS" w:hAnsi="Arial Unicode MS" w:cs="Arial Unicode MS"/>
          <w:bCs/>
          <w:color w:val="000000"/>
          <w:kern w:val="1"/>
          <w:sz w:val="20"/>
          <w:szCs w:val="20"/>
          <w:lang w:eastAsia="pl-PL"/>
        </w:rPr>
        <w:t>,</w:t>
      </w:r>
    </w:p>
    <w:p w:rsidR="00177B8D" w:rsidRPr="00737B59" w:rsidRDefault="00154B75" w:rsidP="00177B8D">
      <w:pPr>
        <w:pStyle w:val="Akapitzlist"/>
        <w:widowControl w:val="0"/>
        <w:numPr>
          <w:ilvl w:val="0"/>
          <w:numId w:val="21"/>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r</w:t>
      </w:r>
      <w:r w:rsidR="006E5B91" w:rsidRPr="00737B59">
        <w:rPr>
          <w:rFonts w:ascii="Arial Unicode MS" w:eastAsia="Arial Unicode MS" w:hAnsi="Arial Unicode MS" w:cs="Arial Unicode MS"/>
          <w:bCs/>
          <w:color w:val="000000"/>
          <w:kern w:val="1"/>
          <w:sz w:val="20"/>
          <w:szCs w:val="20"/>
          <w:lang w:eastAsia="pl-PL"/>
        </w:rPr>
        <w:t xml:space="preserve">ozwiązywanie problemów logistycznych </w:t>
      </w:r>
      <w:r w:rsidR="00D4272E" w:rsidRPr="00737B59">
        <w:rPr>
          <w:rFonts w:ascii="Arial Unicode MS" w:eastAsia="Arial Unicode MS" w:hAnsi="Arial Unicode MS" w:cs="Arial Unicode MS"/>
          <w:bCs/>
          <w:color w:val="000000"/>
          <w:kern w:val="1"/>
          <w:sz w:val="20"/>
          <w:szCs w:val="20"/>
          <w:lang w:eastAsia="pl-PL"/>
        </w:rPr>
        <w:t xml:space="preserve">oraz </w:t>
      </w:r>
      <w:r w:rsidR="006E5B91" w:rsidRPr="00737B59">
        <w:rPr>
          <w:rFonts w:ascii="Arial Unicode MS" w:eastAsia="Arial Unicode MS" w:hAnsi="Arial Unicode MS" w:cs="Arial Unicode MS"/>
          <w:bCs/>
          <w:color w:val="000000"/>
          <w:kern w:val="1"/>
          <w:sz w:val="20"/>
          <w:szCs w:val="20"/>
          <w:lang w:eastAsia="pl-PL"/>
        </w:rPr>
        <w:t>organi</w:t>
      </w:r>
      <w:r w:rsidR="00177B8D" w:rsidRPr="00737B59">
        <w:rPr>
          <w:rFonts w:ascii="Arial Unicode MS" w:eastAsia="Arial Unicode MS" w:hAnsi="Arial Unicode MS" w:cs="Arial Unicode MS"/>
          <w:bCs/>
          <w:color w:val="000000"/>
          <w:kern w:val="1"/>
          <w:sz w:val="20"/>
          <w:szCs w:val="20"/>
          <w:lang w:eastAsia="pl-PL"/>
        </w:rPr>
        <w:t>zacyjnych dotyczących szkolenia</w:t>
      </w:r>
      <w:r w:rsidR="00CE3515" w:rsidRPr="00737B59">
        <w:rPr>
          <w:rFonts w:ascii="Arial Unicode MS" w:eastAsia="Arial Unicode MS" w:hAnsi="Arial Unicode MS" w:cs="Arial Unicode MS"/>
          <w:bCs/>
          <w:color w:val="000000"/>
          <w:kern w:val="1"/>
          <w:sz w:val="20"/>
          <w:szCs w:val="20"/>
          <w:lang w:eastAsia="pl-PL"/>
        </w:rPr>
        <w:t>.</w:t>
      </w:r>
    </w:p>
    <w:p w:rsidR="006F1395" w:rsidRPr="00737B59" w:rsidRDefault="00177B8D" w:rsidP="006F1395">
      <w:pPr>
        <w:pStyle w:val="Akapitzlist"/>
        <w:widowControl w:val="0"/>
        <w:suppressAutoHyphens w:val="0"/>
        <w:overflowPunct w:val="0"/>
        <w:autoSpaceDE w:val="0"/>
        <w:autoSpaceDN/>
        <w:adjustRightInd w:val="0"/>
        <w:spacing w:after="0" w:line="240" w:lineRule="auto"/>
        <w:ind w:left="709"/>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 </w:t>
      </w:r>
    </w:p>
    <w:p w:rsidR="006F1395" w:rsidRPr="00737B59" w:rsidRDefault="006F1395" w:rsidP="00DC75AB">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
          <w:iCs/>
          <w:color w:val="000000"/>
          <w:kern w:val="1"/>
          <w:sz w:val="20"/>
          <w:szCs w:val="20"/>
          <w:lang w:eastAsia="pl-PL"/>
        </w:rPr>
      </w:pPr>
      <w:r w:rsidRPr="00DC75AB">
        <w:rPr>
          <w:rFonts w:ascii="Arial Unicode MS" w:eastAsia="Arial Unicode MS" w:hAnsi="Arial Unicode MS" w:cs="Arial Unicode MS" w:hint="eastAsia"/>
          <w:b/>
          <w:iCs/>
          <w:color w:val="000000"/>
          <w:kern w:val="1"/>
          <w:sz w:val="20"/>
          <w:szCs w:val="20"/>
          <w:lang w:eastAsia="pl-PL"/>
        </w:rPr>
        <w:lastRenderedPageBreak/>
        <w:t xml:space="preserve">Ubezpieczenie uczestniczących w </w:t>
      </w:r>
      <w:r w:rsidRPr="00DC75AB">
        <w:rPr>
          <w:rFonts w:ascii="Arial Unicode MS" w:eastAsia="Arial Unicode MS" w:hAnsi="Arial Unicode MS" w:cs="Arial Unicode MS"/>
          <w:b/>
          <w:iCs/>
          <w:color w:val="000000"/>
          <w:kern w:val="1"/>
          <w:sz w:val="20"/>
          <w:szCs w:val="20"/>
          <w:lang w:eastAsia="pl-PL"/>
        </w:rPr>
        <w:t>s</w:t>
      </w:r>
      <w:r w:rsidRPr="00DC75AB">
        <w:rPr>
          <w:rFonts w:ascii="Arial Unicode MS" w:eastAsia="Arial Unicode MS" w:hAnsi="Arial Unicode MS" w:cs="Arial Unicode MS" w:hint="eastAsia"/>
          <w:b/>
          <w:iCs/>
          <w:color w:val="000000"/>
          <w:kern w:val="1"/>
          <w:sz w:val="20"/>
          <w:szCs w:val="20"/>
          <w:lang w:eastAsia="pl-PL"/>
        </w:rPr>
        <w:t>zkoleni</w:t>
      </w:r>
      <w:r w:rsidRPr="00DC75AB">
        <w:rPr>
          <w:rFonts w:ascii="Arial Unicode MS" w:eastAsia="Arial Unicode MS" w:hAnsi="Arial Unicode MS" w:cs="Arial Unicode MS"/>
          <w:b/>
          <w:iCs/>
          <w:color w:val="000000"/>
          <w:kern w:val="1"/>
          <w:sz w:val="20"/>
          <w:szCs w:val="20"/>
          <w:lang w:eastAsia="pl-PL"/>
        </w:rPr>
        <w:t>ach</w:t>
      </w:r>
      <w:r w:rsidRPr="00DC75AB">
        <w:rPr>
          <w:rFonts w:ascii="Arial Unicode MS" w:eastAsia="Arial Unicode MS" w:hAnsi="Arial Unicode MS" w:cs="Arial Unicode MS" w:hint="eastAsia"/>
          <w:b/>
          <w:iCs/>
          <w:color w:val="000000"/>
          <w:kern w:val="1"/>
          <w:sz w:val="20"/>
          <w:szCs w:val="20"/>
          <w:lang w:eastAsia="pl-PL"/>
        </w:rPr>
        <w:t>:</w:t>
      </w:r>
    </w:p>
    <w:p w:rsidR="006F1395" w:rsidRPr="00737B59" w:rsidRDefault="006F1395" w:rsidP="00EE5D34">
      <w:pPr>
        <w:widowControl w:val="0"/>
        <w:suppressAutoHyphens w:val="0"/>
        <w:overflowPunct w:val="0"/>
        <w:autoSpaceDE w:val="0"/>
        <w:autoSpaceDN/>
        <w:adjustRightInd w:val="0"/>
        <w:spacing w:after="0" w:line="240" w:lineRule="auto"/>
        <w:ind w:firstLine="426"/>
        <w:jc w:val="both"/>
        <w:textAlignment w:val="auto"/>
        <w:rPr>
          <w:rFonts w:ascii="Arial Unicode MS" w:eastAsia="Arial Unicode MS" w:hAnsi="Arial Unicode MS" w:cs="Arial Unicode MS"/>
          <w:bCs/>
          <w:color w:val="000000"/>
          <w:kern w:val="2"/>
          <w:sz w:val="20"/>
          <w:szCs w:val="20"/>
          <w:lang w:eastAsia="pl-PL"/>
        </w:rPr>
      </w:pPr>
      <w:r w:rsidRPr="00737B59">
        <w:rPr>
          <w:rFonts w:ascii="Arial Unicode MS" w:eastAsia="Arial Unicode MS" w:hAnsi="Arial Unicode MS" w:cs="Arial Unicode MS" w:hint="eastAsia"/>
          <w:bCs/>
          <w:color w:val="000000"/>
          <w:kern w:val="2"/>
          <w:sz w:val="20"/>
          <w:szCs w:val="20"/>
          <w:lang w:eastAsia="pl-PL"/>
        </w:rPr>
        <w:t xml:space="preserve">Wykonawca jest zobowiązany świadczyć usługę ubezpieczenia </w:t>
      </w:r>
      <w:r w:rsidR="00DA6692" w:rsidRPr="00737B59">
        <w:rPr>
          <w:rFonts w:ascii="Arial Unicode MS" w:eastAsia="Arial Unicode MS" w:hAnsi="Arial Unicode MS" w:cs="Arial Unicode MS"/>
          <w:bCs/>
          <w:color w:val="000000"/>
          <w:kern w:val="2"/>
          <w:sz w:val="20"/>
          <w:szCs w:val="20"/>
          <w:lang w:eastAsia="pl-PL"/>
        </w:rPr>
        <w:t>obejmującą wszystkich uczestników,</w:t>
      </w:r>
      <w:r w:rsidR="00484BB1" w:rsidRPr="00737B59">
        <w:rPr>
          <w:rFonts w:ascii="Arial Unicode MS" w:eastAsia="Arial Unicode MS" w:hAnsi="Arial Unicode MS" w:cs="Arial Unicode MS"/>
          <w:bCs/>
          <w:color w:val="000000"/>
          <w:kern w:val="2"/>
          <w:sz w:val="20"/>
          <w:szCs w:val="20"/>
          <w:lang w:eastAsia="pl-PL"/>
        </w:rPr>
        <w:t xml:space="preserve"> w każdym ze szkoleń</w:t>
      </w:r>
      <w:r w:rsidRPr="00737B59">
        <w:rPr>
          <w:rFonts w:ascii="Arial Unicode MS" w:eastAsia="Arial Unicode MS" w:hAnsi="Arial Unicode MS" w:cs="Arial Unicode MS" w:hint="eastAsia"/>
          <w:bCs/>
          <w:color w:val="000000"/>
          <w:kern w:val="2"/>
          <w:sz w:val="20"/>
          <w:szCs w:val="20"/>
          <w:lang w:eastAsia="pl-PL"/>
        </w:rPr>
        <w:t xml:space="preserve"> przez</w:t>
      </w:r>
      <w:r w:rsidRPr="00737B59">
        <w:rPr>
          <w:rFonts w:ascii="Arial Unicode MS" w:eastAsia="Arial Unicode MS" w:hAnsi="Arial Unicode MS" w:cs="Arial Unicode MS"/>
          <w:bCs/>
          <w:color w:val="000000"/>
          <w:kern w:val="2"/>
          <w:sz w:val="20"/>
          <w:szCs w:val="20"/>
          <w:lang w:eastAsia="pl-PL"/>
        </w:rPr>
        <w:t xml:space="preserve"> dwa dni trwania każdego szkolenia</w:t>
      </w:r>
      <w:r w:rsidRPr="00737B59">
        <w:rPr>
          <w:rFonts w:ascii="Arial Unicode MS" w:eastAsia="Arial Unicode MS" w:hAnsi="Arial Unicode MS" w:cs="Arial Unicode MS" w:hint="eastAsia"/>
          <w:bCs/>
          <w:color w:val="000000"/>
          <w:kern w:val="2"/>
          <w:sz w:val="20"/>
          <w:szCs w:val="20"/>
          <w:lang w:eastAsia="pl-PL"/>
        </w:rPr>
        <w:t>. Wykonawca jest zobowiązany w szczególności do wykonania następujących zadań:</w:t>
      </w:r>
    </w:p>
    <w:p w:rsidR="00062CE3" w:rsidRPr="00737B59" w:rsidRDefault="006F1395" w:rsidP="00062CE3">
      <w:pPr>
        <w:pStyle w:val="Akapitzlist"/>
        <w:widowControl w:val="0"/>
        <w:numPr>
          <w:ilvl w:val="0"/>
          <w:numId w:val="33"/>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2"/>
          <w:sz w:val="20"/>
          <w:szCs w:val="20"/>
          <w:lang w:eastAsia="pl-PL"/>
        </w:rPr>
      </w:pPr>
      <w:r w:rsidRPr="00737B59">
        <w:rPr>
          <w:rFonts w:ascii="Arial Unicode MS" w:eastAsia="Arial Unicode MS" w:hAnsi="Arial Unicode MS" w:cs="Arial Unicode MS" w:hint="eastAsia"/>
          <w:bCs/>
          <w:color w:val="000000"/>
          <w:kern w:val="2"/>
          <w:sz w:val="20"/>
          <w:szCs w:val="20"/>
          <w:lang w:eastAsia="pl-PL"/>
        </w:rPr>
        <w:t>zapewnienia ubezpieczenia od następstw nieszczęśliwych wypadków (NNW). Minimalna kwota ubezpieczenia powinna wynieść 20 000 zł na osobę. Wykonawca zobowiązany jest do zapewnienia ubezpieczenia całodobowego w terminach</w:t>
      </w:r>
      <w:r w:rsidR="00062CE3" w:rsidRPr="00737B59">
        <w:rPr>
          <w:rFonts w:ascii="Arial Unicode MS" w:eastAsia="Arial Unicode MS" w:hAnsi="Arial Unicode MS" w:cs="Arial Unicode MS" w:hint="eastAsia"/>
          <w:bCs/>
          <w:color w:val="000000"/>
          <w:kern w:val="2"/>
          <w:sz w:val="20"/>
          <w:szCs w:val="20"/>
          <w:lang w:eastAsia="pl-PL"/>
        </w:rPr>
        <w:t xml:space="preserve"> wskazanych przez Zamawiającego, </w:t>
      </w:r>
      <w:r w:rsidRPr="00737B59">
        <w:rPr>
          <w:rFonts w:ascii="Arial Unicode MS" w:eastAsia="Arial Unicode MS" w:hAnsi="Arial Unicode MS" w:cs="Arial Unicode MS" w:hint="eastAsia"/>
          <w:bCs/>
          <w:color w:val="000000"/>
          <w:kern w:val="2"/>
          <w:sz w:val="20"/>
          <w:szCs w:val="20"/>
          <w:lang w:eastAsia="pl-PL"/>
        </w:rPr>
        <w:t xml:space="preserve"> </w:t>
      </w:r>
    </w:p>
    <w:p w:rsidR="006F1395" w:rsidRDefault="006F1395" w:rsidP="00062CE3">
      <w:pPr>
        <w:pStyle w:val="Akapitzlist"/>
        <w:widowControl w:val="0"/>
        <w:numPr>
          <w:ilvl w:val="0"/>
          <w:numId w:val="33"/>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bCs/>
          <w:color w:val="000000"/>
          <w:kern w:val="2"/>
          <w:sz w:val="20"/>
          <w:szCs w:val="20"/>
          <w:lang w:eastAsia="pl-PL"/>
        </w:rPr>
      </w:pPr>
      <w:r w:rsidRPr="00737B59">
        <w:rPr>
          <w:rFonts w:ascii="Arial Unicode MS" w:eastAsia="Arial Unicode MS" w:hAnsi="Arial Unicode MS" w:cs="Arial Unicode MS" w:hint="eastAsia"/>
          <w:bCs/>
          <w:color w:val="000000"/>
          <w:kern w:val="2"/>
          <w:sz w:val="20"/>
          <w:szCs w:val="20"/>
          <w:lang w:eastAsia="pl-PL"/>
        </w:rPr>
        <w:t>bieżącej współpracy z Zamawiającym, w tym do kontaktów drogą elektroniczną lub pisemną w przypadku wystąpienia problemów w zakresie zapewnienia ubezpieczenia.</w:t>
      </w:r>
    </w:p>
    <w:p w:rsidR="006F1395" w:rsidRPr="00737B59" w:rsidRDefault="006F1395" w:rsidP="006F1395">
      <w:pPr>
        <w:pStyle w:val="Akapitzlist"/>
        <w:widowControl w:val="0"/>
        <w:suppressAutoHyphens w:val="0"/>
        <w:overflowPunct w:val="0"/>
        <w:autoSpaceDE w:val="0"/>
        <w:autoSpaceDN/>
        <w:adjustRightInd w:val="0"/>
        <w:spacing w:after="0" w:line="240" w:lineRule="auto"/>
        <w:ind w:left="0"/>
        <w:jc w:val="both"/>
        <w:textAlignment w:val="auto"/>
        <w:rPr>
          <w:rFonts w:ascii="Arial Unicode MS" w:eastAsia="Arial Unicode MS" w:hAnsi="Arial Unicode MS" w:cs="Arial Unicode MS"/>
          <w:b/>
          <w:iCs/>
          <w:color w:val="000000"/>
          <w:kern w:val="1"/>
          <w:sz w:val="20"/>
          <w:szCs w:val="20"/>
          <w:lang w:eastAsia="pl-PL"/>
        </w:rPr>
      </w:pPr>
    </w:p>
    <w:p w:rsidR="0074261B" w:rsidRPr="00737B59" w:rsidRDefault="0074261B" w:rsidP="00DC75AB">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Postanowienia końcowe</w:t>
      </w:r>
    </w:p>
    <w:p w:rsidR="0074261B" w:rsidRDefault="0074261B" w:rsidP="00EE5D34">
      <w:pPr>
        <w:pStyle w:val="Akapitzlist"/>
        <w:widowControl w:val="0"/>
        <w:suppressAutoHyphens w:val="0"/>
        <w:overflowPunct w:val="0"/>
        <w:autoSpaceDE w:val="0"/>
        <w:autoSpaceDN/>
        <w:adjustRightInd w:val="0"/>
        <w:spacing w:after="0" w:line="240" w:lineRule="auto"/>
        <w:ind w:left="0" w:firstLine="426"/>
        <w:jc w:val="both"/>
        <w:textAlignment w:val="auto"/>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Wykonawca będzie zobowiązany do informowania na bieżąco o każdej zmianie, bądź problemie w realizacji zadań oraz do zaproponowania alternatywnego rozwiązania. Każda zmiana wymaga akceptacji Zamawiającego lub osoby wskazanej do kontaktów z ramienia Zamawiającego. </w:t>
      </w:r>
    </w:p>
    <w:p w:rsidR="00563F2C" w:rsidRPr="00737B59" w:rsidRDefault="00563F2C" w:rsidP="00366AA7">
      <w:pPr>
        <w:widowControl w:val="0"/>
        <w:suppressAutoHyphens w:val="0"/>
        <w:overflowPunct w:val="0"/>
        <w:autoSpaceDE w:val="0"/>
        <w:autoSpaceDN/>
        <w:adjustRightInd w:val="0"/>
        <w:spacing w:after="0" w:line="240" w:lineRule="auto"/>
        <w:ind w:left="360"/>
        <w:jc w:val="both"/>
        <w:textAlignment w:val="auto"/>
        <w:rPr>
          <w:rFonts w:ascii="Arial Unicode MS" w:eastAsia="Arial Unicode MS" w:hAnsi="Arial Unicode MS" w:cs="Arial Unicode MS"/>
          <w:sz w:val="20"/>
          <w:szCs w:val="20"/>
        </w:rPr>
      </w:pPr>
    </w:p>
    <w:p w:rsidR="00563F2C" w:rsidRPr="00737B59" w:rsidRDefault="00757F5E" w:rsidP="00DC75AB">
      <w:pPr>
        <w:pStyle w:val="Akapitzlist"/>
        <w:widowControl w:val="0"/>
        <w:numPr>
          <w:ilvl w:val="0"/>
          <w:numId w:val="23"/>
        </w:numPr>
        <w:suppressAutoHyphens w:val="0"/>
        <w:overflowPunct w:val="0"/>
        <w:autoSpaceDE w:val="0"/>
        <w:autoSpaceDN/>
        <w:adjustRightInd w:val="0"/>
        <w:spacing w:after="0" w:line="240" w:lineRule="auto"/>
        <w:ind w:left="284" w:hanging="284"/>
        <w:jc w:val="both"/>
        <w:textAlignment w:val="auto"/>
        <w:rPr>
          <w:rFonts w:ascii="Arial Unicode MS" w:eastAsia="Arial Unicode MS" w:hAnsi="Arial Unicode MS" w:cs="Arial Unicode MS"/>
          <w:b/>
          <w:iCs/>
          <w:color w:val="000000"/>
          <w:kern w:val="1"/>
          <w:sz w:val="20"/>
          <w:szCs w:val="20"/>
          <w:lang w:eastAsia="pl-PL"/>
        </w:rPr>
      </w:pPr>
      <w:r w:rsidRPr="00737B59">
        <w:rPr>
          <w:rFonts w:ascii="Arial Unicode MS" w:eastAsia="Arial Unicode MS" w:hAnsi="Arial Unicode MS" w:cs="Arial Unicode MS"/>
          <w:b/>
          <w:iCs/>
          <w:color w:val="000000"/>
          <w:kern w:val="1"/>
          <w:sz w:val="20"/>
          <w:szCs w:val="20"/>
          <w:lang w:eastAsia="pl-PL"/>
        </w:rPr>
        <w:t>Opcja</w:t>
      </w:r>
    </w:p>
    <w:p w:rsidR="00AA490A" w:rsidRDefault="00757F5E" w:rsidP="00092502">
      <w:pPr>
        <w:pStyle w:val="Akapitzlist"/>
        <w:widowControl w:val="0"/>
        <w:numPr>
          <w:ilvl w:val="0"/>
          <w:numId w:val="36"/>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Zamawiający</w:t>
      </w:r>
      <w:r w:rsidRPr="00737B59">
        <w:rPr>
          <w:rFonts w:ascii="Arial Unicode MS" w:eastAsia="Arial Unicode MS" w:hAnsi="Arial Unicode MS" w:cs="Arial Unicode MS"/>
          <w:color w:val="000000"/>
          <w:kern w:val="1"/>
          <w:sz w:val="20"/>
          <w:szCs w:val="20"/>
          <w:lang w:eastAsia="pl-PL"/>
        </w:rPr>
        <w:t xml:space="preserve"> zastrzega sobie prawo </w:t>
      </w:r>
      <w:proofErr w:type="spellStart"/>
      <w:r w:rsidRPr="00737B59">
        <w:rPr>
          <w:rFonts w:ascii="Arial Unicode MS" w:eastAsia="Arial Unicode MS" w:hAnsi="Arial Unicode MS" w:cs="Arial Unicode MS"/>
          <w:color w:val="000000"/>
          <w:kern w:val="1"/>
          <w:sz w:val="20"/>
          <w:szCs w:val="20"/>
          <w:lang w:eastAsia="pl-PL"/>
        </w:rPr>
        <w:t>bezkosztowej</w:t>
      </w:r>
      <w:proofErr w:type="spellEnd"/>
      <w:r w:rsidRPr="00737B59">
        <w:rPr>
          <w:rFonts w:ascii="Arial Unicode MS" w:eastAsia="Arial Unicode MS" w:hAnsi="Arial Unicode MS" w:cs="Arial Unicode MS"/>
          <w:color w:val="000000"/>
          <w:kern w:val="1"/>
          <w:sz w:val="20"/>
          <w:szCs w:val="20"/>
          <w:lang w:eastAsia="pl-PL"/>
        </w:rPr>
        <w:t xml:space="preserve"> (tzn. bez dodatkowych opłat) zmiany zakresu zamówienia</w:t>
      </w:r>
      <w:r w:rsidR="00AA490A">
        <w:rPr>
          <w:rFonts w:ascii="Arial Unicode MS" w:eastAsia="Arial Unicode MS" w:hAnsi="Arial Unicode MS" w:cs="Arial Unicode MS"/>
          <w:color w:val="000000"/>
          <w:kern w:val="1"/>
          <w:sz w:val="20"/>
          <w:szCs w:val="20"/>
          <w:lang w:eastAsia="pl-PL"/>
        </w:rPr>
        <w:t>, w ramach ka</w:t>
      </w:r>
      <w:r w:rsidR="00672FD3">
        <w:rPr>
          <w:rFonts w:ascii="Arial Unicode MS" w:eastAsia="Arial Unicode MS" w:hAnsi="Arial Unicode MS" w:cs="Arial Unicode MS"/>
          <w:color w:val="000000"/>
          <w:kern w:val="1"/>
          <w:sz w:val="20"/>
          <w:szCs w:val="20"/>
          <w:lang w:eastAsia="pl-PL"/>
        </w:rPr>
        <w:t>żdego szkolenia, tj. zwiększenia lub zmniejszenia</w:t>
      </w:r>
      <w:r w:rsidR="00AA490A">
        <w:rPr>
          <w:rFonts w:ascii="Arial Unicode MS" w:eastAsia="Arial Unicode MS" w:hAnsi="Arial Unicode MS" w:cs="Arial Unicode MS"/>
          <w:color w:val="000000"/>
          <w:kern w:val="1"/>
          <w:sz w:val="20"/>
          <w:szCs w:val="20"/>
          <w:lang w:eastAsia="pl-PL"/>
        </w:rPr>
        <w:t>:</w:t>
      </w:r>
    </w:p>
    <w:p w:rsidR="00AA490A" w:rsidRDefault="00AA490A" w:rsidP="00AA490A">
      <w:pPr>
        <w:pStyle w:val="Akapitzlist"/>
        <w:widowControl w:val="0"/>
        <w:suppressAutoHyphens w:val="0"/>
        <w:overflowPunct w:val="0"/>
        <w:autoSpaceDE w:val="0"/>
        <w:autoSpaceDN/>
        <w:adjustRightInd w:val="0"/>
        <w:spacing w:after="0" w:line="240" w:lineRule="auto"/>
        <w:ind w:left="786"/>
        <w:jc w:val="both"/>
        <w:textAlignment w:val="auto"/>
        <w:rPr>
          <w:rFonts w:ascii="Arial Unicode MS" w:eastAsia="Arial Unicode MS" w:hAnsi="Arial Unicode MS" w:cs="Arial Unicode MS"/>
          <w:color w:val="000000"/>
          <w:kern w:val="1"/>
          <w:sz w:val="20"/>
          <w:szCs w:val="20"/>
          <w:lang w:eastAsia="pl-PL"/>
        </w:rPr>
      </w:pPr>
      <w:r>
        <w:rPr>
          <w:rFonts w:ascii="Arial Unicode MS" w:eastAsia="Arial Unicode MS" w:hAnsi="Arial Unicode MS" w:cs="Arial Unicode MS"/>
          <w:color w:val="000000"/>
          <w:kern w:val="1"/>
          <w:sz w:val="20"/>
          <w:szCs w:val="20"/>
          <w:lang w:eastAsia="pl-PL"/>
        </w:rPr>
        <w:t xml:space="preserve">- maksymalnie o </w:t>
      </w:r>
      <w:r w:rsidR="002E1BDE">
        <w:rPr>
          <w:rFonts w:ascii="Arial Unicode MS" w:eastAsia="Arial Unicode MS" w:hAnsi="Arial Unicode MS" w:cs="Arial Unicode MS"/>
          <w:color w:val="000000"/>
          <w:kern w:val="1"/>
          <w:sz w:val="20"/>
          <w:szCs w:val="20"/>
          <w:lang w:eastAsia="pl-PL"/>
        </w:rPr>
        <w:t>10</w:t>
      </w:r>
      <w:r w:rsidR="008F56BC">
        <w:rPr>
          <w:rFonts w:ascii="Arial Unicode MS" w:eastAsia="Arial Unicode MS" w:hAnsi="Arial Unicode MS" w:cs="Arial Unicode MS"/>
          <w:color w:val="000000"/>
          <w:kern w:val="1"/>
          <w:sz w:val="20"/>
          <w:szCs w:val="20"/>
          <w:lang w:eastAsia="pl-PL"/>
        </w:rPr>
        <w:t xml:space="preserve"> </w:t>
      </w:r>
      <w:r>
        <w:rPr>
          <w:rFonts w:ascii="Arial Unicode MS" w:eastAsia="Arial Unicode MS" w:hAnsi="Arial Unicode MS" w:cs="Arial Unicode MS"/>
          <w:color w:val="000000"/>
          <w:kern w:val="1"/>
          <w:sz w:val="20"/>
          <w:szCs w:val="20"/>
          <w:lang w:eastAsia="pl-PL"/>
        </w:rPr>
        <w:t>liczby pokoi jednoosobowych,</w:t>
      </w:r>
    </w:p>
    <w:p w:rsidR="00AA490A" w:rsidRDefault="00AA490A" w:rsidP="00AA490A">
      <w:pPr>
        <w:pStyle w:val="Akapitzlist"/>
        <w:widowControl w:val="0"/>
        <w:suppressAutoHyphens w:val="0"/>
        <w:overflowPunct w:val="0"/>
        <w:autoSpaceDE w:val="0"/>
        <w:autoSpaceDN/>
        <w:adjustRightInd w:val="0"/>
        <w:spacing w:after="0" w:line="240" w:lineRule="auto"/>
        <w:ind w:left="786"/>
        <w:jc w:val="both"/>
        <w:textAlignment w:val="auto"/>
        <w:rPr>
          <w:rFonts w:ascii="Arial Unicode MS" w:eastAsia="Arial Unicode MS" w:hAnsi="Arial Unicode MS" w:cs="Arial Unicode MS"/>
          <w:color w:val="000000"/>
          <w:kern w:val="1"/>
          <w:sz w:val="20"/>
          <w:szCs w:val="20"/>
          <w:lang w:eastAsia="pl-PL"/>
        </w:rPr>
      </w:pPr>
      <w:r>
        <w:rPr>
          <w:rFonts w:ascii="Arial Unicode MS" w:eastAsia="Arial Unicode MS" w:hAnsi="Arial Unicode MS" w:cs="Arial Unicode MS"/>
          <w:color w:val="000000"/>
          <w:kern w:val="1"/>
          <w:sz w:val="20"/>
          <w:szCs w:val="20"/>
          <w:lang w:eastAsia="pl-PL"/>
        </w:rPr>
        <w:t>- maksymalnie o 10 liczby każdego z posiłków, przerw kawowych, osób zgłoszonych do ubezpieczenia</w:t>
      </w:r>
      <w:r w:rsidR="00672FD3">
        <w:rPr>
          <w:rFonts w:ascii="Arial Unicode MS" w:eastAsia="Arial Unicode MS" w:hAnsi="Arial Unicode MS" w:cs="Arial Unicode MS"/>
          <w:color w:val="000000"/>
          <w:kern w:val="1"/>
          <w:sz w:val="20"/>
          <w:szCs w:val="20"/>
          <w:lang w:eastAsia="pl-PL"/>
        </w:rPr>
        <w:t xml:space="preserve"> oraz</w:t>
      </w:r>
      <w:r w:rsidR="00737B59" w:rsidRPr="00737B59">
        <w:rPr>
          <w:rFonts w:ascii="Arial Unicode MS" w:eastAsia="Arial Unicode MS" w:hAnsi="Arial Unicode MS" w:cs="Arial Unicode MS"/>
          <w:color w:val="000000"/>
          <w:kern w:val="1"/>
          <w:sz w:val="20"/>
          <w:szCs w:val="20"/>
          <w:lang w:eastAsia="pl-PL"/>
        </w:rPr>
        <w:t xml:space="preserve"> </w:t>
      </w:r>
      <w:r>
        <w:rPr>
          <w:rFonts w:ascii="Arial Unicode MS" w:eastAsia="Arial Unicode MS" w:hAnsi="Arial Unicode MS" w:cs="Arial Unicode MS"/>
          <w:color w:val="000000"/>
          <w:kern w:val="1"/>
          <w:sz w:val="20"/>
          <w:szCs w:val="20"/>
          <w:lang w:eastAsia="pl-PL"/>
        </w:rPr>
        <w:t>zestawów notesów z długopisem.</w:t>
      </w:r>
    </w:p>
    <w:p w:rsidR="00D4436B" w:rsidRDefault="00757F5E" w:rsidP="00D4436B">
      <w:pPr>
        <w:pStyle w:val="Akapitzlist"/>
        <w:widowControl w:val="0"/>
        <w:suppressAutoHyphens w:val="0"/>
        <w:overflowPunct w:val="0"/>
        <w:autoSpaceDE w:val="0"/>
        <w:autoSpaceDN/>
        <w:adjustRightInd w:val="0"/>
        <w:spacing w:after="0" w:line="240" w:lineRule="auto"/>
        <w:ind w:left="786"/>
        <w:jc w:val="both"/>
        <w:textAlignment w:val="auto"/>
        <w:rPr>
          <w:rFonts w:ascii="Arial Unicode MS" w:eastAsia="Arial Unicode MS" w:hAnsi="Arial Unicode MS" w:cs="Arial Unicode MS"/>
          <w:color w:val="000000"/>
          <w:kern w:val="1"/>
          <w:sz w:val="20"/>
          <w:szCs w:val="20"/>
          <w:lang w:eastAsia="pl-PL"/>
        </w:rPr>
      </w:pPr>
      <w:r w:rsidRPr="00737B59">
        <w:rPr>
          <w:rFonts w:ascii="Arial Unicode MS" w:eastAsia="Arial Unicode MS" w:hAnsi="Arial Unicode MS" w:cs="Arial Unicode MS"/>
          <w:color w:val="000000"/>
          <w:kern w:val="1"/>
          <w:sz w:val="20"/>
          <w:szCs w:val="20"/>
          <w:lang w:eastAsia="pl-PL"/>
        </w:rPr>
        <w:t>Rozliczenie zwiększenia lub zmniejszenia zakresu zamówienia odbywać się będzie na podstawie zaoferowanych dla zamówienia podstawowego cen jednostkowych.</w:t>
      </w:r>
      <w:r w:rsidR="00672FD3">
        <w:rPr>
          <w:rFonts w:ascii="Arial Unicode MS" w:eastAsia="Arial Unicode MS" w:hAnsi="Arial Unicode MS" w:cs="Arial Unicode MS"/>
          <w:color w:val="000000"/>
          <w:kern w:val="1"/>
          <w:sz w:val="20"/>
          <w:szCs w:val="20"/>
          <w:lang w:eastAsia="pl-PL"/>
        </w:rPr>
        <w:t xml:space="preserve"> </w:t>
      </w:r>
      <w:r w:rsidRPr="00737B59">
        <w:rPr>
          <w:rFonts w:ascii="Arial Unicode MS" w:eastAsia="Arial Unicode MS" w:hAnsi="Arial Unicode MS" w:cs="Arial Unicode MS"/>
          <w:color w:val="000000"/>
          <w:kern w:val="1"/>
          <w:sz w:val="20"/>
          <w:szCs w:val="20"/>
          <w:lang w:eastAsia="pl-PL"/>
        </w:rPr>
        <w:t xml:space="preserve">O zwiększeniu lub zmniejszeniu zakresu zamówienia Zamawiający poinformuje wykonawcę na </w:t>
      </w:r>
      <w:r w:rsidR="0096658A">
        <w:rPr>
          <w:rFonts w:ascii="Arial Unicode MS" w:eastAsia="Arial Unicode MS" w:hAnsi="Arial Unicode MS" w:cs="Arial Unicode MS"/>
          <w:color w:val="000000"/>
          <w:kern w:val="1"/>
          <w:sz w:val="20"/>
          <w:szCs w:val="20"/>
          <w:lang w:eastAsia="pl-PL"/>
        </w:rPr>
        <w:t>5</w:t>
      </w:r>
      <w:r w:rsidRPr="00737B59">
        <w:rPr>
          <w:rFonts w:ascii="Arial Unicode MS" w:eastAsia="Arial Unicode MS" w:hAnsi="Arial Unicode MS" w:cs="Arial Unicode MS"/>
          <w:color w:val="000000"/>
          <w:kern w:val="1"/>
          <w:sz w:val="20"/>
          <w:szCs w:val="20"/>
          <w:lang w:eastAsia="pl-PL"/>
        </w:rPr>
        <w:t xml:space="preserve"> dni przed rozpoczęciem </w:t>
      </w:r>
      <w:r w:rsidR="00204DF8">
        <w:rPr>
          <w:rFonts w:ascii="Arial Unicode MS" w:eastAsia="Arial Unicode MS" w:hAnsi="Arial Unicode MS" w:cs="Arial Unicode MS"/>
          <w:color w:val="000000"/>
          <w:kern w:val="1"/>
          <w:sz w:val="20"/>
          <w:szCs w:val="20"/>
          <w:lang w:eastAsia="pl-PL"/>
        </w:rPr>
        <w:t>każdego</w:t>
      </w:r>
      <w:r w:rsidR="00204DF8" w:rsidRPr="00737B59">
        <w:rPr>
          <w:rFonts w:ascii="Arial Unicode MS" w:eastAsia="Arial Unicode MS" w:hAnsi="Arial Unicode MS" w:cs="Arial Unicode MS"/>
          <w:color w:val="000000"/>
          <w:kern w:val="1"/>
          <w:sz w:val="20"/>
          <w:szCs w:val="20"/>
          <w:lang w:eastAsia="pl-PL"/>
        </w:rPr>
        <w:t xml:space="preserve"> </w:t>
      </w:r>
      <w:r w:rsidRPr="00737B59">
        <w:rPr>
          <w:rFonts w:ascii="Arial Unicode MS" w:eastAsia="Arial Unicode MS" w:hAnsi="Arial Unicode MS" w:cs="Arial Unicode MS"/>
          <w:color w:val="000000"/>
          <w:kern w:val="1"/>
          <w:sz w:val="20"/>
          <w:szCs w:val="20"/>
          <w:lang w:eastAsia="pl-PL"/>
        </w:rPr>
        <w:t xml:space="preserve">szkolenia. </w:t>
      </w:r>
    </w:p>
    <w:p w:rsidR="00D4436B" w:rsidRPr="00D4436B" w:rsidRDefault="00D4436B" w:rsidP="00D4436B">
      <w:pPr>
        <w:pStyle w:val="Akapitzlist"/>
        <w:widowControl w:val="0"/>
        <w:numPr>
          <w:ilvl w:val="0"/>
          <w:numId w:val="36"/>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color w:val="000000"/>
          <w:kern w:val="1"/>
          <w:sz w:val="20"/>
          <w:szCs w:val="20"/>
          <w:lang w:eastAsia="pl-PL"/>
        </w:rPr>
      </w:pPr>
      <w:r w:rsidRPr="00D4436B">
        <w:rPr>
          <w:rFonts w:ascii="Arial Unicode MS" w:eastAsia="Arial Unicode MS" w:hAnsi="Arial Unicode MS" w:cs="Arial Unicode MS"/>
          <w:color w:val="000000"/>
          <w:kern w:val="1"/>
          <w:sz w:val="20"/>
          <w:szCs w:val="20"/>
          <w:lang w:eastAsia="pl-PL"/>
        </w:rPr>
        <w:t xml:space="preserve">Zamawiający zastrzega sobie prawo do </w:t>
      </w:r>
      <w:proofErr w:type="spellStart"/>
      <w:r w:rsidRPr="00D4436B">
        <w:rPr>
          <w:rFonts w:ascii="Arial Unicode MS" w:eastAsia="Arial Unicode MS" w:hAnsi="Arial Unicode MS" w:cs="Arial Unicode MS"/>
          <w:color w:val="000000"/>
          <w:kern w:val="1"/>
          <w:sz w:val="20"/>
          <w:szCs w:val="20"/>
          <w:lang w:eastAsia="pl-PL"/>
        </w:rPr>
        <w:t>bezkosztowej</w:t>
      </w:r>
      <w:proofErr w:type="spellEnd"/>
      <w:r w:rsidRPr="00D4436B">
        <w:rPr>
          <w:rFonts w:ascii="Arial Unicode MS" w:eastAsia="Arial Unicode MS" w:hAnsi="Arial Unicode MS" w:cs="Arial Unicode MS"/>
          <w:color w:val="000000"/>
          <w:kern w:val="1"/>
          <w:sz w:val="20"/>
          <w:szCs w:val="20"/>
          <w:lang w:eastAsia="pl-PL"/>
        </w:rPr>
        <w:t xml:space="preserve"> (tzn. bez dodatkowych opłat) rezygnacji z wymogu </w:t>
      </w:r>
      <w:r w:rsidRPr="00D4436B">
        <w:rPr>
          <w:rFonts w:ascii="Arial Unicode MS" w:eastAsia="Arial Unicode MS" w:hAnsi="Arial Unicode MS" w:cs="Arial Unicode MS"/>
          <w:bCs/>
          <w:color w:val="000000"/>
          <w:kern w:val="1"/>
          <w:sz w:val="20"/>
          <w:szCs w:val="20"/>
          <w:lang w:eastAsia="pl-PL"/>
        </w:rPr>
        <w:t xml:space="preserve">zapewnienia przez Wykonawcę każdemu uczestnikowi długopisu na każdym ze Szkoleń. </w:t>
      </w:r>
      <w:r w:rsidRPr="00D4436B">
        <w:rPr>
          <w:rFonts w:ascii="Arial Unicode MS" w:eastAsia="Arial Unicode MS" w:hAnsi="Arial Unicode MS" w:cs="Arial Unicode MS"/>
          <w:color w:val="000000"/>
          <w:kern w:val="1"/>
          <w:sz w:val="20"/>
          <w:szCs w:val="20"/>
          <w:lang w:eastAsia="pl-PL"/>
        </w:rPr>
        <w:t>Zamawiający poinformuje wykonawcę na 5 dni przed</w:t>
      </w:r>
      <w:r w:rsidR="00567ECF">
        <w:rPr>
          <w:rFonts w:ascii="Arial Unicode MS" w:eastAsia="Arial Unicode MS" w:hAnsi="Arial Unicode MS" w:cs="Arial Unicode MS"/>
          <w:color w:val="000000"/>
          <w:kern w:val="1"/>
          <w:sz w:val="20"/>
          <w:szCs w:val="20"/>
          <w:lang w:eastAsia="pl-PL"/>
        </w:rPr>
        <w:t xml:space="preserve"> rozpoczęciem danego szkolenia o liczbie potrzebnych długopisów lub r</w:t>
      </w:r>
      <w:r w:rsidR="00B4108D">
        <w:rPr>
          <w:rFonts w:ascii="Arial Unicode MS" w:eastAsia="Arial Unicode MS" w:hAnsi="Arial Unicode MS" w:cs="Arial Unicode MS"/>
          <w:color w:val="000000"/>
          <w:kern w:val="1"/>
          <w:sz w:val="20"/>
          <w:szCs w:val="20"/>
          <w:lang w:eastAsia="pl-PL"/>
        </w:rPr>
        <w:t xml:space="preserve">ezygnacji z ich zapewnienia. </w:t>
      </w:r>
    </w:p>
    <w:p w:rsidR="00975527" w:rsidRPr="00737B59" w:rsidRDefault="00757F5E" w:rsidP="00092502">
      <w:pPr>
        <w:pStyle w:val="Akapitzlist"/>
        <w:widowControl w:val="0"/>
        <w:numPr>
          <w:ilvl w:val="0"/>
          <w:numId w:val="36"/>
        </w:numPr>
        <w:suppressAutoHyphens w:val="0"/>
        <w:overflowPunct w:val="0"/>
        <w:autoSpaceDE w:val="0"/>
        <w:autoSpaceDN/>
        <w:adjustRightInd w:val="0"/>
        <w:spacing w:after="0" w:line="240" w:lineRule="auto"/>
        <w:jc w:val="both"/>
        <w:textAlignment w:val="auto"/>
        <w:rPr>
          <w:rFonts w:ascii="Arial Unicode MS" w:eastAsia="Arial Unicode MS" w:hAnsi="Arial Unicode MS" w:cs="Arial Unicode MS"/>
          <w:color w:val="000000"/>
          <w:kern w:val="1"/>
          <w:sz w:val="20"/>
          <w:szCs w:val="20"/>
          <w:lang w:eastAsia="pl-PL"/>
        </w:rPr>
      </w:pPr>
      <w:r w:rsidRPr="00737B59">
        <w:rPr>
          <w:rFonts w:ascii="Arial Unicode MS" w:eastAsia="Arial Unicode MS" w:hAnsi="Arial Unicode MS" w:cs="Arial Unicode MS"/>
          <w:bCs/>
          <w:color w:val="000000"/>
          <w:sz w:val="20"/>
          <w:szCs w:val="20"/>
        </w:rPr>
        <w:t xml:space="preserve">Drugiego dnia szkolenia Zamawiający zastrzega </w:t>
      </w:r>
      <w:r w:rsidR="00975527" w:rsidRPr="00737B59">
        <w:rPr>
          <w:rFonts w:ascii="Arial Unicode MS" w:eastAsia="Arial Unicode MS" w:hAnsi="Arial Unicode MS" w:cs="Arial Unicode MS"/>
          <w:bCs/>
          <w:color w:val="000000"/>
          <w:sz w:val="20"/>
          <w:szCs w:val="20"/>
        </w:rPr>
        <w:t xml:space="preserve">sobie prawo do </w:t>
      </w:r>
      <w:proofErr w:type="spellStart"/>
      <w:r w:rsidR="00975527" w:rsidRPr="00737B59">
        <w:rPr>
          <w:rFonts w:ascii="Arial Unicode MS" w:eastAsia="Arial Unicode MS" w:hAnsi="Arial Unicode MS" w:cs="Arial Unicode MS"/>
          <w:bCs/>
          <w:color w:val="000000"/>
          <w:sz w:val="20"/>
          <w:szCs w:val="20"/>
        </w:rPr>
        <w:t>bezkosztowej</w:t>
      </w:r>
      <w:proofErr w:type="spellEnd"/>
      <w:r w:rsidR="00975527" w:rsidRPr="00737B59">
        <w:rPr>
          <w:rFonts w:ascii="Arial Unicode MS" w:eastAsia="Arial Unicode MS" w:hAnsi="Arial Unicode MS" w:cs="Arial Unicode MS"/>
          <w:bCs/>
          <w:color w:val="000000"/>
          <w:sz w:val="20"/>
          <w:szCs w:val="20"/>
        </w:rPr>
        <w:t xml:space="preserve"> </w:t>
      </w:r>
      <w:r w:rsidR="00DB3D18" w:rsidRPr="00737B59">
        <w:rPr>
          <w:rFonts w:ascii="Arial Unicode MS" w:eastAsia="Arial Unicode MS" w:hAnsi="Arial Unicode MS" w:cs="Arial Unicode MS"/>
          <w:bCs/>
          <w:color w:val="000000"/>
          <w:sz w:val="20"/>
          <w:szCs w:val="20"/>
        </w:rPr>
        <w:t xml:space="preserve">(tzn. bez dodatkowych opłat) </w:t>
      </w:r>
      <w:r w:rsidR="00975527" w:rsidRPr="00737B59">
        <w:rPr>
          <w:rFonts w:ascii="Arial Unicode MS" w:eastAsia="Arial Unicode MS" w:hAnsi="Arial Unicode MS" w:cs="Arial Unicode MS"/>
          <w:bCs/>
          <w:color w:val="000000"/>
          <w:sz w:val="20"/>
          <w:szCs w:val="20"/>
        </w:rPr>
        <w:t xml:space="preserve">rezygnacji z sali szkoleniowej oraz przerw kawowych </w:t>
      </w:r>
      <w:r w:rsidR="00AD51AA" w:rsidRPr="00737B59">
        <w:rPr>
          <w:rFonts w:ascii="Arial Unicode MS" w:eastAsia="Arial Unicode MS" w:hAnsi="Arial Unicode MS" w:cs="Arial Unicode MS"/>
          <w:bCs/>
          <w:color w:val="000000"/>
          <w:sz w:val="20"/>
          <w:szCs w:val="20"/>
        </w:rPr>
        <w:t>w zamian za suchy prowiant i zapewnienie transportu na w</w:t>
      </w:r>
      <w:r w:rsidR="00672FD3">
        <w:rPr>
          <w:rFonts w:ascii="Arial Unicode MS" w:eastAsia="Arial Unicode MS" w:hAnsi="Arial Unicode MS" w:cs="Arial Unicode MS"/>
          <w:bCs/>
          <w:color w:val="000000"/>
          <w:sz w:val="20"/>
          <w:szCs w:val="20"/>
        </w:rPr>
        <w:t>izytę</w:t>
      </w:r>
      <w:r w:rsidR="00AD51AA" w:rsidRPr="00737B59">
        <w:rPr>
          <w:rFonts w:ascii="Arial Unicode MS" w:eastAsia="Arial Unicode MS" w:hAnsi="Arial Unicode MS" w:cs="Arial Unicode MS"/>
          <w:bCs/>
          <w:color w:val="000000"/>
          <w:sz w:val="20"/>
          <w:szCs w:val="20"/>
        </w:rPr>
        <w:t xml:space="preserve"> terenowy. W związku z powyższym harmonogram drugiego dnia będzie przedstawiał się następująco:</w:t>
      </w:r>
    </w:p>
    <w:p w:rsidR="00757F5E" w:rsidRPr="00737B59" w:rsidRDefault="00757F5E" w:rsidP="00672FD3">
      <w:pPr>
        <w:suppressAutoHyphens w:val="0"/>
        <w:autoSpaceDE w:val="0"/>
        <w:adjustRightInd w:val="0"/>
        <w:spacing w:after="0" w:line="240" w:lineRule="auto"/>
        <w:ind w:left="284" w:firstLine="142"/>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7:</w:t>
      </w:r>
      <w:r w:rsidR="00CE3D07">
        <w:rPr>
          <w:rFonts w:ascii="Arial Unicode MS" w:eastAsia="Arial Unicode MS" w:hAnsi="Arial Unicode MS" w:cs="Arial Unicode MS"/>
          <w:color w:val="000000"/>
          <w:sz w:val="20"/>
          <w:szCs w:val="20"/>
        </w:rPr>
        <w:t>00</w:t>
      </w:r>
      <w:r w:rsidR="00CE3D07" w:rsidRPr="00737B59">
        <w:rPr>
          <w:rFonts w:ascii="Arial Unicode MS" w:eastAsia="Arial Unicode MS" w:hAnsi="Arial Unicode MS" w:cs="Arial Unicode MS"/>
          <w:color w:val="000000"/>
          <w:sz w:val="20"/>
          <w:szCs w:val="20"/>
        </w:rPr>
        <w:t xml:space="preserve"> </w:t>
      </w:r>
      <w:r w:rsidRPr="00737B59">
        <w:rPr>
          <w:rFonts w:ascii="Arial Unicode MS" w:eastAsia="Arial Unicode MS" w:hAnsi="Arial Unicode MS" w:cs="Arial Unicode MS"/>
          <w:color w:val="000000"/>
          <w:sz w:val="20"/>
          <w:szCs w:val="20"/>
        </w:rPr>
        <w:t xml:space="preserve">– </w:t>
      </w:r>
      <w:r w:rsidR="003056DF">
        <w:rPr>
          <w:rFonts w:ascii="Arial Unicode MS" w:eastAsia="Arial Unicode MS" w:hAnsi="Arial Unicode MS" w:cs="Arial Unicode MS"/>
          <w:color w:val="000000"/>
          <w:sz w:val="20"/>
          <w:szCs w:val="20"/>
        </w:rPr>
        <w:t>8:</w:t>
      </w:r>
      <w:r w:rsidR="00771736">
        <w:rPr>
          <w:rFonts w:ascii="Arial Unicode MS" w:eastAsia="Arial Unicode MS" w:hAnsi="Arial Unicode MS" w:cs="Arial Unicode MS"/>
          <w:color w:val="000000"/>
          <w:sz w:val="20"/>
          <w:szCs w:val="20"/>
        </w:rPr>
        <w:t>0</w:t>
      </w:r>
      <w:r w:rsidRPr="00737B59">
        <w:rPr>
          <w:rFonts w:ascii="Arial Unicode MS" w:eastAsia="Arial Unicode MS" w:hAnsi="Arial Unicode MS" w:cs="Arial Unicode MS"/>
          <w:color w:val="000000"/>
          <w:sz w:val="20"/>
          <w:szCs w:val="20"/>
        </w:rPr>
        <w:t>0 Śniadanie</w:t>
      </w:r>
      <w:r w:rsidR="003C7A09">
        <w:rPr>
          <w:rFonts w:ascii="Arial Unicode MS" w:eastAsia="Arial Unicode MS" w:hAnsi="Arial Unicode MS" w:cs="Arial Unicode MS"/>
          <w:color w:val="000000"/>
          <w:sz w:val="20"/>
          <w:szCs w:val="20"/>
        </w:rPr>
        <w:t>,</w:t>
      </w:r>
    </w:p>
    <w:p w:rsidR="00757F5E" w:rsidRPr="00737B59" w:rsidRDefault="003056DF" w:rsidP="00672FD3">
      <w:pPr>
        <w:suppressAutoHyphens w:val="0"/>
        <w:autoSpaceDE w:val="0"/>
        <w:adjustRightInd w:val="0"/>
        <w:spacing w:after="0" w:line="240" w:lineRule="auto"/>
        <w:ind w:left="284" w:firstLine="142"/>
        <w:jc w:val="both"/>
        <w:textAlignment w:val="auto"/>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8</w:t>
      </w:r>
      <w:r w:rsidR="00757F5E" w:rsidRPr="00737B59">
        <w:rPr>
          <w:rFonts w:ascii="Arial Unicode MS" w:eastAsia="Arial Unicode MS" w:hAnsi="Arial Unicode MS" w:cs="Arial Unicode MS"/>
          <w:color w:val="000000"/>
          <w:sz w:val="20"/>
          <w:szCs w:val="20"/>
        </w:rPr>
        <w:t>:</w:t>
      </w:r>
      <w:r w:rsidR="00771736">
        <w:rPr>
          <w:rFonts w:ascii="Arial Unicode MS" w:eastAsia="Arial Unicode MS" w:hAnsi="Arial Unicode MS" w:cs="Arial Unicode MS"/>
          <w:color w:val="000000"/>
          <w:sz w:val="20"/>
          <w:szCs w:val="20"/>
        </w:rPr>
        <w:t>0</w:t>
      </w:r>
      <w:r w:rsidR="00757F5E" w:rsidRPr="00737B59">
        <w:rPr>
          <w:rFonts w:ascii="Arial Unicode MS" w:eastAsia="Arial Unicode MS" w:hAnsi="Arial Unicode MS" w:cs="Arial Unicode MS"/>
          <w:color w:val="000000"/>
          <w:sz w:val="20"/>
          <w:szCs w:val="20"/>
        </w:rPr>
        <w:t>0 – 14:</w:t>
      </w:r>
      <w:r w:rsidR="00AD51AA" w:rsidRPr="00737B59">
        <w:rPr>
          <w:rFonts w:ascii="Arial Unicode MS" w:eastAsia="Arial Unicode MS" w:hAnsi="Arial Unicode MS" w:cs="Arial Unicode MS"/>
          <w:color w:val="000000"/>
          <w:sz w:val="20"/>
          <w:szCs w:val="20"/>
        </w:rPr>
        <w:t>3</w:t>
      </w:r>
      <w:r w:rsidR="00757F5E" w:rsidRPr="00737B59">
        <w:rPr>
          <w:rFonts w:ascii="Arial Unicode MS" w:eastAsia="Arial Unicode MS" w:hAnsi="Arial Unicode MS" w:cs="Arial Unicode MS"/>
          <w:color w:val="000000"/>
          <w:sz w:val="20"/>
          <w:szCs w:val="20"/>
        </w:rPr>
        <w:t>0 Wizyta terenowa</w:t>
      </w:r>
      <w:r w:rsidR="003C7A09">
        <w:rPr>
          <w:rFonts w:ascii="Arial Unicode MS" w:eastAsia="Arial Unicode MS" w:hAnsi="Arial Unicode MS" w:cs="Arial Unicode MS"/>
          <w:color w:val="000000"/>
          <w:sz w:val="20"/>
          <w:szCs w:val="20"/>
        </w:rPr>
        <w:t>,</w:t>
      </w:r>
      <w:r w:rsidR="00757F5E" w:rsidRPr="00737B59">
        <w:rPr>
          <w:rFonts w:ascii="Arial Unicode MS" w:eastAsia="Arial Unicode MS" w:hAnsi="Arial Unicode MS" w:cs="Arial Unicode MS"/>
          <w:color w:val="000000"/>
          <w:sz w:val="20"/>
          <w:szCs w:val="20"/>
        </w:rPr>
        <w:t xml:space="preserve"> </w:t>
      </w:r>
    </w:p>
    <w:p w:rsidR="00757F5E" w:rsidRDefault="00757F5E" w:rsidP="00672FD3">
      <w:pPr>
        <w:suppressAutoHyphens w:val="0"/>
        <w:autoSpaceDE w:val="0"/>
        <w:adjustRightInd w:val="0"/>
        <w:spacing w:after="0" w:line="240" w:lineRule="auto"/>
        <w:ind w:left="284" w:firstLine="142"/>
        <w:jc w:val="both"/>
        <w:textAlignment w:val="auto"/>
        <w:rPr>
          <w:rFonts w:ascii="Arial Unicode MS" w:eastAsia="Arial Unicode MS" w:hAnsi="Arial Unicode MS" w:cs="Arial Unicode MS"/>
          <w:color w:val="000000"/>
          <w:sz w:val="20"/>
          <w:szCs w:val="20"/>
        </w:rPr>
      </w:pPr>
      <w:r w:rsidRPr="00737B59">
        <w:rPr>
          <w:rFonts w:ascii="Arial Unicode MS" w:eastAsia="Arial Unicode MS" w:hAnsi="Arial Unicode MS" w:cs="Arial Unicode MS"/>
          <w:color w:val="000000"/>
          <w:sz w:val="20"/>
          <w:szCs w:val="20"/>
        </w:rPr>
        <w:t>14:</w:t>
      </w:r>
      <w:r w:rsidR="00AD51AA" w:rsidRPr="00737B59">
        <w:rPr>
          <w:rFonts w:ascii="Arial Unicode MS" w:eastAsia="Arial Unicode MS" w:hAnsi="Arial Unicode MS" w:cs="Arial Unicode MS"/>
          <w:color w:val="000000"/>
          <w:sz w:val="20"/>
          <w:szCs w:val="20"/>
        </w:rPr>
        <w:t>3</w:t>
      </w:r>
      <w:r w:rsidRPr="00737B59">
        <w:rPr>
          <w:rFonts w:ascii="Arial Unicode MS" w:eastAsia="Arial Unicode MS" w:hAnsi="Arial Unicode MS" w:cs="Arial Unicode MS"/>
          <w:color w:val="000000"/>
          <w:sz w:val="20"/>
          <w:szCs w:val="20"/>
        </w:rPr>
        <w:t>0 – 15:</w:t>
      </w:r>
      <w:r w:rsidR="00AD51AA" w:rsidRPr="00737B59">
        <w:rPr>
          <w:rFonts w:ascii="Arial Unicode MS" w:eastAsia="Arial Unicode MS" w:hAnsi="Arial Unicode MS" w:cs="Arial Unicode MS"/>
          <w:color w:val="000000"/>
          <w:sz w:val="20"/>
          <w:szCs w:val="20"/>
        </w:rPr>
        <w:t>3</w:t>
      </w:r>
      <w:r w:rsidR="00546239">
        <w:rPr>
          <w:rFonts w:ascii="Arial Unicode MS" w:eastAsia="Arial Unicode MS" w:hAnsi="Arial Unicode MS" w:cs="Arial Unicode MS"/>
          <w:color w:val="000000"/>
          <w:sz w:val="20"/>
          <w:szCs w:val="20"/>
        </w:rPr>
        <w:t>0 Obiad.</w:t>
      </w:r>
    </w:p>
    <w:p w:rsidR="00546239" w:rsidRDefault="00546239" w:rsidP="00546239">
      <w:pPr>
        <w:widowControl w:val="0"/>
        <w:suppressAutoHyphens w:val="0"/>
        <w:overflowPunct w:val="0"/>
        <w:autoSpaceDE w:val="0"/>
        <w:autoSpaceDN/>
        <w:adjustRightInd w:val="0"/>
        <w:spacing w:after="0" w:line="240" w:lineRule="auto"/>
        <w:ind w:firstLine="284"/>
        <w:jc w:val="both"/>
        <w:textAlignment w:val="auto"/>
        <w:rPr>
          <w:rFonts w:ascii="Arial Unicode MS" w:eastAsia="Arial Unicode MS" w:hAnsi="Arial Unicode MS" w:cs="Arial Unicode MS"/>
          <w:iCs/>
          <w:color w:val="000000"/>
          <w:kern w:val="1"/>
          <w:sz w:val="20"/>
          <w:szCs w:val="20"/>
          <w:lang w:eastAsia="pl-PL"/>
        </w:rPr>
      </w:pPr>
    </w:p>
    <w:p w:rsidR="00975527" w:rsidRPr="00737B59" w:rsidRDefault="00975527" w:rsidP="00546239">
      <w:pPr>
        <w:widowControl w:val="0"/>
        <w:suppressAutoHyphens w:val="0"/>
        <w:overflowPunct w:val="0"/>
        <w:autoSpaceDE w:val="0"/>
        <w:autoSpaceDN/>
        <w:adjustRightInd w:val="0"/>
        <w:spacing w:after="0" w:line="240" w:lineRule="auto"/>
        <w:ind w:firstLine="284"/>
        <w:jc w:val="both"/>
        <w:textAlignment w:val="auto"/>
        <w:rPr>
          <w:rFonts w:ascii="Arial Unicode MS" w:eastAsia="Arial Unicode MS" w:hAnsi="Arial Unicode MS" w:cs="Arial Unicode MS"/>
          <w:bCs/>
          <w:color w:val="000000"/>
          <w:sz w:val="20"/>
          <w:szCs w:val="20"/>
        </w:rPr>
      </w:pPr>
      <w:r w:rsidRPr="00737B59">
        <w:rPr>
          <w:rFonts w:ascii="Arial Unicode MS" w:eastAsia="Arial Unicode MS" w:hAnsi="Arial Unicode MS" w:cs="Arial Unicode MS"/>
          <w:iCs/>
          <w:color w:val="000000"/>
          <w:kern w:val="1"/>
          <w:sz w:val="20"/>
          <w:szCs w:val="20"/>
          <w:lang w:eastAsia="pl-PL"/>
        </w:rPr>
        <w:lastRenderedPageBreak/>
        <w:t xml:space="preserve">Wizyta terenowa odbędzie się w odległości maksymalnie </w:t>
      </w:r>
      <w:r w:rsidR="0057629E">
        <w:rPr>
          <w:rFonts w:ascii="Arial Unicode MS" w:eastAsia="Arial Unicode MS" w:hAnsi="Arial Unicode MS" w:cs="Arial Unicode MS"/>
          <w:iCs/>
          <w:color w:val="000000"/>
          <w:kern w:val="1"/>
          <w:sz w:val="20"/>
          <w:szCs w:val="20"/>
          <w:lang w:eastAsia="pl-PL"/>
        </w:rPr>
        <w:t>130</w:t>
      </w:r>
      <w:r w:rsidRPr="00737B59">
        <w:rPr>
          <w:rFonts w:ascii="Arial Unicode MS" w:eastAsia="Arial Unicode MS" w:hAnsi="Arial Unicode MS" w:cs="Arial Unicode MS"/>
          <w:iCs/>
          <w:color w:val="000000"/>
          <w:kern w:val="1"/>
          <w:sz w:val="20"/>
          <w:szCs w:val="20"/>
          <w:lang w:eastAsia="pl-PL"/>
        </w:rPr>
        <w:t xml:space="preserve"> km od </w:t>
      </w:r>
      <w:r w:rsidR="003B1AF2" w:rsidRPr="00737B59">
        <w:rPr>
          <w:rFonts w:ascii="Arial Unicode MS" w:eastAsia="Arial Unicode MS" w:hAnsi="Arial Unicode MS" w:cs="Arial Unicode MS"/>
          <w:iCs/>
          <w:color w:val="000000"/>
          <w:kern w:val="1"/>
          <w:sz w:val="20"/>
          <w:szCs w:val="20"/>
          <w:lang w:eastAsia="pl-PL"/>
        </w:rPr>
        <w:t>miejsca</w:t>
      </w:r>
      <w:r w:rsidRPr="00737B59">
        <w:rPr>
          <w:rFonts w:ascii="Arial Unicode MS" w:eastAsia="Arial Unicode MS" w:hAnsi="Arial Unicode MS" w:cs="Arial Unicode MS"/>
          <w:iCs/>
          <w:color w:val="000000"/>
          <w:kern w:val="1"/>
          <w:sz w:val="20"/>
          <w:szCs w:val="20"/>
          <w:lang w:eastAsia="pl-PL"/>
        </w:rPr>
        <w:t xml:space="preserve">, w którym będzie odbywać się szkolenie. Wykonawca zapewni transport dla osób uczestniczących w drugim dniu szkolenia na wizytę terenową z miejsca zakwaterowania oraz z miejsca wizyty terenowej do miejsca zakwaterowania w tym samym dniu. </w:t>
      </w:r>
      <w:r w:rsidRPr="00737B59">
        <w:rPr>
          <w:rFonts w:ascii="Arial Unicode MS" w:eastAsia="Arial Unicode MS" w:hAnsi="Arial Unicode MS" w:cs="Arial Unicode MS"/>
          <w:bCs/>
          <w:color w:val="000000"/>
          <w:sz w:val="20"/>
          <w:szCs w:val="20"/>
        </w:rPr>
        <w:t xml:space="preserve">Wykonawca zapewni transport autokarami klimatyzowanymi, ważną polisą ubezpieczeniową, z min. </w:t>
      </w:r>
      <w:r w:rsidR="00D60735">
        <w:rPr>
          <w:rFonts w:ascii="Arial Unicode MS" w:eastAsia="Arial Unicode MS" w:hAnsi="Arial Unicode MS" w:cs="Arial Unicode MS"/>
          <w:bCs/>
          <w:color w:val="000000"/>
          <w:sz w:val="20"/>
          <w:szCs w:val="20"/>
        </w:rPr>
        <w:t>40</w:t>
      </w:r>
      <w:r w:rsidR="00D60735" w:rsidRPr="00737B59">
        <w:rPr>
          <w:rFonts w:ascii="Arial Unicode MS" w:eastAsia="Arial Unicode MS" w:hAnsi="Arial Unicode MS" w:cs="Arial Unicode MS"/>
          <w:bCs/>
          <w:color w:val="000000"/>
          <w:sz w:val="20"/>
          <w:szCs w:val="20"/>
        </w:rPr>
        <w:t xml:space="preserve"> </w:t>
      </w:r>
      <w:r w:rsidRPr="00737B59">
        <w:rPr>
          <w:rFonts w:ascii="Arial Unicode MS" w:eastAsia="Arial Unicode MS" w:hAnsi="Arial Unicode MS" w:cs="Arial Unicode MS"/>
          <w:bCs/>
          <w:color w:val="000000"/>
          <w:sz w:val="20"/>
          <w:szCs w:val="20"/>
        </w:rPr>
        <w:t xml:space="preserve">miejscami siedzącymi, wyposażonym w sprzęt nagłaśniający. Kierowca musi dobrze znać teren, aby bez problemu umożliwić sprawne odebranie uczestników szkolenia z miejsca zakwaterowania oraz zapewniając sprawny powrót z wizyty terenowej, określając precyzyjnie miejsce zbiórki. Kierowca autokaru musi posiadać ważną licencję na wykonywanie transportu osób. Na Wykonawcy spoczywa obowiązek zapewnienia ewentualnego zakwaterowania i wyżywienia kierowcy oraz zapewnienie miejsca parkingowego </w:t>
      </w:r>
      <w:r w:rsidR="003B1AF2" w:rsidRPr="00737B59">
        <w:rPr>
          <w:rFonts w:ascii="Arial Unicode MS" w:eastAsia="Arial Unicode MS" w:hAnsi="Arial Unicode MS" w:cs="Arial Unicode MS"/>
          <w:bCs/>
          <w:color w:val="000000"/>
          <w:sz w:val="20"/>
          <w:szCs w:val="20"/>
        </w:rPr>
        <w:t xml:space="preserve">dla </w:t>
      </w:r>
      <w:r w:rsidRPr="00737B59">
        <w:rPr>
          <w:rFonts w:ascii="Arial Unicode MS" w:eastAsia="Arial Unicode MS" w:hAnsi="Arial Unicode MS" w:cs="Arial Unicode MS"/>
          <w:bCs/>
          <w:color w:val="000000"/>
          <w:sz w:val="20"/>
          <w:szCs w:val="20"/>
        </w:rPr>
        <w:t>autokaru.</w:t>
      </w:r>
    </w:p>
    <w:p w:rsidR="002551E5" w:rsidRPr="00737B59" w:rsidRDefault="00975527" w:rsidP="00546239">
      <w:pPr>
        <w:autoSpaceDE w:val="0"/>
        <w:adjustRightInd w:val="0"/>
        <w:spacing w:after="100" w:afterAutospacing="1" w:line="240" w:lineRule="auto"/>
        <w:ind w:firstLine="284"/>
        <w:jc w:val="both"/>
        <w:rPr>
          <w:rFonts w:ascii="Arial Unicode MS" w:eastAsia="Arial Unicode MS" w:hAnsi="Arial Unicode MS" w:cs="Arial Unicode MS"/>
          <w:bCs/>
          <w:color w:val="000000"/>
          <w:sz w:val="20"/>
          <w:szCs w:val="20"/>
        </w:rPr>
      </w:pPr>
      <w:r w:rsidRPr="00737B59">
        <w:rPr>
          <w:rFonts w:ascii="Arial Unicode MS" w:eastAsia="Arial Unicode MS" w:hAnsi="Arial Unicode MS" w:cs="Arial Unicode MS"/>
          <w:bCs/>
          <w:color w:val="000000"/>
          <w:sz w:val="20"/>
          <w:szCs w:val="20"/>
        </w:rPr>
        <w:t xml:space="preserve">W przypadku awarii autokaru w trakcie realizacji zamówienia, Wykonawca zobowiązany będzie zapewnić zastępczy środek transportu o przynajmniej takich samych parametrach w czasie, który pozwoli na kontynuowanie podróży bez wpływu na harmonogram </w:t>
      </w:r>
      <w:r w:rsidR="003B1AF2" w:rsidRPr="00737B59">
        <w:rPr>
          <w:rFonts w:ascii="Arial Unicode MS" w:eastAsia="Arial Unicode MS" w:hAnsi="Arial Unicode MS" w:cs="Arial Unicode MS"/>
          <w:bCs/>
          <w:color w:val="000000"/>
          <w:sz w:val="20"/>
          <w:szCs w:val="20"/>
        </w:rPr>
        <w:t>szkolenia</w:t>
      </w:r>
      <w:r w:rsidRPr="00737B59">
        <w:rPr>
          <w:rFonts w:ascii="Arial Unicode MS" w:eastAsia="Arial Unicode MS" w:hAnsi="Arial Unicode MS" w:cs="Arial Unicode MS"/>
          <w:bCs/>
          <w:color w:val="000000"/>
          <w:sz w:val="20"/>
          <w:szCs w:val="20"/>
        </w:rPr>
        <w:t>.</w:t>
      </w:r>
    </w:p>
    <w:p w:rsidR="00092502" w:rsidRPr="00737B59" w:rsidRDefault="003B1AF2" w:rsidP="002551E5">
      <w:pPr>
        <w:autoSpaceDE w:val="0"/>
        <w:adjustRightInd w:val="0"/>
        <w:spacing w:after="100" w:afterAutospacing="1" w:line="240" w:lineRule="auto"/>
        <w:ind w:firstLine="425"/>
        <w:jc w:val="both"/>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2"/>
          <w:sz w:val="20"/>
          <w:szCs w:val="20"/>
          <w:lang w:eastAsia="pl-PL"/>
        </w:rPr>
        <w:t>Suchy prowiant jest rozumiany jako paczka z prowiantem zawierająca co najmniej: 2 kanapki ze świeżego pieczywa (jedna kanapka z ciemnego, druga z jasnego pieczywa</w:t>
      </w:r>
      <w:r w:rsidR="005C1122">
        <w:rPr>
          <w:rFonts w:ascii="Arial Unicode MS" w:eastAsia="Arial Unicode MS" w:hAnsi="Arial Unicode MS" w:cs="Arial Unicode MS"/>
          <w:bCs/>
          <w:color w:val="000000"/>
          <w:kern w:val="2"/>
          <w:sz w:val="20"/>
          <w:szCs w:val="20"/>
          <w:lang w:eastAsia="pl-PL"/>
        </w:rPr>
        <w:t xml:space="preserve"> w opakowaniu </w:t>
      </w:r>
      <w:r w:rsidR="005C1122" w:rsidRPr="00737B59">
        <w:rPr>
          <w:rFonts w:ascii="Arial Unicode MS" w:eastAsia="Arial Unicode MS" w:hAnsi="Arial Unicode MS" w:cs="Arial Unicode MS"/>
          <w:bCs/>
          <w:color w:val="000000"/>
          <w:kern w:val="1"/>
          <w:sz w:val="20"/>
          <w:szCs w:val="20"/>
          <w:lang w:eastAsia="pl-PL"/>
        </w:rPr>
        <w:t>papierow</w:t>
      </w:r>
      <w:r w:rsidR="005C1122">
        <w:rPr>
          <w:rFonts w:ascii="Arial Unicode MS" w:eastAsia="Arial Unicode MS" w:hAnsi="Arial Unicode MS" w:cs="Arial Unicode MS"/>
          <w:bCs/>
          <w:color w:val="000000"/>
          <w:kern w:val="1"/>
          <w:sz w:val="20"/>
          <w:szCs w:val="20"/>
          <w:lang w:eastAsia="pl-PL"/>
        </w:rPr>
        <w:t xml:space="preserve">ym </w:t>
      </w:r>
      <w:r w:rsidR="005C1122" w:rsidRPr="00737B59">
        <w:rPr>
          <w:rFonts w:ascii="Arial Unicode MS" w:eastAsia="Arial Unicode MS" w:hAnsi="Arial Unicode MS" w:cs="Arial Unicode MS"/>
          <w:bCs/>
          <w:color w:val="000000"/>
          <w:kern w:val="1"/>
          <w:sz w:val="20"/>
          <w:szCs w:val="20"/>
          <w:lang w:eastAsia="pl-PL"/>
        </w:rPr>
        <w:t xml:space="preserve"> lub opakowani</w:t>
      </w:r>
      <w:r w:rsidR="005C1122">
        <w:rPr>
          <w:rFonts w:ascii="Arial Unicode MS" w:eastAsia="Arial Unicode MS" w:hAnsi="Arial Unicode MS" w:cs="Arial Unicode MS"/>
          <w:bCs/>
          <w:color w:val="000000"/>
          <w:kern w:val="1"/>
          <w:sz w:val="20"/>
          <w:szCs w:val="20"/>
          <w:lang w:eastAsia="pl-PL"/>
        </w:rPr>
        <w:t>u</w:t>
      </w:r>
      <w:r w:rsidR="005C1122" w:rsidRPr="00737B59">
        <w:rPr>
          <w:rFonts w:ascii="Arial Unicode MS" w:eastAsia="Arial Unicode MS" w:hAnsi="Arial Unicode MS" w:cs="Arial Unicode MS"/>
          <w:bCs/>
          <w:color w:val="000000"/>
          <w:kern w:val="1"/>
          <w:sz w:val="20"/>
          <w:szCs w:val="20"/>
          <w:lang w:eastAsia="pl-PL"/>
        </w:rPr>
        <w:t xml:space="preserve"> wielokrotnego użytku</w:t>
      </w:r>
      <w:r w:rsidRPr="00737B59">
        <w:rPr>
          <w:rFonts w:ascii="Arial Unicode MS" w:eastAsia="Arial Unicode MS" w:hAnsi="Arial Unicode MS" w:cs="Arial Unicode MS"/>
          <w:bCs/>
          <w:color w:val="000000"/>
          <w:kern w:val="2"/>
          <w:sz w:val="20"/>
          <w:szCs w:val="20"/>
          <w:lang w:eastAsia="pl-PL"/>
        </w:rPr>
        <w:t xml:space="preserve">) z wędliną lub nabiałem z warzywami, </w:t>
      </w:r>
      <w:r w:rsidRPr="00737B59">
        <w:rPr>
          <w:rFonts w:ascii="Arial Unicode MS" w:eastAsia="Arial Unicode MS" w:hAnsi="Arial Unicode MS" w:cs="Arial Unicode MS"/>
          <w:bCs/>
          <w:color w:val="000000"/>
          <w:kern w:val="1"/>
          <w:sz w:val="20"/>
          <w:szCs w:val="20"/>
          <w:lang w:eastAsia="pl-PL"/>
        </w:rPr>
        <w:t>suche przekąski takie jak baton, orzeszki, krakersy, paczka wafelków lub ciastek (2</w:t>
      </w:r>
      <w:r w:rsidR="00737B59">
        <w:rPr>
          <w:rFonts w:ascii="Arial Unicode MS" w:eastAsia="Arial Unicode MS" w:hAnsi="Arial Unicode MS" w:cs="Arial Unicode MS"/>
          <w:bCs/>
          <w:color w:val="000000"/>
          <w:kern w:val="1"/>
          <w:sz w:val="20"/>
          <w:szCs w:val="20"/>
          <w:lang w:eastAsia="pl-PL"/>
        </w:rPr>
        <w:t> </w:t>
      </w:r>
      <w:r w:rsidRPr="00737B59">
        <w:rPr>
          <w:rFonts w:ascii="Arial Unicode MS" w:eastAsia="Arial Unicode MS" w:hAnsi="Arial Unicode MS" w:cs="Arial Unicode MS"/>
          <w:bCs/>
          <w:color w:val="000000"/>
          <w:kern w:val="1"/>
          <w:sz w:val="20"/>
          <w:szCs w:val="20"/>
          <w:lang w:eastAsia="pl-PL"/>
        </w:rPr>
        <w:t>sztuki), wodę mineralną</w:t>
      </w:r>
      <w:r w:rsidR="00152157">
        <w:rPr>
          <w:rFonts w:ascii="Arial Unicode MS" w:eastAsia="Arial Unicode MS" w:hAnsi="Arial Unicode MS" w:cs="Arial Unicode MS"/>
          <w:bCs/>
          <w:color w:val="000000"/>
          <w:kern w:val="1"/>
          <w:sz w:val="20"/>
          <w:szCs w:val="20"/>
          <w:lang w:eastAsia="pl-PL"/>
        </w:rPr>
        <w:t xml:space="preserve"> w butelce o pojemności 0,5 l (2 sztuki</w:t>
      </w:r>
      <w:r w:rsidRPr="00737B59">
        <w:rPr>
          <w:rFonts w:ascii="Arial Unicode MS" w:eastAsia="Arial Unicode MS" w:hAnsi="Arial Unicode MS" w:cs="Arial Unicode MS"/>
          <w:bCs/>
          <w:color w:val="000000"/>
          <w:kern w:val="1"/>
          <w:sz w:val="20"/>
          <w:szCs w:val="20"/>
          <w:lang w:eastAsia="pl-PL"/>
        </w:rPr>
        <w:t>) oraz sok owocowy w butelce o</w:t>
      </w:r>
      <w:r w:rsidR="00737B59">
        <w:rPr>
          <w:rFonts w:ascii="Arial Unicode MS" w:eastAsia="Arial Unicode MS" w:hAnsi="Arial Unicode MS" w:cs="Arial Unicode MS"/>
          <w:bCs/>
          <w:color w:val="000000"/>
          <w:kern w:val="1"/>
          <w:sz w:val="20"/>
          <w:szCs w:val="20"/>
          <w:lang w:eastAsia="pl-PL"/>
        </w:rPr>
        <w:t> </w:t>
      </w:r>
      <w:r w:rsidR="0057629E">
        <w:rPr>
          <w:rFonts w:ascii="Arial Unicode MS" w:eastAsia="Arial Unicode MS" w:hAnsi="Arial Unicode MS" w:cs="Arial Unicode MS"/>
          <w:bCs/>
          <w:color w:val="000000"/>
          <w:kern w:val="1"/>
          <w:sz w:val="20"/>
          <w:szCs w:val="20"/>
          <w:lang w:eastAsia="pl-PL"/>
        </w:rPr>
        <w:t>pojemności 0,3 litra (2 sztuki</w:t>
      </w:r>
      <w:r w:rsidRPr="00737B59">
        <w:rPr>
          <w:rFonts w:ascii="Arial Unicode MS" w:eastAsia="Arial Unicode MS" w:hAnsi="Arial Unicode MS" w:cs="Arial Unicode MS"/>
          <w:bCs/>
          <w:color w:val="000000"/>
          <w:kern w:val="1"/>
          <w:sz w:val="20"/>
          <w:szCs w:val="20"/>
          <w:lang w:eastAsia="pl-PL"/>
        </w:rPr>
        <w:t>), świeże owoce –</w:t>
      </w:r>
      <w:r w:rsidR="0057629E">
        <w:rPr>
          <w:rFonts w:ascii="Arial Unicode MS" w:eastAsia="Arial Unicode MS" w:hAnsi="Arial Unicode MS" w:cs="Arial Unicode MS"/>
          <w:bCs/>
          <w:color w:val="000000"/>
          <w:kern w:val="1"/>
          <w:sz w:val="20"/>
          <w:szCs w:val="20"/>
          <w:lang w:eastAsia="pl-PL"/>
        </w:rPr>
        <w:t xml:space="preserve"> takie jak</w:t>
      </w:r>
      <w:r w:rsidRPr="00737B59">
        <w:rPr>
          <w:rFonts w:ascii="Arial Unicode MS" w:eastAsia="Arial Unicode MS" w:hAnsi="Arial Unicode MS" w:cs="Arial Unicode MS"/>
          <w:bCs/>
          <w:color w:val="000000"/>
          <w:kern w:val="1"/>
          <w:sz w:val="20"/>
          <w:szCs w:val="20"/>
          <w:lang w:eastAsia="pl-PL"/>
        </w:rPr>
        <w:t xml:space="preserve"> banan, jabłko</w:t>
      </w:r>
      <w:r w:rsidR="0057629E">
        <w:rPr>
          <w:rFonts w:ascii="Arial Unicode MS" w:eastAsia="Arial Unicode MS" w:hAnsi="Arial Unicode MS" w:cs="Arial Unicode MS"/>
          <w:bCs/>
          <w:color w:val="000000"/>
          <w:kern w:val="1"/>
          <w:sz w:val="20"/>
          <w:szCs w:val="20"/>
          <w:lang w:eastAsia="pl-PL"/>
        </w:rPr>
        <w:t>, gruszka (2 sztuki</w:t>
      </w:r>
      <w:r w:rsidRPr="00737B59">
        <w:rPr>
          <w:rFonts w:ascii="Arial Unicode MS" w:eastAsia="Arial Unicode MS" w:hAnsi="Arial Unicode MS" w:cs="Arial Unicode MS"/>
          <w:bCs/>
          <w:color w:val="000000"/>
          <w:kern w:val="1"/>
          <w:sz w:val="20"/>
          <w:szCs w:val="20"/>
          <w:lang w:eastAsia="pl-PL"/>
        </w:rPr>
        <w:t>).</w:t>
      </w:r>
      <w:r w:rsidR="00092502" w:rsidRPr="00737B59">
        <w:rPr>
          <w:rFonts w:ascii="Arial Unicode MS" w:eastAsia="Arial Unicode MS" w:hAnsi="Arial Unicode MS" w:cs="Arial Unicode MS"/>
          <w:bCs/>
          <w:color w:val="000000"/>
          <w:kern w:val="1"/>
          <w:sz w:val="20"/>
          <w:szCs w:val="20"/>
          <w:lang w:eastAsia="pl-PL"/>
        </w:rPr>
        <w:t xml:space="preserve"> </w:t>
      </w:r>
    </w:p>
    <w:p w:rsidR="00092502" w:rsidRDefault="00092502" w:rsidP="00092502">
      <w:pPr>
        <w:widowControl w:val="0"/>
        <w:suppressAutoHyphens w:val="0"/>
        <w:overflowPunct w:val="0"/>
        <w:autoSpaceDE w:val="0"/>
        <w:autoSpaceDN/>
        <w:adjustRightInd w:val="0"/>
        <w:spacing w:after="0" w:line="240" w:lineRule="auto"/>
        <w:ind w:firstLine="426"/>
        <w:jc w:val="both"/>
        <w:rPr>
          <w:rFonts w:ascii="Arial Unicode MS" w:eastAsia="Arial Unicode MS" w:hAnsi="Arial Unicode MS" w:cs="Arial Unicode MS"/>
          <w:bCs/>
          <w:color w:val="000000"/>
          <w:kern w:val="1"/>
          <w:sz w:val="20"/>
          <w:szCs w:val="20"/>
          <w:lang w:eastAsia="pl-PL"/>
        </w:rPr>
      </w:pPr>
      <w:r w:rsidRPr="00737B59">
        <w:rPr>
          <w:rFonts w:ascii="Arial Unicode MS" w:eastAsia="Arial Unicode MS" w:hAnsi="Arial Unicode MS" w:cs="Arial Unicode MS"/>
          <w:bCs/>
          <w:color w:val="000000"/>
          <w:kern w:val="1"/>
          <w:sz w:val="20"/>
          <w:szCs w:val="20"/>
          <w:lang w:eastAsia="pl-PL"/>
        </w:rPr>
        <w:t xml:space="preserve">Wykonawca zapewni każdemu uczestnikowi Szkolenia możliwość odebrania z recepcji </w:t>
      </w:r>
      <w:r w:rsidR="0057629E">
        <w:rPr>
          <w:rFonts w:ascii="Arial Unicode MS" w:eastAsia="Arial Unicode MS" w:hAnsi="Arial Unicode MS" w:cs="Arial Unicode MS"/>
          <w:bCs/>
          <w:color w:val="000000"/>
          <w:kern w:val="1"/>
          <w:sz w:val="20"/>
          <w:szCs w:val="20"/>
          <w:lang w:eastAsia="pl-PL"/>
        </w:rPr>
        <w:t>lub restauracji obiektu hotelarskiego o godz. 08</w:t>
      </w:r>
      <w:r w:rsidRPr="00737B59">
        <w:rPr>
          <w:rFonts w:ascii="Arial Unicode MS" w:eastAsia="Arial Unicode MS" w:hAnsi="Arial Unicode MS" w:cs="Arial Unicode MS"/>
          <w:bCs/>
          <w:color w:val="000000"/>
          <w:kern w:val="1"/>
          <w:sz w:val="20"/>
          <w:szCs w:val="20"/>
          <w:lang w:eastAsia="pl-PL"/>
        </w:rPr>
        <w:t>:00 paczki z prowiantem na wynos. Suchy prowiant, powinien być zapakowany w opakowania papierowe lub opakowania wielokrotnego użytku.</w:t>
      </w:r>
    </w:p>
    <w:p w:rsidR="0013251F" w:rsidRDefault="00AD452E">
      <w:pPr>
        <w:pStyle w:val="Akapitzlist"/>
        <w:widowControl w:val="0"/>
        <w:numPr>
          <w:ilvl w:val="0"/>
          <w:numId w:val="42"/>
        </w:numPr>
        <w:suppressAutoHyphens w:val="0"/>
        <w:overflowPunct w:val="0"/>
        <w:autoSpaceDE w:val="0"/>
        <w:autoSpaceDN/>
        <w:adjustRightInd w:val="0"/>
        <w:spacing w:after="0" w:line="240" w:lineRule="auto"/>
        <w:ind w:left="426" w:hanging="426"/>
        <w:jc w:val="both"/>
        <w:textAlignment w:val="auto"/>
        <w:rPr>
          <w:rFonts w:ascii="Arial Unicode MS" w:eastAsia="Arial Unicode MS" w:hAnsi="Arial Unicode MS" w:cs="Arial Unicode MS"/>
          <w:color w:val="000000"/>
          <w:kern w:val="1"/>
          <w:sz w:val="20"/>
          <w:szCs w:val="20"/>
          <w:lang w:eastAsia="pl-PL"/>
        </w:rPr>
      </w:pPr>
      <w:r>
        <w:rPr>
          <w:rFonts w:ascii="Arial Unicode MS" w:eastAsia="Arial Unicode MS" w:hAnsi="Arial Unicode MS" w:cs="Arial Unicode MS"/>
          <w:color w:val="000000"/>
          <w:kern w:val="1"/>
          <w:sz w:val="20"/>
          <w:szCs w:val="20"/>
          <w:lang w:eastAsia="pl-PL"/>
        </w:rPr>
        <w:t>Sposób szacowania</w:t>
      </w:r>
    </w:p>
    <w:p w:rsidR="0013251F" w:rsidRDefault="00AD452E">
      <w:pPr>
        <w:pStyle w:val="Akapitzlist"/>
        <w:numPr>
          <w:ilvl w:val="0"/>
          <w:numId w:val="41"/>
        </w:numPr>
        <w:spacing w:after="0"/>
        <w:ind w:left="284" w:firstLine="0"/>
        <w:rPr>
          <w:rFonts w:ascii="Arial Unicode MS" w:eastAsia="Arial Unicode MS" w:hAnsi="Arial Unicode MS" w:cs="Arial Unicode MS"/>
          <w:sz w:val="20"/>
          <w:szCs w:val="20"/>
          <w:lang w:eastAsia="pl-PL"/>
        </w:rPr>
      </w:pPr>
      <w:r w:rsidRPr="00AD452E">
        <w:rPr>
          <w:rFonts w:ascii="Arial Unicode MS" w:eastAsia="Arial Unicode MS" w:hAnsi="Arial Unicode MS" w:cs="Arial Unicode MS"/>
          <w:sz w:val="20"/>
          <w:szCs w:val="20"/>
          <w:lang w:eastAsia="pl-PL"/>
        </w:rPr>
        <w:t xml:space="preserve">Wykonawca sporządza szacowanie na formularzu </w:t>
      </w:r>
      <w:r w:rsidR="00312FBA">
        <w:rPr>
          <w:rFonts w:ascii="Arial Unicode MS" w:eastAsia="Arial Unicode MS" w:hAnsi="Arial Unicode MS" w:cs="Arial Unicode MS"/>
          <w:sz w:val="20"/>
          <w:szCs w:val="20"/>
          <w:lang w:eastAsia="pl-PL"/>
        </w:rPr>
        <w:t xml:space="preserve">ofertowym do którego należy </w:t>
      </w:r>
      <w:r w:rsidR="003231A6">
        <w:rPr>
          <w:rFonts w:ascii="Arial Unicode MS" w:eastAsia="Arial Unicode MS" w:hAnsi="Arial Unicode MS" w:cs="Arial Unicode MS"/>
          <w:sz w:val="20"/>
          <w:szCs w:val="20"/>
          <w:lang w:eastAsia="pl-PL"/>
        </w:rPr>
        <w:t>dołącz</w:t>
      </w:r>
      <w:r w:rsidR="00312FBA">
        <w:rPr>
          <w:rFonts w:ascii="Arial Unicode MS" w:eastAsia="Arial Unicode MS" w:hAnsi="Arial Unicode MS" w:cs="Arial Unicode MS"/>
          <w:sz w:val="20"/>
          <w:szCs w:val="20"/>
          <w:lang w:eastAsia="pl-PL"/>
        </w:rPr>
        <w:t xml:space="preserve">yć </w:t>
      </w:r>
      <w:r w:rsidR="003231A6">
        <w:rPr>
          <w:rFonts w:ascii="Arial Unicode MS" w:eastAsia="Arial Unicode MS" w:hAnsi="Arial Unicode MS" w:cs="Arial Unicode MS"/>
          <w:sz w:val="20"/>
          <w:szCs w:val="20"/>
          <w:lang w:eastAsia="pl-PL"/>
        </w:rPr>
        <w:t>kalkulację kosztów wykonania</w:t>
      </w:r>
      <w:r w:rsidR="00312FBA">
        <w:rPr>
          <w:rFonts w:ascii="Arial Unicode MS" w:eastAsia="Arial Unicode MS" w:hAnsi="Arial Unicode MS" w:cs="Arial Unicode MS"/>
          <w:sz w:val="20"/>
          <w:szCs w:val="20"/>
          <w:lang w:eastAsia="pl-PL"/>
        </w:rPr>
        <w:t xml:space="preserve"> zamówienia – załączniki </w:t>
      </w:r>
      <w:r w:rsidRPr="00AD452E">
        <w:rPr>
          <w:rFonts w:ascii="Arial Unicode MS" w:eastAsia="Arial Unicode MS" w:hAnsi="Arial Unicode MS" w:cs="Arial Unicode MS"/>
          <w:sz w:val="20"/>
          <w:szCs w:val="20"/>
          <w:lang w:eastAsia="pl-PL"/>
        </w:rPr>
        <w:t>do SOPS</w:t>
      </w:r>
      <w:r w:rsidR="00C75BB2">
        <w:rPr>
          <w:rFonts w:ascii="Arial Unicode MS" w:eastAsia="Arial Unicode MS" w:hAnsi="Arial Unicode MS" w:cs="Arial Unicode MS"/>
          <w:sz w:val="20"/>
          <w:szCs w:val="20"/>
          <w:lang w:eastAsia="pl-PL"/>
        </w:rPr>
        <w:t>.</w:t>
      </w:r>
      <w:r>
        <w:rPr>
          <w:rFonts w:ascii="Arial Unicode MS" w:eastAsia="Arial Unicode MS" w:hAnsi="Arial Unicode MS" w:cs="Arial Unicode MS"/>
          <w:sz w:val="20"/>
          <w:szCs w:val="20"/>
          <w:lang w:eastAsia="pl-PL"/>
        </w:rPr>
        <w:t xml:space="preserve"> </w:t>
      </w:r>
      <w:r w:rsidR="009110EA" w:rsidRPr="009110EA">
        <w:rPr>
          <w:rFonts w:ascii="Arial Unicode MS" w:eastAsia="Arial Unicode MS" w:hAnsi="Arial Unicode MS" w:cs="Arial Unicode MS"/>
          <w:sz w:val="20"/>
          <w:szCs w:val="20"/>
          <w:lang w:eastAsia="pl-PL"/>
        </w:rPr>
        <w:t>Cena szacowania powinna obejmować wszystkie koszty przewidywane z wykonaniem przedmiotu szacowania.</w:t>
      </w:r>
    </w:p>
    <w:p w:rsidR="0013251F" w:rsidRDefault="009110EA">
      <w:pPr>
        <w:pStyle w:val="Akapitzlist"/>
        <w:numPr>
          <w:ilvl w:val="0"/>
          <w:numId w:val="41"/>
        </w:numPr>
        <w:spacing w:after="0"/>
        <w:ind w:left="426" w:hanging="142"/>
        <w:rPr>
          <w:rFonts w:ascii="Arial Unicode MS" w:eastAsia="Arial Unicode MS" w:hAnsi="Arial Unicode MS" w:cs="Arial Unicode MS"/>
          <w:sz w:val="20"/>
          <w:szCs w:val="20"/>
          <w:lang w:eastAsia="pl-PL"/>
        </w:rPr>
      </w:pPr>
      <w:r w:rsidRPr="009110EA">
        <w:rPr>
          <w:rFonts w:ascii="Arial Unicode MS" w:eastAsia="Arial Unicode MS" w:hAnsi="Arial Unicode MS" w:cs="Arial Unicode MS"/>
          <w:sz w:val="20"/>
          <w:szCs w:val="20"/>
          <w:lang w:eastAsia="pl-PL"/>
        </w:rPr>
        <w:t>Adres przesłania szacowania:</w:t>
      </w:r>
      <w:r w:rsidR="00AD452E" w:rsidRPr="00AD452E">
        <w:t xml:space="preserve"> </w:t>
      </w:r>
      <w:hyperlink r:id="rId9" w:history="1">
        <w:r w:rsidR="00AD452E" w:rsidRPr="00BB261D">
          <w:rPr>
            <w:rStyle w:val="Hipercze"/>
            <w:rFonts w:ascii="Arial Unicode MS" w:eastAsia="Arial Unicode MS" w:hAnsi="Arial Unicode MS" w:cs="Arial Unicode MS"/>
            <w:sz w:val="20"/>
            <w:szCs w:val="20"/>
            <w:lang w:eastAsia="pl-PL"/>
          </w:rPr>
          <w:t>andzelika.kazmierczak@gdos.gov.pl</w:t>
        </w:r>
      </w:hyperlink>
      <w:r w:rsidR="00AD452E">
        <w:rPr>
          <w:rFonts w:ascii="Arial Unicode MS" w:eastAsia="Arial Unicode MS" w:hAnsi="Arial Unicode MS" w:cs="Arial Unicode MS"/>
          <w:sz w:val="20"/>
          <w:szCs w:val="20"/>
          <w:lang w:eastAsia="pl-PL"/>
        </w:rPr>
        <w:t xml:space="preserve">. </w:t>
      </w:r>
      <w:r w:rsidRPr="009110EA">
        <w:rPr>
          <w:rFonts w:ascii="Arial Unicode MS" w:eastAsia="Arial Unicode MS" w:hAnsi="Arial Unicode MS" w:cs="Arial Unicode MS"/>
          <w:sz w:val="20"/>
          <w:szCs w:val="20"/>
          <w:lang w:eastAsia="pl-PL"/>
        </w:rPr>
        <w:t xml:space="preserve">Osoba do kontaktu: </w:t>
      </w:r>
      <w:r w:rsidR="00AD452E">
        <w:rPr>
          <w:rFonts w:ascii="Arial Unicode MS" w:eastAsia="Arial Unicode MS" w:hAnsi="Arial Unicode MS" w:cs="Arial Unicode MS"/>
          <w:sz w:val="20"/>
          <w:szCs w:val="20"/>
          <w:lang w:eastAsia="pl-PL"/>
        </w:rPr>
        <w:t>Andżelika Kaźmierczak</w:t>
      </w:r>
      <w:r w:rsidRPr="009110EA">
        <w:rPr>
          <w:rFonts w:ascii="Arial Unicode MS" w:eastAsia="Arial Unicode MS" w:hAnsi="Arial Unicode MS" w:cs="Arial Unicode MS"/>
          <w:sz w:val="20"/>
          <w:szCs w:val="20"/>
          <w:lang w:eastAsia="pl-PL"/>
        </w:rPr>
        <w:t xml:space="preserve"> tel. </w:t>
      </w:r>
      <w:r w:rsidR="00AD452E">
        <w:t>22 661-62-12.</w:t>
      </w:r>
    </w:p>
    <w:sectPr w:rsidR="0013251F" w:rsidSect="00DC75AB">
      <w:headerReference w:type="default" r:id="rId10"/>
      <w:footerReference w:type="default" r:id="rId11"/>
      <w:pgSz w:w="11906" w:h="16838" w:code="9"/>
      <w:pgMar w:top="1418" w:right="1418" w:bottom="1418" w:left="1418" w:header="709" w:footer="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BA28" w15:done="0"/>
  <w15:commentEx w15:paraId="18507462" w15:paraIdParent="24A2BA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B6" w:rsidRDefault="000D50B6">
      <w:pPr>
        <w:spacing w:after="0" w:line="240" w:lineRule="auto"/>
      </w:pPr>
      <w:r>
        <w:separator/>
      </w:r>
    </w:p>
  </w:endnote>
  <w:endnote w:type="continuationSeparator" w:id="0">
    <w:p w:rsidR="000D50B6" w:rsidRDefault="000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74" w:rsidRDefault="00CE3674" w:rsidP="007F52B7">
    <w:pPr>
      <w:pStyle w:val="Stopka"/>
      <w:jc w:val="center"/>
    </w:pPr>
  </w:p>
  <w:p w:rsidR="00CE3674" w:rsidRDefault="00CE3674" w:rsidP="007F52B7">
    <w:pPr>
      <w:pStyle w:val="Stopka"/>
      <w:jc w:val="center"/>
    </w:pPr>
    <w:r w:rsidRPr="006C7040">
      <w:rPr>
        <w:rFonts w:ascii="Arial" w:hAnsi="Arial" w:cs="Arial"/>
        <w:noProof/>
        <w:sz w:val="14"/>
        <w:szCs w:val="16"/>
        <w:lang w:eastAsia="pl-PL"/>
      </w:rPr>
      <w:drawing>
        <wp:inline distT="0" distB="0" distL="0" distR="0">
          <wp:extent cx="5276850" cy="542925"/>
          <wp:effectExtent l="0" t="0" r="0" b="9525"/>
          <wp:docPr id="3" name="Obraz 3" descr="C:\+ GRAFIKA\+ LOGA\LIFE+GDOS+NFOSiGW\LIFE+GDOS+NFOSiGW_mono_A4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 GRAFIKA\+ LOGA\LIFE+GDOS+NFOSiGW\LIFE+GDOS+NFOSiGW_mono_A4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inline>
      </w:drawing>
    </w:r>
    <w:r>
      <w:tab/>
    </w:r>
  </w:p>
  <w:p w:rsidR="00CE3674" w:rsidRDefault="00CE3674" w:rsidP="00C97A9C">
    <w:pPr>
      <w:pStyle w:val="Stopka"/>
      <w:jc w:val="center"/>
    </w:pPr>
  </w:p>
  <w:p w:rsidR="00CE3674" w:rsidRPr="0091452D" w:rsidRDefault="00CE3674" w:rsidP="00C97A9C">
    <w:pPr>
      <w:pStyle w:val="Stopka"/>
      <w:jc w:val="center"/>
      <w:rPr>
        <w:sz w:val="20"/>
      </w:rPr>
    </w:pPr>
    <w:r w:rsidRPr="0091452D">
      <w:rPr>
        <w:rFonts w:ascii="Arial" w:hAnsi="Arial" w:cs="Arial"/>
        <w:sz w:val="14"/>
        <w:szCs w:val="16"/>
      </w:rPr>
      <w:t xml:space="preserve">Projekt </w:t>
    </w:r>
    <w:r w:rsidRPr="0091452D">
      <w:rPr>
        <w:rFonts w:ascii="Arial" w:hAnsi="Arial" w:cs="Arial"/>
        <w:color w:val="000000"/>
        <w:sz w:val="14"/>
        <w:szCs w:val="16"/>
      </w:rPr>
      <w:t xml:space="preserve">LIFE15 GIE/PL/000758 pn. </w:t>
    </w:r>
    <w:r w:rsidRPr="003B6482">
      <w:rPr>
        <w:rFonts w:ascii="Arial" w:hAnsi="Arial" w:cs="Arial"/>
        <w:i/>
        <w:color w:val="000000"/>
        <w:sz w:val="14"/>
        <w:szCs w:val="16"/>
      </w:rPr>
      <w:t>Masz prawo do skutecznej ochrony przyrody</w:t>
    </w:r>
    <w:r w:rsidRPr="0091452D">
      <w:rPr>
        <w:rFonts w:ascii="Arial" w:hAnsi="Arial" w:cs="Arial"/>
        <w:color w:val="000000"/>
        <w:sz w:val="14"/>
        <w:szCs w:val="16"/>
      </w:rPr>
      <w:t>,</w:t>
    </w:r>
    <w:r>
      <w:rPr>
        <w:sz w:val="20"/>
      </w:rPr>
      <w:t xml:space="preserve"> </w:t>
    </w:r>
    <w:r w:rsidRPr="0091452D">
      <w:rPr>
        <w:rFonts w:ascii="Arial" w:hAnsi="Arial" w:cs="Arial"/>
        <w:sz w:val="14"/>
        <w:szCs w:val="16"/>
      </w:rPr>
      <w:t>finansowany ze środków Programu LIFE oraz ze środków Narodowe</w:t>
    </w:r>
    <w:r>
      <w:rPr>
        <w:rFonts w:ascii="Arial" w:hAnsi="Arial" w:cs="Arial"/>
        <w:sz w:val="14"/>
        <w:szCs w:val="16"/>
      </w:rPr>
      <w:t xml:space="preserve">go Funduszu Ochrony Środowiska </w:t>
    </w:r>
    <w:r w:rsidRPr="0091452D">
      <w:rPr>
        <w:rFonts w:ascii="Arial" w:hAnsi="Arial" w:cs="Arial"/>
        <w:sz w:val="14"/>
        <w:szCs w:val="16"/>
      </w:rPr>
      <w:t>i Gospodarki Wodnej</w:t>
    </w:r>
    <w:r>
      <w:rPr>
        <w:rFonts w:ascii="Arial" w:hAnsi="Arial" w:cs="Arial"/>
        <w:sz w:val="14"/>
        <w:szCs w:val="16"/>
      </w:rPr>
      <w:t>.</w:t>
    </w:r>
  </w:p>
  <w:p w:rsidR="00CE3674" w:rsidRDefault="00CE3674" w:rsidP="005A5792">
    <w:pPr>
      <w:pStyle w:val="Stopka"/>
      <w:jc w:val="right"/>
      <w:rPr>
        <w:rFonts w:ascii="Arial" w:hAnsi="Arial" w:cs="Arial"/>
        <w:noProof/>
      </w:rPr>
    </w:pPr>
    <w:r>
      <w:rPr>
        <w:rFonts w:ascii="Arial" w:hAnsi="Arial" w:cs="Arial"/>
        <w:noProof/>
      </w:rPr>
      <w:t xml:space="preserve">strona </w:t>
    </w:r>
    <w:r w:rsidR="009110EA">
      <w:rPr>
        <w:rFonts w:ascii="Arial" w:hAnsi="Arial" w:cs="Arial"/>
        <w:noProof/>
      </w:rPr>
      <w:fldChar w:fldCharType="begin"/>
    </w:r>
    <w:r>
      <w:rPr>
        <w:rFonts w:ascii="Arial" w:hAnsi="Arial" w:cs="Arial"/>
        <w:noProof/>
      </w:rPr>
      <w:instrText xml:space="preserve"> PAGE  \* Arabic  \* MERGEFORMAT </w:instrText>
    </w:r>
    <w:r w:rsidR="009110EA">
      <w:rPr>
        <w:rFonts w:ascii="Arial" w:hAnsi="Arial" w:cs="Arial"/>
        <w:noProof/>
      </w:rPr>
      <w:fldChar w:fldCharType="separate"/>
    </w:r>
    <w:r w:rsidR="003B714E">
      <w:rPr>
        <w:rFonts w:ascii="Arial" w:hAnsi="Arial" w:cs="Arial"/>
        <w:noProof/>
      </w:rPr>
      <w:t>2</w:t>
    </w:r>
    <w:r w:rsidR="009110EA">
      <w:rPr>
        <w:rFonts w:ascii="Arial" w:hAnsi="Arial" w:cs="Arial"/>
        <w:noProof/>
      </w:rPr>
      <w:fldChar w:fldCharType="end"/>
    </w:r>
  </w:p>
  <w:p w:rsidR="00CE3674" w:rsidRDefault="00CE3674" w:rsidP="005A5792">
    <w:pPr>
      <w:pStyle w:val="Stopka"/>
      <w:tabs>
        <w:tab w:val="clear" w:pos="4536"/>
        <w:tab w:val="clear" w:pos="9072"/>
        <w:tab w:val="left" w:pos="24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B6" w:rsidRDefault="000D50B6">
      <w:pPr>
        <w:spacing w:after="0" w:line="240" w:lineRule="auto"/>
      </w:pPr>
      <w:r>
        <w:rPr>
          <w:color w:val="000000"/>
        </w:rPr>
        <w:separator/>
      </w:r>
    </w:p>
  </w:footnote>
  <w:footnote w:type="continuationSeparator" w:id="0">
    <w:p w:rsidR="000D50B6" w:rsidRDefault="000D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1F" w:rsidRDefault="0013251F">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10D"/>
    <w:multiLevelType w:val="hybridMultilevel"/>
    <w:tmpl w:val="C95A1D48"/>
    <w:lvl w:ilvl="0" w:tplc="1DF6D20C">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E1FC3"/>
    <w:multiLevelType w:val="hybridMultilevel"/>
    <w:tmpl w:val="2886ED92"/>
    <w:lvl w:ilvl="0" w:tplc="1EA03E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C93270C"/>
    <w:multiLevelType w:val="hybridMultilevel"/>
    <w:tmpl w:val="A02093DE"/>
    <w:lvl w:ilvl="0" w:tplc="DAC2F8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10E21"/>
    <w:multiLevelType w:val="multilevel"/>
    <w:tmpl w:val="ADD07256"/>
    <w:lvl w:ilvl="0">
      <w:start w:val="1"/>
      <w:numFmt w:val="decimal"/>
      <w:lvlText w:val="%1)"/>
      <w:lvlJc w:val="left"/>
      <w:pPr>
        <w:ind w:left="360" w:hanging="360"/>
      </w:pPr>
    </w:lvl>
    <w:lvl w:ilvl="1">
      <w:start w:val="1"/>
      <w:numFmt w:val="decimal"/>
      <w:lvlText w:val="%2)"/>
      <w:lvlJc w:val="left"/>
      <w:pPr>
        <w:ind w:left="720" w:hanging="360"/>
      </w:pPr>
      <w:rPr>
        <w:rFonts w:ascii="Arial Unicode MS" w:eastAsia="Arial Unicode MS" w:hAnsi="Arial Unicode MS" w:cs="Arial Unicode M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B43489"/>
    <w:multiLevelType w:val="multilevel"/>
    <w:tmpl w:val="4076718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02488C"/>
    <w:multiLevelType w:val="hybridMultilevel"/>
    <w:tmpl w:val="DBF4DC2A"/>
    <w:lvl w:ilvl="0" w:tplc="4C7A60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04C7B"/>
    <w:multiLevelType w:val="hybridMultilevel"/>
    <w:tmpl w:val="A8F66250"/>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7084852"/>
    <w:multiLevelType w:val="multilevel"/>
    <w:tmpl w:val="6ED8D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9F5D98"/>
    <w:multiLevelType w:val="hybridMultilevel"/>
    <w:tmpl w:val="FA0C4102"/>
    <w:lvl w:ilvl="0" w:tplc="99F619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24F85"/>
    <w:multiLevelType w:val="hybridMultilevel"/>
    <w:tmpl w:val="04FA625C"/>
    <w:lvl w:ilvl="0" w:tplc="DDA2108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0231BDF"/>
    <w:multiLevelType w:val="hybridMultilevel"/>
    <w:tmpl w:val="DDFEE8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1277F7B"/>
    <w:multiLevelType w:val="multilevel"/>
    <w:tmpl w:val="D278FA30"/>
    <w:lvl w:ilvl="0">
      <w:start w:val="3"/>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E0E1682"/>
    <w:multiLevelType w:val="hybridMultilevel"/>
    <w:tmpl w:val="7E46BB06"/>
    <w:lvl w:ilvl="0" w:tplc="C6F8AA1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DE7BCF"/>
    <w:multiLevelType w:val="hybridMultilevel"/>
    <w:tmpl w:val="BE96F580"/>
    <w:lvl w:ilvl="0" w:tplc="C38C4DC8">
      <w:start w:val="1"/>
      <w:numFmt w:val="decimal"/>
      <w:lvlText w:val="%1."/>
      <w:lvlJc w:val="left"/>
      <w:pPr>
        <w:tabs>
          <w:tab w:val="num" w:pos="0"/>
        </w:tabs>
        <w:ind w:left="340" w:hanging="34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59A078F"/>
    <w:multiLevelType w:val="hybridMultilevel"/>
    <w:tmpl w:val="469C4F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36C55A2A"/>
    <w:multiLevelType w:val="multilevel"/>
    <w:tmpl w:val="E3086434"/>
    <w:lvl w:ilvl="0">
      <w:start w:val="1"/>
      <w:numFmt w:val="decimal"/>
      <w:lvlText w:val="%1."/>
      <w:lvlJc w:val="left"/>
      <w:pPr>
        <w:ind w:left="360" w:hanging="360"/>
      </w:pPr>
      <w:rPr>
        <w:rFonts w:ascii="Arial" w:eastAsia="Calibri"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7C40AE7"/>
    <w:multiLevelType w:val="hybridMultilevel"/>
    <w:tmpl w:val="FFAE53E2"/>
    <w:lvl w:ilvl="0" w:tplc="E86CF538">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97E44C2"/>
    <w:multiLevelType w:val="hybridMultilevel"/>
    <w:tmpl w:val="880CD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6E52C1"/>
    <w:multiLevelType w:val="hybridMultilevel"/>
    <w:tmpl w:val="ED8A52F0"/>
    <w:lvl w:ilvl="0" w:tplc="4E522B32">
      <w:start w:val="1"/>
      <w:numFmt w:val="decimal"/>
      <w:lvlText w:val="%1)"/>
      <w:lvlJc w:val="left"/>
      <w:pPr>
        <w:ind w:left="720" w:hanging="360"/>
      </w:pPr>
      <w:rPr>
        <w:rFonts w:ascii="Arial Unicode MS" w:eastAsia="Arial Unicode MS" w:hAnsi="Arial Unicode MS" w:cs="Arial Unicode M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961251"/>
    <w:multiLevelType w:val="hybridMultilevel"/>
    <w:tmpl w:val="FD263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A70D15"/>
    <w:multiLevelType w:val="hybridMultilevel"/>
    <w:tmpl w:val="C81C6566"/>
    <w:lvl w:ilvl="0" w:tplc="260605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0640E77"/>
    <w:multiLevelType w:val="hybridMultilevel"/>
    <w:tmpl w:val="277AB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2A32E0F"/>
    <w:multiLevelType w:val="hybridMultilevel"/>
    <w:tmpl w:val="5A200F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7BB2589"/>
    <w:multiLevelType w:val="hybridMultilevel"/>
    <w:tmpl w:val="BA5CD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A242F"/>
    <w:multiLevelType w:val="hybridMultilevel"/>
    <w:tmpl w:val="B40243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B1415EC"/>
    <w:multiLevelType w:val="multilevel"/>
    <w:tmpl w:val="AB22C386"/>
    <w:lvl w:ilvl="0">
      <w:start w:val="1"/>
      <w:numFmt w:val="decimal"/>
      <w:lvlText w:val="%1."/>
      <w:lvlJc w:val="left"/>
      <w:pPr>
        <w:ind w:left="720" w:hanging="360"/>
      </w:pPr>
      <w:rPr>
        <w:rFonts w:hint="default"/>
        <w:b/>
      </w:rPr>
    </w:lvl>
    <w:lvl w:ilvl="1">
      <w:start w:val="1"/>
      <w:numFmt w:val="decimal"/>
      <w:isLgl/>
      <w:lvlText w:val="%1.%2"/>
      <w:lvlJc w:val="left"/>
      <w:pPr>
        <w:ind w:left="705"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4DD23C8E"/>
    <w:multiLevelType w:val="hybridMultilevel"/>
    <w:tmpl w:val="EDE4C77C"/>
    <w:lvl w:ilvl="0" w:tplc="D76029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35877"/>
    <w:multiLevelType w:val="hybridMultilevel"/>
    <w:tmpl w:val="20CA2902"/>
    <w:lvl w:ilvl="0" w:tplc="7F86C166">
      <w:start w:val="1"/>
      <w:numFmt w:val="lowerLetter"/>
      <w:lvlText w:val="%1)"/>
      <w:lvlJc w:val="left"/>
      <w:pPr>
        <w:ind w:left="360"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8B97E86"/>
    <w:multiLevelType w:val="hybridMultilevel"/>
    <w:tmpl w:val="FCB0882A"/>
    <w:lvl w:ilvl="0" w:tplc="B312260C">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9AF4FE7"/>
    <w:multiLevelType w:val="hybridMultilevel"/>
    <w:tmpl w:val="038433A2"/>
    <w:lvl w:ilvl="0" w:tplc="04150011">
      <w:start w:val="1"/>
      <w:numFmt w:val="decimal"/>
      <w:lvlText w:val="%1)"/>
      <w:lvlJc w:val="left"/>
      <w:pPr>
        <w:ind w:left="1497" w:hanging="360"/>
      </w:pPr>
    </w:lvl>
    <w:lvl w:ilvl="1" w:tplc="04150019">
      <w:start w:val="1"/>
      <w:numFmt w:val="lowerLetter"/>
      <w:lvlText w:val="%2."/>
      <w:lvlJc w:val="left"/>
      <w:pPr>
        <w:ind w:left="2217" w:hanging="360"/>
      </w:pPr>
    </w:lvl>
    <w:lvl w:ilvl="2" w:tplc="04150011">
      <w:start w:val="1"/>
      <w:numFmt w:val="decimal"/>
      <w:lvlText w:val="%3)"/>
      <w:lvlJc w:val="left"/>
      <w:pPr>
        <w:ind w:left="2937" w:hanging="180"/>
      </w:pPr>
    </w:lvl>
    <w:lvl w:ilvl="3" w:tplc="0415000F">
      <w:start w:val="1"/>
      <w:numFmt w:val="decimal"/>
      <w:lvlText w:val="%4."/>
      <w:lvlJc w:val="left"/>
      <w:pPr>
        <w:ind w:left="3657" w:hanging="360"/>
      </w:pPr>
    </w:lvl>
    <w:lvl w:ilvl="4" w:tplc="04150019">
      <w:start w:val="1"/>
      <w:numFmt w:val="lowerLetter"/>
      <w:lvlText w:val="%5."/>
      <w:lvlJc w:val="left"/>
      <w:pPr>
        <w:ind w:left="4377" w:hanging="360"/>
      </w:pPr>
    </w:lvl>
    <w:lvl w:ilvl="5" w:tplc="0415001B">
      <w:start w:val="1"/>
      <w:numFmt w:val="lowerRoman"/>
      <w:lvlText w:val="%6."/>
      <w:lvlJc w:val="right"/>
      <w:pPr>
        <w:ind w:left="5097" w:hanging="180"/>
      </w:pPr>
    </w:lvl>
    <w:lvl w:ilvl="6" w:tplc="0415000F">
      <w:start w:val="1"/>
      <w:numFmt w:val="decimal"/>
      <w:lvlText w:val="%7."/>
      <w:lvlJc w:val="left"/>
      <w:pPr>
        <w:ind w:left="5817" w:hanging="360"/>
      </w:pPr>
    </w:lvl>
    <w:lvl w:ilvl="7" w:tplc="04150019">
      <w:start w:val="1"/>
      <w:numFmt w:val="lowerLetter"/>
      <w:lvlText w:val="%8."/>
      <w:lvlJc w:val="left"/>
      <w:pPr>
        <w:ind w:left="6537" w:hanging="360"/>
      </w:pPr>
    </w:lvl>
    <w:lvl w:ilvl="8" w:tplc="0415001B">
      <w:start w:val="1"/>
      <w:numFmt w:val="lowerRoman"/>
      <w:lvlText w:val="%9."/>
      <w:lvlJc w:val="right"/>
      <w:pPr>
        <w:ind w:left="7257" w:hanging="180"/>
      </w:pPr>
    </w:lvl>
  </w:abstractNum>
  <w:abstractNum w:abstractNumId="30">
    <w:nsid w:val="5AFE7F52"/>
    <w:multiLevelType w:val="hybridMultilevel"/>
    <w:tmpl w:val="AEFED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B66BE"/>
    <w:multiLevelType w:val="hybridMultilevel"/>
    <w:tmpl w:val="9776382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nsid w:val="60321C77"/>
    <w:multiLevelType w:val="hybridMultilevel"/>
    <w:tmpl w:val="5DF4A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0A23DD"/>
    <w:multiLevelType w:val="hybridMultilevel"/>
    <w:tmpl w:val="58F29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490C0A"/>
    <w:multiLevelType w:val="hybridMultilevel"/>
    <w:tmpl w:val="844CE0E4"/>
    <w:lvl w:ilvl="0" w:tplc="1F72A0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A06EE7"/>
    <w:multiLevelType w:val="hybridMultilevel"/>
    <w:tmpl w:val="ADC4D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2776AD"/>
    <w:multiLevelType w:val="hybridMultilevel"/>
    <w:tmpl w:val="623291BA"/>
    <w:lvl w:ilvl="0" w:tplc="2634EB8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740CAA"/>
    <w:multiLevelType w:val="hybridMultilevel"/>
    <w:tmpl w:val="B7DE4B8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D397EDE"/>
    <w:multiLevelType w:val="hybridMultilevel"/>
    <w:tmpl w:val="35E2A5FC"/>
    <w:lvl w:ilvl="0" w:tplc="4EF694C8">
      <w:start w:val="1"/>
      <w:numFmt w:val="decimal"/>
      <w:lvlText w:val="%1."/>
      <w:lvlJc w:val="left"/>
      <w:pPr>
        <w:ind w:left="1440" w:hanging="360"/>
      </w:pPr>
      <w:rPr>
        <w:rFonts w:hint="default"/>
        <w:b/>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1E24321"/>
    <w:multiLevelType w:val="multilevel"/>
    <w:tmpl w:val="6F6AA416"/>
    <w:lvl w:ilvl="0">
      <w:start w:val="1"/>
      <w:numFmt w:val="decimal"/>
      <w:lvlText w:val="%1."/>
      <w:lvlJc w:val="left"/>
      <w:pPr>
        <w:ind w:left="360" w:hanging="360"/>
      </w:pPr>
      <w:rPr>
        <w:rFonts w:ascii="Arial Unicode MS" w:eastAsia="Arial Unicode MS" w:hAnsi="Arial Unicode MS" w:cs="Arial Unicode MS"/>
      </w:rPr>
    </w:lvl>
    <w:lvl w:ilvl="1">
      <w:start w:val="1"/>
      <w:numFmt w:val="decimal"/>
      <w:lvlText w:val="%2)"/>
      <w:lvlJc w:val="left"/>
      <w:pPr>
        <w:ind w:left="720" w:hanging="360"/>
      </w:pPr>
      <w:rPr>
        <w:rFonts w:ascii="Arial Unicode MS" w:eastAsia="Arial Unicode MS" w:hAnsi="Arial Unicode MS" w:cs="Arial Unicode M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2C26CC"/>
    <w:multiLevelType w:val="multilevel"/>
    <w:tmpl w:val="D278FA30"/>
    <w:lvl w:ilvl="0">
      <w:start w:val="3"/>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7AF96C6E"/>
    <w:multiLevelType w:val="hybridMultilevel"/>
    <w:tmpl w:val="24424A48"/>
    <w:lvl w:ilvl="0" w:tplc="A1C0D33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46059E"/>
    <w:multiLevelType w:val="hybridMultilevel"/>
    <w:tmpl w:val="54A0DB94"/>
    <w:lvl w:ilvl="0" w:tplc="4EEACD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32"/>
  </w:num>
  <w:num w:numId="3">
    <w:abstractNumId w:val="35"/>
  </w:num>
  <w:num w:numId="4">
    <w:abstractNumId w:val="18"/>
  </w:num>
  <w:num w:numId="5">
    <w:abstractNumId w:val="6"/>
  </w:num>
  <w:num w:numId="6">
    <w:abstractNumId w:val="31"/>
  </w:num>
  <w:num w:numId="7">
    <w:abstractNumId w:val="2"/>
  </w:num>
  <w:num w:numId="8">
    <w:abstractNumId w:val="30"/>
  </w:num>
  <w:num w:numId="9">
    <w:abstractNumId w:val="17"/>
  </w:num>
  <w:num w:numId="10">
    <w:abstractNumId w:val="5"/>
  </w:num>
  <w:num w:numId="11">
    <w:abstractNumId w:val="41"/>
  </w:num>
  <w:num w:numId="12">
    <w:abstractNumId w:val="33"/>
  </w:num>
  <w:num w:numId="13">
    <w:abstractNumId w:val="3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36"/>
  </w:num>
  <w:num w:numId="18">
    <w:abstractNumId w:val="25"/>
  </w:num>
  <w:num w:numId="19">
    <w:abstractNumId w:val="7"/>
  </w:num>
  <w:num w:numId="20">
    <w:abstractNumId w:val="26"/>
  </w:num>
  <w:num w:numId="21">
    <w:abstractNumId w:val="37"/>
  </w:num>
  <w:num w:numId="22">
    <w:abstractNumId w:val="23"/>
  </w:num>
  <w:num w:numId="23">
    <w:abstractNumId w:val="38"/>
  </w:num>
  <w:num w:numId="24">
    <w:abstractNumId w:val="4"/>
  </w:num>
  <w:num w:numId="25">
    <w:abstractNumId w:val="27"/>
  </w:num>
  <w:num w:numId="26">
    <w:abstractNumId w:val="28"/>
  </w:num>
  <w:num w:numId="27">
    <w:abstractNumId w:val="3"/>
  </w:num>
  <w:num w:numId="28">
    <w:abstractNumId w:val="39"/>
  </w:num>
  <w:num w:numId="29">
    <w:abstractNumId w:val="20"/>
  </w:num>
  <w:num w:numId="30">
    <w:abstractNumId w:val="0"/>
  </w:num>
  <w:num w:numId="31">
    <w:abstractNumId w:val="19"/>
  </w:num>
  <w:num w:numId="32">
    <w:abstractNumId w:val="40"/>
  </w:num>
  <w:num w:numId="33">
    <w:abstractNumId w:val="18"/>
  </w:num>
  <w:num w:numId="34">
    <w:abstractNumId w:val="11"/>
  </w:num>
  <w:num w:numId="35">
    <w:abstractNumId w:val="1"/>
  </w:num>
  <w:num w:numId="36">
    <w:abstractNumId w:val="9"/>
  </w:num>
  <w:num w:numId="37">
    <w:abstractNumId w:val="4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8"/>
  </w:num>
  <w:num w:numId="41">
    <w:abstractNumId w:val="10"/>
  </w:num>
  <w:num w:numId="42">
    <w:abstractNumId w:val="12"/>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a Sternik">
    <w15:presenceInfo w15:providerId="AD" w15:userId="S-1-5-21-3501520135-4183646248-4246416384-2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AD"/>
    <w:rsid w:val="0000137B"/>
    <w:rsid w:val="00001B52"/>
    <w:rsid w:val="0000321D"/>
    <w:rsid w:val="00003375"/>
    <w:rsid w:val="00004D2F"/>
    <w:rsid w:val="00006F78"/>
    <w:rsid w:val="00007608"/>
    <w:rsid w:val="0001401B"/>
    <w:rsid w:val="00014063"/>
    <w:rsid w:val="00015D47"/>
    <w:rsid w:val="00017CFE"/>
    <w:rsid w:val="00020C23"/>
    <w:rsid w:val="0002203A"/>
    <w:rsid w:val="00033031"/>
    <w:rsid w:val="00037049"/>
    <w:rsid w:val="00042B91"/>
    <w:rsid w:val="000448B4"/>
    <w:rsid w:val="00044CA2"/>
    <w:rsid w:val="0004769E"/>
    <w:rsid w:val="00052FDC"/>
    <w:rsid w:val="000606B0"/>
    <w:rsid w:val="00062CE3"/>
    <w:rsid w:val="00063166"/>
    <w:rsid w:val="00064001"/>
    <w:rsid w:val="000672E0"/>
    <w:rsid w:val="00070D7E"/>
    <w:rsid w:val="00071C37"/>
    <w:rsid w:val="0007449B"/>
    <w:rsid w:val="00074693"/>
    <w:rsid w:val="0007470A"/>
    <w:rsid w:val="0007526D"/>
    <w:rsid w:val="000768FA"/>
    <w:rsid w:val="000847FC"/>
    <w:rsid w:val="0008662A"/>
    <w:rsid w:val="00092502"/>
    <w:rsid w:val="00093AC6"/>
    <w:rsid w:val="0009472D"/>
    <w:rsid w:val="00097554"/>
    <w:rsid w:val="00097A70"/>
    <w:rsid w:val="000A5135"/>
    <w:rsid w:val="000B083A"/>
    <w:rsid w:val="000B16D8"/>
    <w:rsid w:val="000B2423"/>
    <w:rsid w:val="000C3BDE"/>
    <w:rsid w:val="000C4399"/>
    <w:rsid w:val="000C7089"/>
    <w:rsid w:val="000D308B"/>
    <w:rsid w:val="000D50B6"/>
    <w:rsid w:val="000D50CC"/>
    <w:rsid w:val="000D52E5"/>
    <w:rsid w:val="000D5721"/>
    <w:rsid w:val="000E114A"/>
    <w:rsid w:val="000E1770"/>
    <w:rsid w:val="000E24C6"/>
    <w:rsid w:val="000E2570"/>
    <w:rsid w:val="000E4FE0"/>
    <w:rsid w:val="000E764E"/>
    <w:rsid w:val="000F3881"/>
    <w:rsid w:val="000F3DEE"/>
    <w:rsid w:val="000F4D3F"/>
    <w:rsid w:val="000F60B3"/>
    <w:rsid w:val="0010010F"/>
    <w:rsid w:val="00100F89"/>
    <w:rsid w:val="00102276"/>
    <w:rsid w:val="0010336F"/>
    <w:rsid w:val="00103C2E"/>
    <w:rsid w:val="001044F1"/>
    <w:rsid w:val="001072A8"/>
    <w:rsid w:val="0011172D"/>
    <w:rsid w:val="001119B7"/>
    <w:rsid w:val="00112C18"/>
    <w:rsid w:val="00113D4A"/>
    <w:rsid w:val="00115503"/>
    <w:rsid w:val="001203DB"/>
    <w:rsid w:val="00120B01"/>
    <w:rsid w:val="00122DDB"/>
    <w:rsid w:val="00126EA3"/>
    <w:rsid w:val="0012727F"/>
    <w:rsid w:val="0013251F"/>
    <w:rsid w:val="00135884"/>
    <w:rsid w:val="00135F4D"/>
    <w:rsid w:val="0013731F"/>
    <w:rsid w:val="00142FED"/>
    <w:rsid w:val="00146C4E"/>
    <w:rsid w:val="0014742F"/>
    <w:rsid w:val="001513FD"/>
    <w:rsid w:val="00151F7F"/>
    <w:rsid w:val="00152157"/>
    <w:rsid w:val="00154B75"/>
    <w:rsid w:val="00154F84"/>
    <w:rsid w:val="00170066"/>
    <w:rsid w:val="001703DD"/>
    <w:rsid w:val="00172686"/>
    <w:rsid w:val="00172768"/>
    <w:rsid w:val="00174663"/>
    <w:rsid w:val="00174CDA"/>
    <w:rsid w:val="001762C2"/>
    <w:rsid w:val="00177B8D"/>
    <w:rsid w:val="00183295"/>
    <w:rsid w:val="00183378"/>
    <w:rsid w:val="001839FC"/>
    <w:rsid w:val="001849B1"/>
    <w:rsid w:val="00191F48"/>
    <w:rsid w:val="00193FD0"/>
    <w:rsid w:val="00197354"/>
    <w:rsid w:val="001A0DBC"/>
    <w:rsid w:val="001A258B"/>
    <w:rsid w:val="001A35C9"/>
    <w:rsid w:val="001A3E1D"/>
    <w:rsid w:val="001A570D"/>
    <w:rsid w:val="001B2263"/>
    <w:rsid w:val="001B39AA"/>
    <w:rsid w:val="001B4550"/>
    <w:rsid w:val="001B4596"/>
    <w:rsid w:val="001B5430"/>
    <w:rsid w:val="001B7A9A"/>
    <w:rsid w:val="001B7E4B"/>
    <w:rsid w:val="001C02BF"/>
    <w:rsid w:val="001C081E"/>
    <w:rsid w:val="001C7664"/>
    <w:rsid w:val="001D24C1"/>
    <w:rsid w:val="001D4E3A"/>
    <w:rsid w:val="001D5F84"/>
    <w:rsid w:val="001F04E8"/>
    <w:rsid w:val="001F506C"/>
    <w:rsid w:val="001F536C"/>
    <w:rsid w:val="001F56F6"/>
    <w:rsid w:val="001F5AE7"/>
    <w:rsid w:val="001F6CFC"/>
    <w:rsid w:val="00201FF2"/>
    <w:rsid w:val="00203836"/>
    <w:rsid w:val="00204DF8"/>
    <w:rsid w:val="00207F6A"/>
    <w:rsid w:val="00211E7B"/>
    <w:rsid w:val="0021283D"/>
    <w:rsid w:val="00214E3C"/>
    <w:rsid w:val="00216604"/>
    <w:rsid w:val="00217A78"/>
    <w:rsid w:val="0022053A"/>
    <w:rsid w:val="002221AF"/>
    <w:rsid w:val="00232186"/>
    <w:rsid w:val="0023426B"/>
    <w:rsid w:val="0023488D"/>
    <w:rsid w:val="00234AF4"/>
    <w:rsid w:val="002361A8"/>
    <w:rsid w:val="002363E6"/>
    <w:rsid w:val="00236A9F"/>
    <w:rsid w:val="00240938"/>
    <w:rsid w:val="00242916"/>
    <w:rsid w:val="00242925"/>
    <w:rsid w:val="00244727"/>
    <w:rsid w:val="00244F00"/>
    <w:rsid w:val="0024736D"/>
    <w:rsid w:val="002507ED"/>
    <w:rsid w:val="00251349"/>
    <w:rsid w:val="00252D66"/>
    <w:rsid w:val="002534B0"/>
    <w:rsid w:val="002534C7"/>
    <w:rsid w:val="00253B02"/>
    <w:rsid w:val="00254377"/>
    <w:rsid w:val="002551E5"/>
    <w:rsid w:val="00256508"/>
    <w:rsid w:val="002636A3"/>
    <w:rsid w:val="0026555C"/>
    <w:rsid w:val="00266C3E"/>
    <w:rsid w:val="00270652"/>
    <w:rsid w:val="00270804"/>
    <w:rsid w:val="002720D2"/>
    <w:rsid w:val="00274E06"/>
    <w:rsid w:val="00276D72"/>
    <w:rsid w:val="00282451"/>
    <w:rsid w:val="00282D25"/>
    <w:rsid w:val="002856F3"/>
    <w:rsid w:val="00287782"/>
    <w:rsid w:val="00287EC9"/>
    <w:rsid w:val="0029185D"/>
    <w:rsid w:val="00294359"/>
    <w:rsid w:val="00296731"/>
    <w:rsid w:val="00296B9E"/>
    <w:rsid w:val="00297A28"/>
    <w:rsid w:val="002A1F9C"/>
    <w:rsid w:val="002A5780"/>
    <w:rsid w:val="002A57AC"/>
    <w:rsid w:val="002B06E5"/>
    <w:rsid w:val="002B3A04"/>
    <w:rsid w:val="002B41A6"/>
    <w:rsid w:val="002B7CCD"/>
    <w:rsid w:val="002B7F4C"/>
    <w:rsid w:val="002C4D63"/>
    <w:rsid w:val="002D2206"/>
    <w:rsid w:val="002D3287"/>
    <w:rsid w:val="002D37A1"/>
    <w:rsid w:val="002D6D5E"/>
    <w:rsid w:val="002E1BDE"/>
    <w:rsid w:val="002E5C5D"/>
    <w:rsid w:val="002E689B"/>
    <w:rsid w:val="002F05AD"/>
    <w:rsid w:val="002F1695"/>
    <w:rsid w:val="002F19A9"/>
    <w:rsid w:val="002F2D36"/>
    <w:rsid w:val="002F4A34"/>
    <w:rsid w:val="002F66A7"/>
    <w:rsid w:val="002F7F30"/>
    <w:rsid w:val="0030103B"/>
    <w:rsid w:val="00303552"/>
    <w:rsid w:val="0030495B"/>
    <w:rsid w:val="003056DF"/>
    <w:rsid w:val="003063DE"/>
    <w:rsid w:val="00312A1F"/>
    <w:rsid w:val="00312FBA"/>
    <w:rsid w:val="003145DE"/>
    <w:rsid w:val="00314CC3"/>
    <w:rsid w:val="00314DA6"/>
    <w:rsid w:val="003168B8"/>
    <w:rsid w:val="00321CA2"/>
    <w:rsid w:val="003231A6"/>
    <w:rsid w:val="00325466"/>
    <w:rsid w:val="00327E3E"/>
    <w:rsid w:val="00330408"/>
    <w:rsid w:val="00332717"/>
    <w:rsid w:val="0033277B"/>
    <w:rsid w:val="0033294F"/>
    <w:rsid w:val="00336F0E"/>
    <w:rsid w:val="00342475"/>
    <w:rsid w:val="003437A5"/>
    <w:rsid w:val="00344A23"/>
    <w:rsid w:val="0034589D"/>
    <w:rsid w:val="0034707E"/>
    <w:rsid w:val="00347BD3"/>
    <w:rsid w:val="00352450"/>
    <w:rsid w:val="003543C8"/>
    <w:rsid w:val="003602A3"/>
    <w:rsid w:val="00362043"/>
    <w:rsid w:val="00366AA7"/>
    <w:rsid w:val="00366BA7"/>
    <w:rsid w:val="00367C8B"/>
    <w:rsid w:val="00371BE2"/>
    <w:rsid w:val="00377C47"/>
    <w:rsid w:val="00380BFC"/>
    <w:rsid w:val="00384361"/>
    <w:rsid w:val="00384B77"/>
    <w:rsid w:val="003857B5"/>
    <w:rsid w:val="00387AD2"/>
    <w:rsid w:val="003924BF"/>
    <w:rsid w:val="0039593E"/>
    <w:rsid w:val="00397F32"/>
    <w:rsid w:val="003A18FC"/>
    <w:rsid w:val="003A5319"/>
    <w:rsid w:val="003B020D"/>
    <w:rsid w:val="003B0D46"/>
    <w:rsid w:val="003B1AF2"/>
    <w:rsid w:val="003B6482"/>
    <w:rsid w:val="003B6E59"/>
    <w:rsid w:val="003B714E"/>
    <w:rsid w:val="003B7599"/>
    <w:rsid w:val="003C0B70"/>
    <w:rsid w:val="003C1843"/>
    <w:rsid w:val="003C4CFB"/>
    <w:rsid w:val="003C7A09"/>
    <w:rsid w:val="003E1AF7"/>
    <w:rsid w:val="003E3489"/>
    <w:rsid w:val="003E5BB6"/>
    <w:rsid w:val="003E7A94"/>
    <w:rsid w:val="003F0113"/>
    <w:rsid w:val="003F2C32"/>
    <w:rsid w:val="003F55E0"/>
    <w:rsid w:val="003F7755"/>
    <w:rsid w:val="00402061"/>
    <w:rsid w:val="00403B5E"/>
    <w:rsid w:val="00404397"/>
    <w:rsid w:val="004054B4"/>
    <w:rsid w:val="00405904"/>
    <w:rsid w:val="00407D08"/>
    <w:rsid w:val="00420C6D"/>
    <w:rsid w:val="0042261C"/>
    <w:rsid w:val="004246B6"/>
    <w:rsid w:val="0042563C"/>
    <w:rsid w:val="00433101"/>
    <w:rsid w:val="0043351F"/>
    <w:rsid w:val="0043360C"/>
    <w:rsid w:val="00435349"/>
    <w:rsid w:val="004375CF"/>
    <w:rsid w:val="00441409"/>
    <w:rsid w:val="004441CE"/>
    <w:rsid w:val="004446B0"/>
    <w:rsid w:val="00447D24"/>
    <w:rsid w:val="00450897"/>
    <w:rsid w:val="00450B9D"/>
    <w:rsid w:val="0045118B"/>
    <w:rsid w:val="00451A67"/>
    <w:rsid w:val="00454DC6"/>
    <w:rsid w:val="00457F34"/>
    <w:rsid w:val="004601DE"/>
    <w:rsid w:val="00463AE7"/>
    <w:rsid w:val="00465CDD"/>
    <w:rsid w:val="00470BB0"/>
    <w:rsid w:val="004712B9"/>
    <w:rsid w:val="00472715"/>
    <w:rsid w:val="00473257"/>
    <w:rsid w:val="00474116"/>
    <w:rsid w:val="00474580"/>
    <w:rsid w:val="00481D45"/>
    <w:rsid w:val="00484BB1"/>
    <w:rsid w:val="00485EFE"/>
    <w:rsid w:val="00497450"/>
    <w:rsid w:val="004A29F3"/>
    <w:rsid w:val="004A2D15"/>
    <w:rsid w:val="004A2D80"/>
    <w:rsid w:val="004A360C"/>
    <w:rsid w:val="004A37FB"/>
    <w:rsid w:val="004A4045"/>
    <w:rsid w:val="004A4423"/>
    <w:rsid w:val="004A459F"/>
    <w:rsid w:val="004A5E31"/>
    <w:rsid w:val="004A61EB"/>
    <w:rsid w:val="004A67E5"/>
    <w:rsid w:val="004A7883"/>
    <w:rsid w:val="004A7AAA"/>
    <w:rsid w:val="004A7FCD"/>
    <w:rsid w:val="004B0FBF"/>
    <w:rsid w:val="004B2A2D"/>
    <w:rsid w:val="004B3DE2"/>
    <w:rsid w:val="004C3FAE"/>
    <w:rsid w:val="004C6476"/>
    <w:rsid w:val="004D12C4"/>
    <w:rsid w:val="004D3BE3"/>
    <w:rsid w:val="004D52FC"/>
    <w:rsid w:val="004D6472"/>
    <w:rsid w:val="004D6E94"/>
    <w:rsid w:val="004E0241"/>
    <w:rsid w:val="004E0881"/>
    <w:rsid w:val="004E61B3"/>
    <w:rsid w:val="004E75DB"/>
    <w:rsid w:val="004F0293"/>
    <w:rsid w:val="004F2E68"/>
    <w:rsid w:val="004F470A"/>
    <w:rsid w:val="004F4B73"/>
    <w:rsid w:val="004F6EF0"/>
    <w:rsid w:val="004F7CB4"/>
    <w:rsid w:val="00500BE7"/>
    <w:rsid w:val="00505DAB"/>
    <w:rsid w:val="00511048"/>
    <w:rsid w:val="00511092"/>
    <w:rsid w:val="00514FF5"/>
    <w:rsid w:val="00517370"/>
    <w:rsid w:val="00521D70"/>
    <w:rsid w:val="00521E72"/>
    <w:rsid w:val="00522732"/>
    <w:rsid w:val="0052285B"/>
    <w:rsid w:val="005238C6"/>
    <w:rsid w:val="0052475D"/>
    <w:rsid w:val="00524982"/>
    <w:rsid w:val="0052571B"/>
    <w:rsid w:val="005334E0"/>
    <w:rsid w:val="00533BDE"/>
    <w:rsid w:val="00534040"/>
    <w:rsid w:val="00534D98"/>
    <w:rsid w:val="005402BC"/>
    <w:rsid w:val="00540EEB"/>
    <w:rsid w:val="00541C69"/>
    <w:rsid w:val="0054215D"/>
    <w:rsid w:val="00542239"/>
    <w:rsid w:val="005444EF"/>
    <w:rsid w:val="00545360"/>
    <w:rsid w:val="00545999"/>
    <w:rsid w:val="00545A51"/>
    <w:rsid w:val="00546239"/>
    <w:rsid w:val="00552633"/>
    <w:rsid w:val="00554436"/>
    <w:rsid w:val="005626C0"/>
    <w:rsid w:val="00563F2C"/>
    <w:rsid w:val="00563F5C"/>
    <w:rsid w:val="00564901"/>
    <w:rsid w:val="00567ECF"/>
    <w:rsid w:val="0057002B"/>
    <w:rsid w:val="00576053"/>
    <w:rsid w:val="0057629E"/>
    <w:rsid w:val="0058133F"/>
    <w:rsid w:val="00582511"/>
    <w:rsid w:val="00583B6C"/>
    <w:rsid w:val="00590800"/>
    <w:rsid w:val="00590E2D"/>
    <w:rsid w:val="0059222A"/>
    <w:rsid w:val="0059300D"/>
    <w:rsid w:val="00596D37"/>
    <w:rsid w:val="005A24AD"/>
    <w:rsid w:val="005A5792"/>
    <w:rsid w:val="005A5DDC"/>
    <w:rsid w:val="005B735A"/>
    <w:rsid w:val="005C02DB"/>
    <w:rsid w:val="005C0BB5"/>
    <w:rsid w:val="005C1122"/>
    <w:rsid w:val="005C16F9"/>
    <w:rsid w:val="005C2269"/>
    <w:rsid w:val="005C2763"/>
    <w:rsid w:val="005C5A7D"/>
    <w:rsid w:val="005C7229"/>
    <w:rsid w:val="005D3073"/>
    <w:rsid w:val="005D6360"/>
    <w:rsid w:val="005D679A"/>
    <w:rsid w:val="005D7A07"/>
    <w:rsid w:val="005E2EE9"/>
    <w:rsid w:val="005E5410"/>
    <w:rsid w:val="005E6F9D"/>
    <w:rsid w:val="005F24C7"/>
    <w:rsid w:val="005F4ECE"/>
    <w:rsid w:val="006015CF"/>
    <w:rsid w:val="00602207"/>
    <w:rsid w:val="006022F1"/>
    <w:rsid w:val="00602360"/>
    <w:rsid w:val="00602FB9"/>
    <w:rsid w:val="00603F7D"/>
    <w:rsid w:val="0060435E"/>
    <w:rsid w:val="00606773"/>
    <w:rsid w:val="00610C36"/>
    <w:rsid w:val="00612D04"/>
    <w:rsid w:val="00613D6B"/>
    <w:rsid w:val="0061554A"/>
    <w:rsid w:val="00616C99"/>
    <w:rsid w:val="00620DB2"/>
    <w:rsid w:val="006233B6"/>
    <w:rsid w:val="006234FA"/>
    <w:rsid w:val="00627C3A"/>
    <w:rsid w:val="0063346E"/>
    <w:rsid w:val="00633BA9"/>
    <w:rsid w:val="0063496D"/>
    <w:rsid w:val="0063752C"/>
    <w:rsid w:val="00645DC4"/>
    <w:rsid w:val="00646713"/>
    <w:rsid w:val="00647393"/>
    <w:rsid w:val="00653B1B"/>
    <w:rsid w:val="00653D19"/>
    <w:rsid w:val="00661B0D"/>
    <w:rsid w:val="006701F9"/>
    <w:rsid w:val="00672FD3"/>
    <w:rsid w:val="00676443"/>
    <w:rsid w:val="006767D7"/>
    <w:rsid w:val="00681C80"/>
    <w:rsid w:val="006839D1"/>
    <w:rsid w:val="006856D6"/>
    <w:rsid w:val="00685A5E"/>
    <w:rsid w:val="00686501"/>
    <w:rsid w:val="006911F9"/>
    <w:rsid w:val="0069764B"/>
    <w:rsid w:val="00697A35"/>
    <w:rsid w:val="006A1ED5"/>
    <w:rsid w:val="006A311B"/>
    <w:rsid w:val="006A726F"/>
    <w:rsid w:val="006A7E08"/>
    <w:rsid w:val="006B023C"/>
    <w:rsid w:val="006B28BE"/>
    <w:rsid w:val="006B4215"/>
    <w:rsid w:val="006B56B4"/>
    <w:rsid w:val="006B6530"/>
    <w:rsid w:val="006B7A90"/>
    <w:rsid w:val="006C12D5"/>
    <w:rsid w:val="006C12DE"/>
    <w:rsid w:val="006C5EAD"/>
    <w:rsid w:val="006C62EF"/>
    <w:rsid w:val="006C63A3"/>
    <w:rsid w:val="006C7040"/>
    <w:rsid w:val="006D2BF6"/>
    <w:rsid w:val="006D62CD"/>
    <w:rsid w:val="006D66CE"/>
    <w:rsid w:val="006E1A63"/>
    <w:rsid w:val="006E29FB"/>
    <w:rsid w:val="006E3A5F"/>
    <w:rsid w:val="006E5B91"/>
    <w:rsid w:val="006F0C9E"/>
    <w:rsid w:val="006F1395"/>
    <w:rsid w:val="006F3A0A"/>
    <w:rsid w:val="006F410D"/>
    <w:rsid w:val="006F50E5"/>
    <w:rsid w:val="006F68C3"/>
    <w:rsid w:val="006F6DD5"/>
    <w:rsid w:val="006F705A"/>
    <w:rsid w:val="0070029B"/>
    <w:rsid w:val="00701D3F"/>
    <w:rsid w:val="007053E8"/>
    <w:rsid w:val="007126C4"/>
    <w:rsid w:val="00712FC6"/>
    <w:rsid w:val="0071436A"/>
    <w:rsid w:val="007152D3"/>
    <w:rsid w:val="00715D3B"/>
    <w:rsid w:val="00716A33"/>
    <w:rsid w:val="00716ABF"/>
    <w:rsid w:val="00722461"/>
    <w:rsid w:val="00723888"/>
    <w:rsid w:val="007277FE"/>
    <w:rsid w:val="007279EA"/>
    <w:rsid w:val="00730FB0"/>
    <w:rsid w:val="00732948"/>
    <w:rsid w:val="00732CDD"/>
    <w:rsid w:val="00737B59"/>
    <w:rsid w:val="0074261B"/>
    <w:rsid w:val="00743786"/>
    <w:rsid w:val="007507E1"/>
    <w:rsid w:val="007519A0"/>
    <w:rsid w:val="007521B5"/>
    <w:rsid w:val="007556AB"/>
    <w:rsid w:val="00756329"/>
    <w:rsid w:val="00756513"/>
    <w:rsid w:val="0075795B"/>
    <w:rsid w:val="00757F5E"/>
    <w:rsid w:val="00762425"/>
    <w:rsid w:val="007640F2"/>
    <w:rsid w:val="0076483A"/>
    <w:rsid w:val="00767E4B"/>
    <w:rsid w:val="00770178"/>
    <w:rsid w:val="00771736"/>
    <w:rsid w:val="00772075"/>
    <w:rsid w:val="007736D9"/>
    <w:rsid w:val="00775F33"/>
    <w:rsid w:val="00776ACD"/>
    <w:rsid w:val="0078201A"/>
    <w:rsid w:val="00783529"/>
    <w:rsid w:val="00792089"/>
    <w:rsid w:val="00795F9B"/>
    <w:rsid w:val="007969E8"/>
    <w:rsid w:val="0079793F"/>
    <w:rsid w:val="007A6DEE"/>
    <w:rsid w:val="007C1F7D"/>
    <w:rsid w:val="007C3493"/>
    <w:rsid w:val="007C52A9"/>
    <w:rsid w:val="007C6E9C"/>
    <w:rsid w:val="007D0A50"/>
    <w:rsid w:val="007D4EF4"/>
    <w:rsid w:val="007D6DA3"/>
    <w:rsid w:val="007E35C6"/>
    <w:rsid w:val="007E4167"/>
    <w:rsid w:val="007E4F51"/>
    <w:rsid w:val="007F324B"/>
    <w:rsid w:val="007F52B7"/>
    <w:rsid w:val="007F6314"/>
    <w:rsid w:val="007F7686"/>
    <w:rsid w:val="00802428"/>
    <w:rsid w:val="00806DEC"/>
    <w:rsid w:val="008115D8"/>
    <w:rsid w:val="00813ACE"/>
    <w:rsid w:val="008160E8"/>
    <w:rsid w:val="00816F49"/>
    <w:rsid w:val="00817753"/>
    <w:rsid w:val="008211EA"/>
    <w:rsid w:val="0082274D"/>
    <w:rsid w:val="00823F94"/>
    <w:rsid w:val="00831D71"/>
    <w:rsid w:val="00832A3C"/>
    <w:rsid w:val="00832B6F"/>
    <w:rsid w:val="00835432"/>
    <w:rsid w:val="008357A0"/>
    <w:rsid w:val="00844459"/>
    <w:rsid w:val="008446B0"/>
    <w:rsid w:val="00847D27"/>
    <w:rsid w:val="0085021F"/>
    <w:rsid w:val="0085141E"/>
    <w:rsid w:val="00855ADA"/>
    <w:rsid w:val="0086228F"/>
    <w:rsid w:val="00863CE7"/>
    <w:rsid w:val="00867D45"/>
    <w:rsid w:val="00872CFD"/>
    <w:rsid w:val="00872EDC"/>
    <w:rsid w:val="00872FAD"/>
    <w:rsid w:val="00874116"/>
    <w:rsid w:val="00875088"/>
    <w:rsid w:val="0087586B"/>
    <w:rsid w:val="00886423"/>
    <w:rsid w:val="00891FE6"/>
    <w:rsid w:val="00892B85"/>
    <w:rsid w:val="008944DA"/>
    <w:rsid w:val="008956CC"/>
    <w:rsid w:val="0089702D"/>
    <w:rsid w:val="008A01B1"/>
    <w:rsid w:val="008A0A8D"/>
    <w:rsid w:val="008A4002"/>
    <w:rsid w:val="008A74B7"/>
    <w:rsid w:val="008B7EE1"/>
    <w:rsid w:val="008C0712"/>
    <w:rsid w:val="008C192B"/>
    <w:rsid w:val="008C47FD"/>
    <w:rsid w:val="008C544E"/>
    <w:rsid w:val="008D27FE"/>
    <w:rsid w:val="008E0761"/>
    <w:rsid w:val="008E3883"/>
    <w:rsid w:val="008E5EFA"/>
    <w:rsid w:val="008F38F9"/>
    <w:rsid w:val="008F56BC"/>
    <w:rsid w:val="00900DF9"/>
    <w:rsid w:val="009023C8"/>
    <w:rsid w:val="00902400"/>
    <w:rsid w:val="00904AC7"/>
    <w:rsid w:val="009051CD"/>
    <w:rsid w:val="00906C96"/>
    <w:rsid w:val="00910F6F"/>
    <w:rsid w:val="009110EA"/>
    <w:rsid w:val="009110EB"/>
    <w:rsid w:val="00911F52"/>
    <w:rsid w:val="00913719"/>
    <w:rsid w:val="0091401F"/>
    <w:rsid w:val="00914F32"/>
    <w:rsid w:val="00916E32"/>
    <w:rsid w:val="00923458"/>
    <w:rsid w:val="00923E4B"/>
    <w:rsid w:val="009242F6"/>
    <w:rsid w:val="009261C0"/>
    <w:rsid w:val="00926FD9"/>
    <w:rsid w:val="00931360"/>
    <w:rsid w:val="00931683"/>
    <w:rsid w:val="00932ED7"/>
    <w:rsid w:val="00937157"/>
    <w:rsid w:val="00941C13"/>
    <w:rsid w:val="00942D50"/>
    <w:rsid w:val="00943B26"/>
    <w:rsid w:val="009450CC"/>
    <w:rsid w:val="00945F09"/>
    <w:rsid w:val="00946AFA"/>
    <w:rsid w:val="00954BDF"/>
    <w:rsid w:val="00955AAD"/>
    <w:rsid w:val="0095704D"/>
    <w:rsid w:val="00960D23"/>
    <w:rsid w:val="0096283E"/>
    <w:rsid w:val="00962D37"/>
    <w:rsid w:val="00963229"/>
    <w:rsid w:val="0096658A"/>
    <w:rsid w:val="0097074C"/>
    <w:rsid w:val="009712A6"/>
    <w:rsid w:val="0097444B"/>
    <w:rsid w:val="00975527"/>
    <w:rsid w:val="00983FFD"/>
    <w:rsid w:val="0098509C"/>
    <w:rsid w:val="00985A65"/>
    <w:rsid w:val="00985D5C"/>
    <w:rsid w:val="00987008"/>
    <w:rsid w:val="009876D3"/>
    <w:rsid w:val="00987F92"/>
    <w:rsid w:val="009909CB"/>
    <w:rsid w:val="0099266E"/>
    <w:rsid w:val="009A2BCC"/>
    <w:rsid w:val="009A35C4"/>
    <w:rsid w:val="009A3AFD"/>
    <w:rsid w:val="009B0B97"/>
    <w:rsid w:val="009B1A0D"/>
    <w:rsid w:val="009B6480"/>
    <w:rsid w:val="009C099F"/>
    <w:rsid w:val="009C342B"/>
    <w:rsid w:val="009C42FC"/>
    <w:rsid w:val="009C49A9"/>
    <w:rsid w:val="009C6F4E"/>
    <w:rsid w:val="009D05ED"/>
    <w:rsid w:val="009D07DF"/>
    <w:rsid w:val="009D16EF"/>
    <w:rsid w:val="009D1888"/>
    <w:rsid w:val="009D1D21"/>
    <w:rsid w:val="009D3724"/>
    <w:rsid w:val="009D3AEC"/>
    <w:rsid w:val="009D48D0"/>
    <w:rsid w:val="009D5775"/>
    <w:rsid w:val="009D665B"/>
    <w:rsid w:val="009E1E1D"/>
    <w:rsid w:val="009E306D"/>
    <w:rsid w:val="009E33B2"/>
    <w:rsid w:val="009E4E2F"/>
    <w:rsid w:val="009E6933"/>
    <w:rsid w:val="009E7041"/>
    <w:rsid w:val="009F1A1E"/>
    <w:rsid w:val="009F740E"/>
    <w:rsid w:val="00A001CA"/>
    <w:rsid w:val="00A00C8D"/>
    <w:rsid w:val="00A03EF5"/>
    <w:rsid w:val="00A04D9A"/>
    <w:rsid w:val="00A07672"/>
    <w:rsid w:val="00A07785"/>
    <w:rsid w:val="00A12879"/>
    <w:rsid w:val="00A16E8A"/>
    <w:rsid w:val="00A17045"/>
    <w:rsid w:val="00A20E8E"/>
    <w:rsid w:val="00A20EBA"/>
    <w:rsid w:val="00A21C2F"/>
    <w:rsid w:val="00A268DD"/>
    <w:rsid w:val="00A31604"/>
    <w:rsid w:val="00A3251C"/>
    <w:rsid w:val="00A34D44"/>
    <w:rsid w:val="00A35E9D"/>
    <w:rsid w:val="00A36D12"/>
    <w:rsid w:val="00A455E8"/>
    <w:rsid w:val="00A45F73"/>
    <w:rsid w:val="00A47F4B"/>
    <w:rsid w:val="00A51A07"/>
    <w:rsid w:val="00A51A3A"/>
    <w:rsid w:val="00A56F9F"/>
    <w:rsid w:val="00A641B1"/>
    <w:rsid w:val="00A64B93"/>
    <w:rsid w:val="00A6597C"/>
    <w:rsid w:val="00A704B8"/>
    <w:rsid w:val="00A725FF"/>
    <w:rsid w:val="00A744BF"/>
    <w:rsid w:val="00A75752"/>
    <w:rsid w:val="00A84364"/>
    <w:rsid w:val="00A8782C"/>
    <w:rsid w:val="00A93864"/>
    <w:rsid w:val="00A9586D"/>
    <w:rsid w:val="00A96548"/>
    <w:rsid w:val="00A96A84"/>
    <w:rsid w:val="00AA0BC3"/>
    <w:rsid w:val="00AA2D3C"/>
    <w:rsid w:val="00AA2F4D"/>
    <w:rsid w:val="00AA3D96"/>
    <w:rsid w:val="00AA490A"/>
    <w:rsid w:val="00AA527E"/>
    <w:rsid w:val="00AA5C50"/>
    <w:rsid w:val="00AB212A"/>
    <w:rsid w:val="00AB3BE1"/>
    <w:rsid w:val="00AB7811"/>
    <w:rsid w:val="00AC038F"/>
    <w:rsid w:val="00AC0806"/>
    <w:rsid w:val="00AC138C"/>
    <w:rsid w:val="00AC240B"/>
    <w:rsid w:val="00AC303E"/>
    <w:rsid w:val="00AC4ACF"/>
    <w:rsid w:val="00AC647A"/>
    <w:rsid w:val="00AC7BFD"/>
    <w:rsid w:val="00AD0519"/>
    <w:rsid w:val="00AD0CEA"/>
    <w:rsid w:val="00AD1D74"/>
    <w:rsid w:val="00AD452E"/>
    <w:rsid w:val="00AD51AA"/>
    <w:rsid w:val="00AD78DA"/>
    <w:rsid w:val="00AE24D1"/>
    <w:rsid w:val="00AE2FE9"/>
    <w:rsid w:val="00AE79B6"/>
    <w:rsid w:val="00AF19E8"/>
    <w:rsid w:val="00AF2611"/>
    <w:rsid w:val="00AF30C0"/>
    <w:rsid w:val="00AF4847"/>
    <w:rsid w:val="00AF6301"/>
    <w:rsid w:val="00B012E5"/>
    <w:rsid w:val="00B02773"/>
    <w:rsid w:val="00B056C1"/>
    <w:rsid w:val="00B069AE"/>
    <w:rsid w:val="00B1215E"/>
    <w:rsid w:val="00B14961"/>
    <w:rsid w:val="00B15E2E"/>
    <w:rsid w:val="00B16CCF"/>
    <w:rsid w:val="00B202DA"/>
    <w:rsid w:val="00B222F8"/>
    <w:rsid w:val="00B24520"/>
    <w:rsid w:val="00B25443"/>
    <w:rsid w:val="00B26B67"/>
    <w:rsid w:val="00B32BF8"/>
    <w:rsid w:val="00B353C4"/>
    <w:rsid w:val="00B35BE4"/>
    <w:rsid w:val="00B363FC"/>
    <w:rsid w:val="00B37856"/>
    <w:rsid w:val="00B4053F"/>
    <w:rsid w:val="00B40595"/>
    <w:rsid w:val="00B40FA6"/>
    <w:rsid w:val="00B4108D"/>
    <w:rsid w:val="00B4305F"/>
    <w:rsid w:val="00B4503C"/>
    <w:rsid w:val="00B458E1"/>
    <w:rsid w:val="00B46AEB"/>
    <w:rsid w:val="00B46E7D"/>
    <w:rsid w:val="00B47265"/>
    <w:rsid w:val="00B55BD0"/>
    <w:rsid w:val="00B56284"/>
    <w:rsid w:val="00B56CFD"/>
    <w:rsid w:val="00B605D5"/>
    <w:rsid w:val="00B62525"/>
    <w:rsid w:val="00B653E2"/>
    <w:rsid w:val="00B6566C"/>
    <w:rsid w:val="00B66F98"/>
    <w:rsid w:val="00B67CB1"/>
    <w:rsid w:val="00B719F2"/>
    <w:rsid w:val="00B726F9"/>
    <w:rsid w:val="00B7638E"/>
    <w:rsid w:val="00B772C4"/>
    <w:rsid w:val="00B77AF0"/>
    <w:rsid w:val="00B802F9"/>
    <w:rsid w:val="00B837AA"/>
    <w:rsid w:val="00B85FAB"/>
    <w:rsid w:val="00B86C03"/>
    <w:rsid w:val="00B968C0"/>
    <w:rsid w:val="00BA184A"/>
    <w:rsid w:val="00BA3019"/>
    <w:rsid w:val="00BA3BED"/>
    <w:rsid w:val="00BA4516"/>
    <w:rsid w:val="00BA5004"/>
    <w:rsid w:val="00BA57A0"/>
    <w:rsid w:val="00BB055A"/>
    <w:rsid w:val="00BB07C5"/>
    <w:rsid w:val="00BB2015"/>
    <w:rsid w:val="00BB22A7"/>
    <w:rsid w:val="00BB29F6"/>
    <w:rsid w:val="00BB3FA4"/>
    <w:rsid w:val="00BB608D"/>
    <w:rsid w:val="00BC0582"/>
    <w:rsid w:val="00BC0F9A"/>
    <w:rsid w:val="00BC42B8"/>
    <w:rsid w:val="00BC6C63"/>
    <w:rsid w:val="00BD3F31"/>
    <w:rsid w:val="00BD5BFC"/>
    <w:rsid w:val="00BE13F1"/>
    <w:rsid w:val="00BE27D0"/>
    <w:rsid w:val="00BE68DB"/>
    <w:rsid w:val="00BE7E3F"/>
    <w:rsid w:val="00BF1DBE"/>
    <w:rsid w:val="00BF2AE8"/>
    <w:rsid w:val="00BF4426"/>
    <w:rsid w:val="00BF6940"/>
    <w:rsid w:val="00C04899"/>
    <w:rsid w:val="00C11503"/>
    <w:rsid w:val="00C12F1F"/>
    <w:rsid w:val="00C148AD"/>
    <w:rsid w:val="00C14F36"/>
    <w:rsid w:val="00C21506"/>
    <w:rsid w:val="00C22FC0"/>
    <w:rsid w:val="00C25FB9"/>
    <w:rsid w:val="00C31A4D"/>
    <w:rsid w:val="00C350B4"/>
    <w:rsid w:val="00C40F63"/>
    <w:rsid w:val="00C41203"/>
    <w:rsid w:val="00C442C4"/>
    <w:rsid w:val="00C458A4"/>
    <w:rsid w:val="00C503AF"/>
    <w:rsid w:val="00C53265"/>
    <w:rsid w:val="00C556C3"/>
    <w:rsid w:val="00C55F0C"/>
    <w:rsid w:val="00C60445"/>
    <w:rsid w:val="00C64079"/>
    <w:rsid w:val="00C678CF"/>
    <w:rsid w:val="00C750E9"/>
    <w:rsid w:val="00C7544D"/>
    <w:rsid w:val="00C75BB2"/>
    <w:rsid w:val="00C771CC"/>
    <w:rsid w:val="00C81245"/>
    <w:rsid w:val="00C82142"/>
    <w:rsid w:val="00C8226A"/>
    <w:rsid w:val="00C861CC"/>
    <w:rsid w:val="00C955BB"/>
    <w:rsid w:val="00C96877"/>
    <w:rsid w:val="00C97A9C"/>
    <w:rsid w:val="00CA078B"/>
    <w:rsid w:val="00CA5310"/>
    <w:rsid w:val="00CA6DAA"/>
    <w:rsid w:val="00CB1D96"/>
    <w:rsid w:val="00CB523A"/>
    <w:rsid w:val="00CB7153"/>
    <w:rsid w:val="00CB79E3"/>
    <w:rsid w:val="00CC1569"/>
    <w:rsid w:val="00CC1977"/>
    <w:rsid w:val="00CC4015"/>
    <w:rsid w:val="00CC6FCA"/>
    <w:rsid w:val="00CD2ACD"/>
    <w:rsid w:val="00CD4201"/>
    <w:rsid w:val="00CD46E4"/>
    <w:rsid w:val="00CD4787"/>
    <w:rsid w:val="00CE1129"/>
    <w:rsid w:val="00CE1E43"/>
    <w:rsid w:val="00CE3515"/>
    <w:rsid w:val="00CE3674"/>
    <w:rsid w:val="00CE3D07"/>
    <w:rsid w:val="00CE630B"/>
    <w:rsid w:val="00CF5077"/>
    <w:rsid w:val="00CF7A6C"/>
    <w:rsid w:val="00D05267"/>
    <w:rsid w:val="00D05F98"/>
    <w:rsid w:val="00D10A6D"/>
    <w:rsid w:val="00D10F6F"/>
    <w:rsid w:val="00D14337"/>
    <w:rsid w:val="00D16FF8"/>
    <w:rsid w:val="00D17723"/>
    <w:rsid w:val="00D207B3"/>
    <w:rsid w:val="00D208E6"/>
    <w:rsid w:val="00D20DCB"/>
    <w:rsid w:val="00D235F4"/>
    <w:rsid w:val="00D23A99"/>
    <w:rsid w:val="00D23CE5"/>
    <w:rsid w:val="00D241D2"/>
    <w:rsid w:val="00D248AD"/>
    <w:rsid w:val="00D2576A"/>
    <w:rsid w:val="00D26967"/>
    <w:rsid w:val="00D27829"/>
    <w:rsid w:val="00D30824"/>
    <w:rsid w:val="00D31FDF"/>
    <w:rsid w:val="00D320B9"/>
    <w:rsid w:val="00D32416"/>
    <w:rsid w:val="00D32E11"/>
    <w:rsid w:val="00D36A3F"/>
    <w:rsid w:val="00D4035A"/>
    <w:rsid w:val="00D40720"/>
    <w:rsid w:val="00D4272E"/>
    <w:rsid w:val="00D4436B"/>
    <w:rsid w:val="00D45131"/>
    <w:rsid w:val="00D45464"/>
    <w:rsid w:val="00D4615A"/>
    <w:rsid w:val="00D46CFF"/>
    <w:rsid w:val="00D5502C"/>
    <w:rsid w:val="00D5679B"/>
    <w:rsid w:val="00D60735"/>
    <w:rsid w:val="00D60FBD"/>
    <w:rsid w:val="00D62A7C"/>
    <w:rsid w:val="00D63BA3"/>
    <w:rsid w:val="00D63F7C"/>
    <w:rsid w:val="00D646D5"/>
    <w:rsid w:val="00D65128"/>
    <w:rsid w:val="00D72E13"/>
    <w:rsid w:val="00D73E9C"/>
    <w:rsid w:val="00D77EBB"/>
    <w:rsid w:val="00D80AA3"/>
    <w:rsid w:val="00D843CB"/>
    <w:rsid w:val="00D86DFA"/>
    <w:rsid w:val="00D908FA"/>
    <w:rsid w:val="00D96B2C"/>
    <w:rsid w:val="00D97D5A"/>
    <w:rsid w:val="00DA29BA"/>
    <w:rsid w:val="00DA37E7"/>
    <w:rsid w:val="00DA3E11"/>
    <w:rsid w:val="00DA496B"/>
    <w:rsid w:val="00DA6692"/>
    <w:rsid w:val="00DB3D18"/>
    <w:rsid w:val="00DC5150"/>
    <w:rsid w:val="00DC51D5"/>
    <w:rsid w:val="00DC5C35"/>
    <w:rsid w:val="00DC73D4"/>
    <w:rsid w:val="00DC75AB"/>
    <w:rsid w:val="00DD2926"/>
    <w:rsid w:val="00DD4AE7"/>
    <w:rsid w:val="00DD67BA"/>
    <w:rsid w:val="00DE10B1"/>
    <w:rsid w:val="00DE1E80"/>
    <w:rsid w:val="00DE3633"/>
    <w:rsid w:val="00DE5306"/>
    <w:rsid w:val="00DE5819"/>
    <w:rsid w:val="00DE5882"/>
    <w:rsid w:val="00DF422F"/>
    <w:rsid w:val="00DF45A9"/>
    <w:rsid w:val="00E00184"/>
    <w:rsid w:val="00E00B0F"/>
    <w:rsid w:val="00E01D27"/>
    <w:rsid w:val="00E01EFB"/>
    <w:rsid w:val="00E023A4"/>
    <w:rsid w:val="00E208DC"/>
    <w:rsid w:val="00E21E20"/>
    <w:rsid w:val="00E23302"/>
    <w:rsid w:val="00E24EC1"/>
    <w:rsid w:val="00E27518"/>
    <w:rsid w:val="00E27893"/>
    <w:rsid w:val="00E31D5F"/>
    <w:rsid w:val="00E32FFB"/>
    <w:rsid w:val="00E35870"/>
    <w:rsid w:val="00E40633"/>
    <w:rsid w:val="00E40F47"/>
    <w:rsid w:val="00E420AF"/>
    <w:rsid w:val="00E51AB6"/>
    <w:rsid w:val="00E520B1"/>
    <w:rsid w:val="00E55EB5"/>
    <w:rsid w:val="00E623BA"/>
    <w:rsid w:val="00E645DA"/>
    <w:rsid w:val="00E652D1"/>
    <w:rsid w:val="00E65AE9"/>
    <w:rsid w:val="00E67FFB"/>
    <w:rsid w:val="00E705C3"/>
    <w:rsid w:val="00E709E3"/>
    <w:rsid w:val="00E70DF4"/>
    <w:rsid w:val="00E73257"/>
    <w:rsid w:val="00E73B35"/>
    <w:rsid w:val="00E742C0"/>
    <w:rsid w:val="00E7481C"/>
    <w:rsid w:val="00E74F81"/>
    <w:rsid w:val="00E75A7E"/>
    <w:rsid w:val="00E80E40"/>
    <w:rsid w:val="00E83A32"/>
    <w:rsid w:val="00E8546B"/>
    <w:rsid w:val="00E8704D"/>
    <w:rsid w:val="00E875D7"/>
    <w:rsid w:val="00E9281A"/>
    <w:rsid w:val="00E92F0E"/>
    <w:rsid w:val="00E948FF"/>
    <w:rsid w:val="00EA1B6C"/>
    <w:rsid w:val="00EA4BDA"/>
    <w:rsid w:val="00EA4C7C"/>
    <w:rsid w:val="00EA4D2E"/>
    <w:rsid w:val="00EA5209"/>
    <w:rsid w:val="00EA688E"/>
    <w:rsid w:val="00EB427D"/>
    <w:rsid w:val="00EC1FE5"/>
    <w:rsid w:val="00EC3935"/>
    <w:rsid w:val="00EC5E10"/>
    <w:rsid w:val="00ED2D55"/>
    <w:rsid w:val="00ED35F3"/>
    <w:rsid w:val="00ED4646"/>
    <w:rsid w:val="00ED5EED"/>
    <w:rsid w:val="00ED6777"/>
    <w:rsid w:val="00ED6FA8"/>
    <w:rsid w:val="00EE05A9"/>
    <w:rsid w:val="00EE0B68"/>
    <w:rsid w:val="00EE0F26"/>
    <w:rsid w:val="00EE5D34"/>
    <w:rsid w:val="00EE6670"/>
    <w:rsid w:val="00EE7294"/>
    <w:rsid w:val="00EF0FAB"/>
    <w:rsid w:val="00EF1A10"/>
    <w:rsid w:val="00EF23E2"/>
    <w:rsid w:val="00EF2A43"/>
    <w:rsid w:val="00EF3470"/>
    <w:rsid w:val="00EF519E"/>
    <w:rsid w:val="00EF745B"/>
    <w:rsid w:val="00EF7ABD"/>
    <w:rsid w:val="00F0059D"/>
    <w:rsid w:val="00F01A09"/>
    <w:rsid w:val="00F02921"/>
    <w:rsid w:val="00F07A16"/>
    <w:rsid w:val="00F07AF2"/>
    <w:rsid w:val="00F12DB4"/>
    <w:rsid w:val="00F1589C"/>
    <w:rsid w:val="00F17204"/>
    <w:rsid w:val="00F20BE2"/>
    <w:rsid w:val="00F2457D"/>
    <w:rsid w:val="00F2640D"/>
    <w:rsid w:val="00F27512"/>
    <w:rsid w:val="00F3260F"/>
    <w:rsid w:val="00F336C0"/>
    <w:rsid w:val="00F3467C"/>
    <w:rsid w:val="00F36211"/>
    <w:rsid w:val="00F36BBB"/>
    <w:rsid w:val="00F43818"/>
    <w:rsid w:val="00F4545F"/>
    <w:rsid w:val="00F46026"/>
    <w:rsid w:val="00F50693"/>
    <w:rsid w:val="00F56E4F"/>
    <w:rsid w:val="00F61457"/>
    <w:rsid w:val="00F6268D"/>
    <w:rsid w:val="00F7054E"/>
    <w:rsid w:val="00F7547C"/>
    <w:rsid w:val="00F805F1"/>
    <w:rsid w:val="00F80ACB"/>
    <w:rsid w:val="00F81897"/>
    <w:rsid w:val="00F82315"/>
    <w:rsid w:val="00F863A3"/>
    <w:rsid w:val="00F93947"/>
    <w:rsid w:val="00F94548"/>
    <w:rsid w:val="00FA04BD"/>
    <w:rsid w:val="00FA0BAF"/>
    <w:rsid w:val="00FA1439"/>
    <w:rsid w:val="00FA2089"/>
    <w:rsid w:val="00FA39E0"/>
    <w:rsid w:val="00FB473A"/>
    <w:rsid w:val="00FB7D07"/>
    <w:rsid w:val="00FC21DC"/>
    <w:rsid w:val="00FC3796"/>
    <w:rsid w:val="00FC4FB8"/>
    <w:rsid w:val="00FD25C2"/>
    <w:rsid w:val="00FD4051"/>
    <w:rsid w:val="00FD567E"/>
    <w:rsid w:val="00FD5FD5"/>
    <w:rsid w:val="00FD60AA"/>
    <w:rsid w:val="00FD7358"/>
    <w:rsid w:val="00FE1E55"/>
    <w:rsid w:val="00FE2FA7"/>
    <w:rsid w:val="00FE4815"/>
    <w:rsid w:val="00FE6862"/>
    <w:rsid w:val="00FE6CF5"/>
    <w:rsid w:val="00FE736D"/>
    <w:rsid w:val="00FF071C"/>
    <w:rsid w:val="00FF20E8"/>
    <w:rsid w:val="00FF2CC7"/>
    <w:rsid w:val="00FF4637"/>
    <w:rsid w:val="00FF4DB4"/>
    <w:rsid w:val="00FF4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D78D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AD78DA"/>
    <w:pPr>
      <w:spacing w:after="0" w:line="240" w:lineRule="auto"/>
    </w:pPr>
    <w:rPr>
      <w:rFonts w:ascii="Tahoma" w:hAnsi="Tahoma" w:cs="Tahoma"/>
      <w:sz w:val="16"/>
      <w:szCs w:val="16"/>
    </w:rPr>
  </w:style>
  <w:style w:type="character" w:customStyle="1" w:styleId="TekstdymkaZnak">
    <w:name w:val="Tekst dymka Znak"/>
    <w:basedOn w:val="Domylnaczcionkaakapitu"/>
    <w:rsid w:val="00AD78DA"/>
    <w:rPr>
      <w:rFonts w:ascii="Tahoma" w:hAnsi="Tahoma" w:cs="Tahoma"/>
      <w:sz w:val="16"/>
      <w:szCs w:val="16"/>
    </w:rPr>
  </w:style>
  <w:style w:type="character" w:styleId="Odwoaniedokomentarza">
    <w:name w:val="annotation reference"/>
    <w:basedOn w:val="Domylnaczcionkaakapitu"/>
    <w:rsid w:val="00AD78DA"/>
    <w:rPr>
      <w:sz w:val="16"/>
      <w:szCs w:val="16"/>
    </w:rPr>
  </w:style>
  <w:style w:type="paragraph" w:styleId="Tekstkomentarza">
    <w:name w:val="annotation text"/>
    <w:basedOn w:val="Normalny"/>
    <w:rsid w:val="00AD78DA"/>
    <w:pPr>
      <w:spacing w:line="240" w:lineRule="auto"/>
    </w:pPr>
    <w:rPr>
      <w:sz w:val="20"/>
      <w:szCs w:val="20"/>
    </w:rPr>
  </w:style>
  <w:style w:type="character" w:customStyle="1" w:styleId="TekstkomentarzaZnak">
    <w:name w:val="Tekst komentarza Znak"/>
    <w:basedOn w:val="Domylnaczcionkaakapitu"/>
    <w:rsid w:val="00AD78DA"/>
    <w:rPr>
      <w:sz w:val="20"/>
      <w:szCs w:val="20"/>
    </w:rPr>
  </w:style>
  <w:style w:type="paragraph" w:styleId="Tematkomentarza">
    <w:name w:val="annotation subject"/>
    <w:basedOn w:val="Tekstkomentarza"/>
    <w:next w:val="Tekstkomentarza"/>
    <w:rsid w:val="00AD78DA"/>
    <w:rPr>
      <w:b/>
      <w:bCs/>
    </w:rPr>
  </w:style>
  <w:style w:type="character" w:customStyle="1" w:styleId="TematkomentarzaZnak">
    <w:name w:val="Temat komentarza Znak"/>
    <w:basedOn w:val="TekstkomentarzaZnak"/>
    <w:rsid w:val="00AD78DA"/>
    <w:rPr>
      <w:b/>
      <w:bCs/>
      <w:sz w:val="20"/>
      <w:szCs w:val="20"/>
    </w:rPr>
  </w:style>
  <w:style w:type="paragraph" w:styleId="Akapitzlist">
    <w:name w:val="List Paragraph"/>
    <w:aliases w:val="L1,Numerowanie"/>
    <w:basedOn w:val="Normalny"/>
    <w:link w:val="AkapitzlistZnak"/>
    <w:uiPriority w:val="34"/>
    <w:qFormat/>
    <w:rsid w:val="00AD78DA"/>
    <w:pPr>
      <w:ind w:left="720"/>
    </w:pPr>
  </w:style>
  <w:style w:type="paragraph" w:styleId="Nagwek">
    <w:name w:val="header"/>
    <w:basedOn w:val="Normalny"/>
    <w:uiPriority w:val="99"/>
    <w:rsid w:val="00AD78DA"/>
    <w:pPr>
      <w:tabs>
        <w:tab w:val="center" w:pos="4536"/>
        <w:tab w:val="right" w:pos="9072"/>
      </w:tabs>
      <w:spacing w:after="0" w:line="240" w:lineRule="auto"/>
    </w:pPr>
  </w:style>
  <w:style w:type="character" w:customStyle="1" w:styleId="NagwekZnak">
    <w:name w:val="Nagłówek Znak"/>
    <w:basedOn w:val="Domylnaczcionkaakapitu"/>
    <w:uiPriority w:val="99"/>
    <w:rsid w:val="00AD78DA"/>
  </w:style>
  <w:style w:type="paragraph" w:styleId="Stopka">
    <w:name w:val="footer"/>
    <w:basedOn w:val="Normalny"/>
    <w:uiPriority w:val="99"/>
    <w:rsid w:val="00AD78DA"/>
    <w:pPr>
      <w:tabs>
        <w:tab w:val="center" w:pos="4536"/>
        <w:tab w:val="right" w:pos="9072"/>
      </w:tabs>
      <w:spacing w:after="0" w:line="240" w:lineRule="auto"/>
    </w:pPr>
  </w:style>
  <w:style w:type="character" w:customStyle="1" w:styleId="StopkaZnak">
    <w:name w:val="Stopka Znak"/>
    <w:basedOn w:val="Domylnaczcionkaakapitu"/>
    <w:uiPriority w:val="99"/>
    <w:rsid w:val="00AD78DA"/>
  </w:style>
  <w:style w:type="character" w:customStyle="1" w:styleId="AkapitzlistZnak">
    <w:name w:val="Akapit z listą Znak"/>
    <w:aliases w:val="L1 Znak,Numerowanie Znak"/>
    <w:link w:val="Akapitzlist"/>
    <w:uiPriority w:val="34"/>
    <w:locked/>
    <w:rsid w:val="00473257"/>
  </w:style>
  <w:style w:type="paragraph" w:customStyle="1" w:styleId="Akapitzlist1">
    <w:name w:val="Akapit z listą1"/>
    <w:basedOn w:val="Normalny"/>
    <w:uiPriority w:val="99"/>
    <w:rsid w:val="008E0761"/>
    <w:pPr>
      <w:autoSpaceDN/>
      <w:spacing w:after="0" w:line="240" w:lineRule="auto"/>
      <w:ind w:left="720"/>
      <w:textAlignment w:val="auto"/>
    </w:pPr>
    <w:rPr>
      <w:rFonts w:eastAsia="Times New Roman"/>
      <w:lang w:eastAsia="ar-SA"/>
    </w:rPr>
  </w:style>
  <w:style w:type="character" w:styleId="Pogrubienie">
    <w:name w:val="Strong"/>
    <w:uiPriority w:val="22"/>
    <w:qFormat/>
    <w:rsid w:val="00910F6F"/>
    <w:rPr>
      <w:rFonts w:ascii="Times New Roman" w:hAnsi="Times New Roman" w:cs="Times New Roman" w:hint="default"/>
      <w:b/>
      <w:bCs/>
    </w:rPr>
  </w:style>
  <w:style w:type="paragraph" w:customStyle="1" w:styleId="StylPogrubienieWyrwnanydorodka">
    <w:name w:val="Styl Pogrubienie Wyrównany do środka"/>
    <w:basedOn w:val="Normalny"/>
    <w:rsid w:val="00910F6F"/>
    <w:pPr>
      <w:suppressAutoHyphens w:val="0"/>
      <w:autoSpaceDN/>
      <w:spacing w:before="120" w:after="360" w:line="240" w:lineRule="auto"/>
      <w:jc w:val="center"/>
      <w:textAlignment w:val="auto"/>
    </w:pPr>
    <w:rPr>
      <w:rFonts w:ascii="Times New Roman" w:eastAsia="Times New Roman" w:hAnsi="Times New Roman"/>
      <w:b/>
      <w:bCs/>
      <w:sz w:val="24"/>
      <w:szCs w:val="20"/>
      <w:lang w:eastAsia="pl-PL"/>
    </w:rPr>
  </w:style>
  <w:style w:type="paragraph" w:customStyle="1" w:styleId="Default">
    <w:name w:val="Default"/>
    <w:rsid w:val="00A36D12"/>
    <w:pPr>
      <w:autoSpaceDE w:val="0"/>
      <w:adjustRightInd w:val="0"/>
      <w:spacing w:after="0" w:line="240" w:lineRule="auto"/>
      <w:textAlignment w:val="auto"/>
    </w:pPr>
    <w:rPr>
      <w:rFonts w:cs="Calibri"/>
      <w:color w:val="000000"/>
      <w:sz w:val="24"/>
      <w:szCs w:val="24"/>
      <w:lang w:eastAsia="pl-PL"/>
    </w:rPr>
  </w:style>
  <w:style w:type="paragraph" w:styleId="Poprawka">
    <w:name w:val="Revision"/>
    <w:hidden/>
    <w:uiPriority w:val="99"/>
    <w:semiHidden/>
    <w:rsid w:val="0082274D"/>
    <w:pPr>
      <w:autoSpaceDN/>
      <w:spacing w:after="0" w:line="240" w:lineRule="auto"/>
      <w:textAlignment w:val="auto"/>
    </w:pPr>
  </w:style>
  <w:style w:type="character" w:styleId="Hipercze">
    <w:name w:val="Hyperlink"/>
    <w:basedOn w:val="Domylnaczcionkaakapitu"/>
    <w:uiPriority w:val="99"/>
    <w:unhideWhenUsed/>
    <w:rsid w:val="00AD452E"/>
    <w:rPr>
      <w:color w:val="0563C1" w:themeColor="hyperlink"/>
      <w:u w:val="single"/>
    </w:rPr>
  </w:style>
  <w:style w:type="paragraph" w:styleId="Tekstpodstawowy2">
    <w:name w:val="Body Text 2"/>
    <w:basedOn w:val="Normalny"/>
    <w:link w:val="Tekstpodstawowy2Znak"/>
    <w:uiPriority w:val="99"/>
    <w:semiHidden/>
    <w:unhideWhenUsed/>
    <w:rsid w:val="000B2423"/>
    <w:pPr>
      <w:tabs>
        <w:tab w:val="right" w:leader="dot" w:pos="5126"/>
      </w:tabs>
      <w:suppressAutoHyphens w:val="0"/>
      <w:autoSpaceDN/>
      <w:spacing w:after="0" w:line="360" w:lineRule="auto"/>
      <w:jc w:val="both"/>
      <w:textAlignment w:val="auto"/>
    </w:pPr>
    <w:rPr>
      <w:rFonts w:ascii="Verdana" w:eastAsia="Times New Roman" w:hAnsi="Verdana" w:cs="Verdana"/>
      <w:sz w:val="20"/>
      <w:szCs w:val="20"/>
    </w:rPr>
  </w:style>
  <w:style w:type="character" w:customStyle="1" w:styleId="Tekstpodstawowy2Znak">
    <w:name w:val="Tekst podstawowy 2 Znak"/>
    <w:basedOn w:val="Domylnaczcionkaakapitu"/>
    <w:link w:val="Tekstpodstawowy2"/>
    <w:uiPriority w:val="99"/>
    <w:semiHidden/>
    <w:rsid w:val="000B2423"/>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D78D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AD78DA"/>
    <w:pPr>
      <w:spacing w:after="0" w:line="240" w:lineRule="auto"/>
    </w:pPr>
    <w:rPr>
      <w:rFonts w:ascii="Tahoma" w:hAnsi="Tahoma" w:cs="Tahoma"/>
      <w:sz w:val="16"/>
      <w:szCs w:val="16"/>
    </w:rPr>
  </w:style>
  <w:style w:type="character" w:customStyle="1" w:styleId="TekstdymkaZnak">
    <w:name w:val="Tekst dymka Znak"/>
    <w:basedOn w:val="Domylnaczcionkaakapitu"/>
    <w:rsid w:val="00AD78DA"/>
    <w:rPr>
      <w:rFonts w:ascii="Tahoma" w:hAnsi="Tahoma" w:cs="Tahoma"/>
      <w:sz w:val="16"/>
      <w:szCs w:val="16"/>
    </w:rPr>
  </w:style>
  <w:style w:type="character" w:styleId="Odwoaniedokomentarza">
    <w:name w:val="annotation reference"/>
    <w:basedOn w:val="Domylnaczcionkaakapitu"/>
    <w:rsid w:val="00AD78DA"/>
    <w:rPr>
      <w:sz w:val="16"/>
      <w:szCs w:val="16"/>
    </w:rPr>
  </w:style>
  <w:style w:type="paragraph" w:styleId="Tekstkomentarza">
    <w:name w:val="annotation text"/>
    <w:basedOn w:val="Normalny"/>
    <w:rsid w:val="00AD78DA"/>
    <w:pPr>
      <w:spacing w:line="240" w:lineRule="auto"/>
    </w:pPr>
    <w:rPr>
      <w:sz w:val="20"/>
      <w:szCs w:val="20"/>
    </w:rPr>
  </w:style>
  <w:style w:type="character" w:customStyle="1" w:styleId="TekstkomentarzaZnak">
    <w:name w:val="Tekst komentarza Znak"/>
    <w:basedOn w:val="Domylnaczcionkaakapitu"/>
    <w:rsid w:val="00AD78DA"/>
    <w:rPr>
      <w:sz w:val="20"/>
      <w:szCs w:val="20"/>
    </w:rPr>
  </w:style>
  <w:style w:type="paragraph" w:styleId="Tematkomentarza">
    <w:name w:val="annotation subject"/>
    <w:basedOn w:val="Tekstkomentarza"/>
    <w:next w:val="Tekstkomentarza"/>
    <w:rsid w:val="00AD78DA"/>
    <w:rPr>
      <w:b/>
      <w:bCs/>
    </w:rPr>
  </w:style>
  <w:style w:type="character" w:customStyle="1" w:styleId="TematkomentarzaZnak">
    <w:name w:val="Temat komentarza Znak"/>
    <w:basedOn w:val="TekstkomentarzaZnak"/>
    <w:rsid w:val="00AD78DA"/>
    <w:rPr>
      <w:b/>
      <w:bCs/>
      <w:sz w:val="20"/>
      <w:szCs w:val="20"/>
    </w:rPr>
  </w:style>
  <w:style w:type="paragraph" w:styleId="Akapitzlist">
    <w:name w:val="List Paragraph"/>
    <w:aliases w:val="L1,Numerowanie"/>
    <w:basedOn w:val="Normalny"/>
    <w:link w:val="AkapitzlistZnak"/>
    <w:uiPriority w:val="34"/>
    <w:qFormat/>
    <w:rsid w:val="00AD78DA"/>
    <w:pPr>
      <w:ind w:left="720"/>
    </w:pPr>
  </w:style>
  <w:style w:type="paragraph" w:styleId="Nagwek">
    <w:name w:val="header"/>
    <w:basedOn w:val="Normalny"/>
    <w:uiPriority w:val="99"/>
    <w:rsid w:val="00AD78DA"/>
    <w:pPr>
      <w:tabs>
        <w:tab w:val="center" w:pos="4536"/>
        <w:tab w:val="right" w:pos="9072"/>
      </w:tabs>
      <w:spacing w:after="0" w:line="240" w:lineRule="auto"/>
    </w:pPr>
  </w:style>
  <w:style w:type="character" w:customStyle="1" w:styleId="NagwekZnak">
    <w:name w:val="Nagłówek Znak"/>
    <w:basedOn w:val="Domylnaczcionkaakapitu"/>
    <w:uiPriority w:val="99"/>
    <w:rsid w:val="00AD78DA"/>
  </w:style>
  <w:style w:type="paragraph" w:styleId="Stopka">
    <w:name w:val="footer"/>
    <w:basedOn w:val="Normalny"/>
    <w:uiPriority w:val="99"/>
    <w:rsid w:val="00AD78DA"/>
    <w:pPr>
      <w:tabs>
        <w:tab w:val="center" w:pos="4536"/>
        <w:tab w:val="right" w:pos="9072"/>
      </w:tabs>
      <w:spacing w:after="0" w:line="240" w:lineRule="auto"/>
    </w:pPr>
  </w:style>
  <w:style w:type="character" w:customStyle="1" w:styleId="StopkaZnak">
    <w:name w:val="Stopka Znak"/>
    <w:basedOn w:val="Domylnaczcionkaakapitu"/>
    <w:uiPriority w:val="99"/>
    <w:rsid w:val="00AD78DA"/>
  </w:style>
  <w:style w:type="character" w:customStyle="1" w:styleId="AkapitzlistZnak">
    <w:name w:val="Akapit z listą Znak"/>
    <w:aliases w:val="L1 Znak,Numerowanie Znak"/>
    <w:link w:val="Akapitzlist"/>
    <w:uiPriority w:val="34"/>
    <w:locked/>
    <w:rsid w:val="00473257"/>
  </w:style>
  <w:style w:type="paragraph" w:customStyle="1" w:styleId="Akapitzlist1">
    <w:name w:val="Akapit z listą1"/>
    <w:basedOn w:val="Normalny"/>
    <w:uiPriority w:val="99"/>
    <w:rsid w:val="008E0761"/>
    <w:pPr>
      <w:autoSpaceDN/>
      <w:spacing w:after="0" w:line="240" w:lineRule="auto"/>
      <w:ind w:left="720"/>
      <w:textAlignment w:val="auto"/>
    </w:pPr>
    <w:rPr>
      <w:rFonts w:eastAsia="Times New Roman"/>
      <w:lang w:eastAsia="ar-SA"/>
    </w:rPr>
  </w:style>
  <w:style w:type="character" w:styleId="Pogrubienie">
    <w:name w:val="Strong"/>
    <w:uiPriority w:val="22"/>
    <w:qFormat/>
    <w:rsid w:val="00910F6F"/>
    <w:rPr>
      <w:rFonts w:ascii="Times New Roman" w:hAnsi="Times New Roman" w:cs="Times New Roman" w:hint="default"/>
      <w:b/>
      <w:bCs/>
    </w:rPr>
  </w:style>
  <w:style w:type="paragraph" w:customStyle="1" w:styleId="StylPogrubienieWyrwnanydorodka">
    <w:name w:val="Styl Pogrubienie Wyrównany do środka"/>
    <w:basedOn w:val="Normalny"/>
    <w:rsid w:val="00910F6F"/>
    <w:pPr>
      <w:suppressAutoHyphens w:val="0"/>
      <w:autoSpaceDN/>
      <w:spacing w:before="120" w:after="360" w:line="240" w:lineRule="auto"/>
      <w:jc w:val="center"/>
      <w:textAlignment w:val="auto"/>
    </w:pPr>
    <w:rPr>
      <w:rFonts w:ascii="Times New Roman" w:eastAsia="Times New Roman" w:hAnsi="Times New Roman"/>
      <w:b/>
      <w:bCs/>
      <w:sz w:val="24"/>
      <w:szCs w:val="20"/>
      <w:lang w:eastAsia="pl-PL"/>
    </w:rPr>
  </w:style>
  <w:style w:type="paragraph" w:customStyle="1" w:styleId="Default">
    <w:name w:val="Default"/>
    <w:rsid w:val="00A36D12"/>
    <w:pPr>
      <w:autoSpaceDE w:val="0"/>
      <w:adjustRightInd w:val="0"/>
      <w:spacing w:after="0" w:line="240" w:lineRule="auto"/>
      <w:textAlignment w:val="auto"/>
    </w:pPr>
    <w:rPr>
      <w:rFonts w:cs="Calibri"/>
      <w:color w:val="000000"/>
      <w:sz w:val="24"/>
      <w:szCs w:val="24"/>
      <w:lang w:eastAsia="pl-PL"/>
    </w:rPr>
  </w:style>
  <w:style w:type="paragraph" w:styleId="Poprawka">
    <w:name w:val="Revision"/>
    <w:hidden/>
    <w:uiPriority w:val="99"/>
    <w:semiHidden/>
    <w:rsid w:val="0082274D"/>
    <w:pPr>
      <w:autoSpaceDN/>
      <w:spacing w:after="0" w:line="240" w:lineRule="auto"/>
      <w:textAlignment w:val="auto"/>
    </w:pPr>
  </w:style>
  <w:style w:type="character" w:styleId="Hipercze">
    <w:name w:val="Hyperlink"/>
    <w:basedOn w:val="Domylnaczcionkaakapitu"/>
    <w:uiPriority w:val="99"/>
    <w:unhideWhenUsed/>
    <w:rsid w:val="00AD452E"/>
    <w:rPr>
      <w:color w:val="0563C1" w:themeColor="hyperlink"/>
      <w:u w:val="single"/>
    </w:rPr>
  </w:style>
  <w:style w:type="paragraph" w:styleId="Tekstpodstawowy2">
    <w:name w:val="Body Text 2"/>
    <w:basedOn w:val="Normalny"/>
    <w:link w:val="Tekstpodstawowy2Znak"/>
    <w:uiPriority w:val="99"/>
    <w:semiHidden/>
    <w:unhideWhenUsed/>
    <w:rsid w:val="000B2423"/>
    <w:pPr>
      <w:tabs>
        <w:tab w:val="right" w:leader="dot" w:pos="5126"/>
      </w:tabs>
      <w:suppressAutoHyphens w:val="0"/>
      <w:autoSpaceDN/>
      <w:spacing w:after="0" w:line="360" w:lineRule="auto"/>
      <w:jc w:val="both"/>
      <w:textAlignment w:val="auto"/>
    </w:pPr>
    <w:rPr>
      <w:rFonts w:ascii="Verdana" w:eastAsia="Times New Roman" w:hAnsi="Verdana" w:cs="Verdana"/>
      <w:sz w:val="20"/>
      <w:szCs w:val="20"/>
    </w:rPr>
  </w:style>
  <w:style w:type="character" w:customStyle="1" w:styleId="Tekstpodstawowy2Znak">
    <w:name w:val="Tekst podstawowy 2 Znak"/>
    <w:basedOn w:val="Domylnaczcionkaakapitu"/>
    <w:link w:val="Tekstpodstawowy2"/>
    <w:uiPriority w:val="99"/>
    <w:semiHidden/>
    <w:rsid w:val="000B2423"/>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7935">
      <w:bodyDiv w:val="1"/>
      <w:marLeft w:val="0"/>
      <w:marRight w:val="0"/>
      <w:marTop w:val="0"/>
      <w:marBottom w:val="0"/>
      <w:divBdr>
        <w:top w:val="none" w:sz="0" w:space="0" w:color="auto"/>
        <w:left w:val="none" w:sz="0" w:space="0" w:color="auto"/>
        <w:bottom w:val="none" w:sz="0" w:space="0" w:color="auto"/>
        <w:right w:val="none" w:sz="0" w:space="0" w:color="auto"/>
      </w:divBdr>
    </w:div>
    <w:div w:id="468135095">
      <w:bodyDiv w:val="1"/>
      <w:marLeft w:val="0"/>
      <w:marRight w:val="0"/>
      <w:marTop w:val="0"/>
      <w:marBottom w:val="0"/>
      <w:divBdr>
        <w:top w:val="none" w:sz="0" w:space="0" w:color="auto"/>
        <w:left w:val="none" w:sz="0" w:space="0" w:color="auto"/>
        <w:bottom w:val="none" w:sz="0" w:space="0" w:color="auto"/>
        <w:right w:val="none" w:sz="0" w:space="0" w:color="auto"/>
      </w:divBdr>
    </w:div>
    <w:div w:id="499009172">
      <w:bodyDiv w:val="1"/>
      <w:marLeft w:val="0"/>
      <w:marRight w:val="0"/>
      <w:marTop w:val="0"/>
      <w:marBottom w:val="0"/>
      <w:divBdr>
        <w:top w:val="none" w:sz="0" w:space="0" w:color="auto"/>
        <w:left w:val="none" w:sz="0" w:space="0" w:color="auto"/>
        <w:bottom w:val="none" w:sz="0" w:space="0" w:color="auto"/>
        <w:right w:val="none" w:sz="0" w:space="0" w:color="auto"/>
      </w:divBdr>
    </w:div>
    <w:div w:id="622007307">
      <w:bodyDiv w:val="1"/>
      <w:marLeft w:val="0"/>
      <w:marRight w:val="0"/>
      <w:marTop w:val="0"/>
      <w:marBottom w:val="0"/>
      <w:divBdr>
        <w:top w:val="none" w:sz="0" w:space="0" w:color="auto"/>
        <w:left w:val="none" w:sz="0" w:space="0" w:color="auto"/>
        <w:bottom w:val="none" w:sz="0" w:space="0" w:color="auto"/>
        <w:right w:val="none" w:sz="0" w:space="0" w:color="auto"/>
      </w:divBdr>
    </w:div>
    <w:div w:id="705762029">
      <w:bodyDiv w:val="1"/>
      <w:marLeft w:val="0"/>
      <w:marRight w:val="0"/>
      <w:marTop w:val="0"/>
      <w:marBottom w:val="0"/>
      <w:divBdr>
        <w:top w:val="none" w:sz="0" w:space="0" w:color="auto"/>
        <w:left w:val="none" w:sz="0" w:space="0" w:color="auto"/>
        <w:bottom w:val="none" w:sz="0" w:space="0" w:color="auto"/>
        <w:right w:val="none" w:sz="0" w:space="0" w:color="auto"/>
      </w:divBdr>
    </w:div>
    <w:div w:id="919950184">
      <w:bodyDiv w:val="1"/>
      <w:marLeft w:val="0"/>
      <w:marRight w:val="0"/>
      <w:marTop w:val="0"/>
      <w:marBottom w:val="0"/>
      <w:divBdr>
        <w:top w:val="none" w:sz="0" w:space="0" w:color="auto"/>
        <w:left w:val="none" w:sz="0" w:space="0" w:color="auto"/>
        <w:bottom w:val="none" w:sz="0" w:space="0" w:color="auto"/>
        <w:right w:val="none" w:sz="0" w:space="0" w:color="auto"/>
      </w:divBdr>
    </w:div>
    <w:div w:id="205620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zelika.kazmierczak@gdos.gov.pl"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5FEE-3F0D-4C7F-B842-2C623ED2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3356</Words>
  <Characters>20138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Sobieraj-Pilniewicz</dc:creator>
  <cp:lastModifiedBy>Karolina Grosicka</cp:lastModifiedBy>
  <cp:revision>4</cp:revision>
  <cp:lastPrinted>2019-01-24T13:16:00Z</cp:lastPrinted>
  <dcterms:created xsi:type="dcterms:W3CDTF">2020-01-24T13:01:00Z</dcterms:created>
  <dcterms:modified xsi:type="dcterms:W3CDTF">2020-01-24T13:09:00Z</dcterms:modified>
</cp:coreProperties>
</file>