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2B" w:rsidRPr="00F72E2B" w:rsidRDefault="00F72E2B" w:rsidP="00F72E2B">
      <w:pPr>
        <w:pStyle w:val="Headerorfooter0"/>
        <w:shd w:val="clear" w:color="auto" w:fill="auto"/>
        <w:spacing w:line="240" w:lineRule="auto"/>
      </w:pPr>
      <w:r w:rsidRPr="00F72E2B">
        <w:rPr>
          <w:color w:val="000000"/>
        </w:rPr>
        <w:t>Wykonawca:</w:t>
      </w:r>
      <w:r w:rsidRPr="00F72E2B">
        <w:rPr>
          <w:color w:val="000000"/>
        </w:rPr>
        <w:tab/>
      </w:r>
      <w:r w:rsidRPr="00F72E2B">
        <w:rPr>
          <w:color w:val="000000"/>
        </w:rPr>
        <w:tab/>
      </w:r>
      <w:r w:rsidRPr="00F72E2B">
        <w:rPr>
          <w:color w:val="000000"/>
        </w:rPr>
        <w:tab/>
      </w:r>
      <w:r w:rsidRPr="00F72E2B">
        <w:rPr>
          <w:color w:val="000000"/>
        </w:rPr>
        <w:tab/>
      </w:r>
      <w:r w:rsidRPr="00F72E2B">
        <w:rPr>
          <w:color w:val="000000"/>
        </w:rPr>
        <w:tab/>
      </w:r>
      <w:r w:rsidRPr="00F72E2B">
        <w:rPr>
          <w:color w:val="000000"/>
        </w:rPr>
        <w:tab/>
      </w:r>
      <w:r w:rsidRPr="00F72E2B">
        <w:rPr>
          <w:color w:val="000000"/>
        </w:rPr>
        <w:tab/>
      </w:r>
      <w:r w:rsidRPr="00F72E2B">
        <w:rPr>
          <w:color w:val="000000"/>
        </w:rPr>
        <w:tab/>
      </w:r>
      <w:r w:rsidRPr="00F72E2B">
        <w:rPr>
          <w:rStyle w:val="Headerorfooter95ptNotItalic"/>
          <w:i/>
          <w:iCs/>
        </w:rPr>
        <w:t>Warszawa, dnia:…………/20</w:t>
      </w:r>
      <w:r w:rsidR="005F6AC7">
        <w:rPr>
          <w:rStyle w:val="Headerorfooter95ptNotItalic"/>
          <w:i/>
          <w:iCs/>
        </w:rPr>
        <w:t>20</w:t>
      </w:r>
    </w:p>
    <w:p w:rsidR="00F72E2B" w:rsidRPr="00F72E2B" w:rsidRDefault="00F72E2B" w:rsidP="00F72E2B">
      <w:pPr>
        <w:pStyle w:val="Bodytext150"/>
        <w:shd w:val="clear" w:color="auto" w:fill="auto"/>
        <w:ind w:left="80"/>
        <w:rPr>
          <w:color w:val="000000"/>
        </w:rPr>
      </w:pPr>
    </w:p>
    <w:p w:rsidR="00F72E2B" w:rsidRPr="00F72E2B" w:rsidRDefault="00F72E2B" w:rsidP="00F72E2B">
      <w:pPr>
        <w:pStyle w:val="Bodytext150"/>
        <w:shd w:val="clear" w:color="auto" w:fill="auto"/>
        <w:ind w:left="80"/>
        <w:rPr>
          <w:color w:val="000000"/>
        </w:rPr>
      </w:pPr>
      <w:r w:rsidRPr="00F72E2B">
        <w:rPr>
          <w:color w:val="000000"/>
        </w:rPr>
        <w:t>…………………………..</w:t>
      </w:r>
    </w:p>
    <w:p w:rsidR="00F72E2B" w:rsidRPr="00F72E2B" w:rsidRDefault="00F72E2B" w:rsidP="00F72E2B">
      <w:pPr>
        <w:pStyle w:val="Bodytext150"/>
        <w:shd w:val="clear" w:color="auto" w:fill="auto"/>
        <w:ind w:left="80"/>
        <w:rPr>
          <w:color w:val="000000"/>
        </w:rPr>
      </w:pPr>
    </w:p>
    <w:p w:rsidR="00F72E2B" w:rsidRPr="00F72E2B" w:rsidRDefault="00F72E2B" w:rsidP="00F72E2B">
      <w:pPr>
        <w:pStyle w:val="Bodytext150"/>
        <w:shd w:val="clear" w:color="auto" w:fill="auto"/>
        <w:ind w:left="80"/>
        <w:rPr>
          <w:color w:val="000000"/>
        </w:rPr>
      </w:pPr>
      <w:r w:rsidRPr="00F72E2B">
        <w:rPr>
          <w:color w:val="000000"/>
        </w:rPr>
        <w:t>…………………………..</w:t>
      </w:r>
    </w:p>
    <w:p w:rsidR="00F72E2B" w:rsidRPr="00F72E2B" w:rsidRDefault="00F72E2B" w:rsidP="00F72E2B">
      <w:pPr>
        <w:pStyle w:val="Bodytext150"/>
        <w:shd w:val="clear" w:color="auto" w:fill="auto"/>
        <w:ind w:left="80"/>
        <w:rPr>
          <w:color w:val="000000"/>
        </w:rPr>
      </w:pPr>
    </w:p>
    <w:p w:rsidR="00F72E2B" w:rsidRPr="00F72E2B" w:rsidRDefault="00F72E2B" w:rsidP="00F72E2B">
      <w:pPr>
        <w:pStyle w:val="Bodytext150"/>
        <w:shd w:val="clear" w:color="auto" w:fill="auto"/>
        <w:ind w:left="80"/>
        <w:rPr>
          <w:color w:val="000000"/>
        </w:rPr>
      </w:pPr>
      <w:r w:rsidRPr="00F72E2B">
        <w:rPr>
          <w:color w:val="000000"/>
        </w:rPr>
        <w:t>…………………………..</w:t>
      </w:r>
    </w:p>
    <w:p w:rsidR="00F72E2B" w:rsidRPr="00F72E2B" w:rsidRDefault="00F72E2B" w:rsidP="00353582">
      <w:pPr>
        <w:pStyle w:val="Bodytext150"/>
        <w:shd w:val="clear" w:color="auto" w:fill="auto"/>
      </w:pPr>
    </w:p>
    <w:p w:rsidR="00F72E2B" w:rsidRPr="00F72E2B" w:rsidRDefault="00F72E2B" w:rsidP="00F72E2B">
      <w:pPr>
        <w:pStyle w:val="Bodytext110"/>
        <w:shd w:val="clear" w:color="auto" w:fill="auto"/>
        <w:spacing w:before="0" w:after="0" w:line="230" w:lineRule="exact"/>
        <w:ind w:left="4160" w:firstLine="0"/>
        <w:jc w:val="left"/>
      </w:pPr>
      <w:r w:rsidRPr="00F72E2B">
        <w:rPr>
          <w:color w:val="000000"/>
        </w:rPr>
        <w:t>Zamawiający:</w:t>
      </w:r>
    </w:p>
    <w:p w:rsidR="00F72E2B" w:rsidRDefault="00F72E2B" w:rsidP="00F72E2B">
      <w:pPr>
        <w:pStyle w:val="Bodytext110"/>
        <w:shd w:val="clear" w:color="auto" w:fill="auto"/>
        <w:spacing w:before="0" w:after="204" w:line="230" w:lineRule="exact"/>
        <w:ind w:left="4160" w:right="1480" w:firstLine="0"/>
        <w:jc w:val="left"/>
        <w:rPr>
          <w:color w:val="000000"/>
        </w:rPr>
      </w:pPr>
      <w:r w:rsidRPr="00F72E2B">
        <w:rPr>
          <w:color w:val="000000"/>
        </w:rPr>
        <w:t>Generaln</w:t>
      </w:r>
      <w:r>
        <w:rPr>
          <w:color w:val="000000"/>
        </w:rPr>
        <w:t>a Dyrekcja Ochrony Środowiska ul</w:t>
      </w:r>
      <w:r w:rsidRPr="00F72E2B">
        <w:rPr>
          <w:color w:val="000000"/>
        </w:rPr>
        <w:t xml:space="preserve">. Wawelska 52/54 </w:t>
      </w:r>
      <w:r>
        <w:rPr>
          <w:color w:val="000000"/>
        </w:rPr>
        <w:br/>
      </w:r>
      <w:r w:rsidRPr="00F72E2B">
        <w:rPr>
          <w:color w:val="000000"/>
        </w:rPr>
        <w:t>00-922 Warszawa</w:t>
      </w:r>
    </w:p>
    <w:p w:rsidR="00353582" w:rsidRPr="00F72E2B" w:rsidRDefault="00353582" w:rsidP="00F72E2B">
      <w:pPr>
        <w:pStyle w:val="Bodytext110"/>
        <w:shd w:val="clear" w:color="auto" w:fill="auto"/>
        <w:spacing w:before="0" w:after="204" w:line="230" w:lineRule="exact"/>
        <w:ind w:left="4160" w:right="1480" w:firstLine="0"/>
        <w:jc w:val="left"/>
      </w:pPr>
      <w:bookmarkStart w:id="0" w:name="_GoBack"/>
      <w:bookmarkEnd w:id="0"/>
    </w:p>
    <w:p w:rsidR="00F72E2B" w:rsidRPr="00F72E2B" w:rsidRDefault="00F72E2B" w:rsidP="00F72E2B">
      <w:pPr>
        <w:pStyle w:val="Bodytext150"/>
        <w:shd w:val="clear" w:color="auto" w:fill="auto"/>
        <w:tabs>
          <w:tab w:val="left" w:leader="dot" w:pos="5502"/>
          <w:tab w:val="left" w:leader="dot" w:pos="5948"/>
        </w:tabs>
        <w:spacing w:line="200" w:lineRule="exact"/>
        <w:ind w:left="2960"/>
      </w:pPr>
      <w:r>
        <w:rPr>
          <w:color w:val="000000"/>
        </w:rPr>
        <w:t xml:space="preserve">PROTOKÓŁ ODBIORU nr </w:t>
      </w:r>
      <w:r>
        <w:rPr>
          <w:color w:val="000000"/>
        </w:rPr>
        <w:tab/>
      </w:r>
      <w:r>
        <w:rPr>
          <w:color w:val="000000"/>
        </w:rPr>
        <w:tab/>
        <w:t>/20</w:t>
      </w:r>
      <w:r w:rsidR="005F6AC7">
        <w:rPr>
          <w:color w:val="000000"/>
        </w:rPr>
        <w:t>20</w:t>
      </w:r>
    </w:p>
    <w:p w:rsidR="00F72E2B" w:rsidRPr="00F72E2B" w:rsidRDefault="00F72E2B" w:rsidP="00F72E2B">
      <w:pPr>
        <w:pStyle w:val="Bodytext150"/>
        <w:shd w:val="clear" w:color="auto" w:fill="auto"/>
        <w:tabs>
          <w:tab w:val="left" w:leader="dot" w:pos="5034"/>
        </w:tabs>
        <w:spacing w:after="875" w:line="200" w:lineRule="exact"/>
        <w:ind w:left="3220"/>
      </w:pPr>
      <w:r>
        <w:rPr>
          <w:color w:val="000000"/>
        </w:rPr>
        <w:t>dot. umowy nr</w:t>
      </w:r>
      <w:r>
        <w:rPr>
          <w:color w:val="000000"/>
        </w:rPr>
        <w:tab/>
        <w:t>…/GDOŚ/201</w:t>
      </w:r>
      <w:r w:rsidR="005F6AC7">
        <w:rPr>
          <w:color w:val="000000"/>
        </w:rPr>
        <w:t>9</w:t>
      </w:r>
    </w:p>
    <w:p w:rsidR="00F72E2B" w:rsidRPr="00F72E2B" w:rsidRDefault="00F72E2B" w:rsidP="009B1ABF">
      <w:pPr>
        <w:pStyle w:val="Tekstpodstawowy1"/>
        <w:shd w:val="clear" w:color="auto" w:fill="auto"/>
        <w:spacing w:before="0" w:after="66" w:line="276" w:lineRule="auto"/>
        <w:ind w:left="80" w:firstLine="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>Niniejszym potwierdzam odbiór przedmiotu umowy, świadczenie usług informatycznych na rzecz</w:t>
      </w:r>
      <w:r>
        <w:rPr>
          <w:sz w:val="22"/>
          <w:szCs w:val="22"/>
        </w:rPr>
        <w:t xml:space="preserve"> </w:t>
      </w:r>
      <w:r w:rsidRPr="00F72E2B">
        <w:rPr>
          <w:color w:val="000000"/>
          <w:sz w:val="22"/>
          <w:szCs w:val="22"/>
        </w:rPr>
        <w:t>Zamawiającego, zgo</w:t>
      </w:r>
      <w:r w:rsidR="005F6AC7">
        <w:rPr>
          <w:color w:val="000000"/>
          <w:sz w:val="22"/>
          <w:szCs w:val="22"/>
        </w:rPr>
        <w:t>dnie z § 1 umowy nr………/GDOS/2019</w:t>
      </w:r>
      <w:r w:rsidRPr="00F72E2B">
        <w:rPr>
          <w:color w:val="000000"/>
          <w:sz w:val="22"/>
          <w:szCs w:val="22"/>
        </w:rPr>
        <w:t>. W ramach usług zostały wykonane</w:t>
      </w:r>
      <w:r>
        <w:rPr>
          <w:sz w:val="22"/>
          <w:szCs w:val="22"/>
        </w:rPr>
        <w:t xml:space="preserve"> </w:t>
      </w:r>
      <w:r w:rsidRPr="00F72E2B">
        <w:rPr>
          <w:color w:val="000000"/>
          <w:sz w:val="22"/>
          <w:szCs w:val="22"/>
        </w:rPr>
        <w:t>następujące prace:</w:t>
      </w:r>
    </w:p>
    <w:p w:rsidR="00F72E2B" w:rsidRPr="00F72E2B" w:rsidRDefault="00F72E2B" w:rsidP="009B1ABF">
      <w:pPr>
        <w:pStyle w:val="Tekstpodstawowy1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76" w:lineRule="auto"/>
        <w:ind w:left="76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>kontrola stanu technicznego sprzętu komputerowego,</w:t>
      </w:r>
    </w:p>
    <w:p w:rsidR="00F72E2B" w:rsidRPr="00F72E2B" w:rsidRDefault="00F72E2B" w:rsidP="009B1ABF">
      <w:pPr>
        <w:pStyle w:val="Tekstpodstawowy1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76" w:lineRule="auto"/>
        <w:ind w:left="76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>diagnostyka sprzętu komputerowego,</w:t>
      </w:r>
    </w:p>
    <w:p w:rsidR="00F72E2B" w:rsidRPr="00F72E2B" w:rsidRDefault="00F72E2B" w:rsidP="009B1ABF">
      <w:pPr>
        <w:pStyle w:val="Tekstpodstawowy1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76" w:lineRule="auto"/>
        <w:ind w:left="76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>usuwanie awarii sprzętu komputerowego,</w:t>
      </w:r>
    </w:p>
    <w:p w:rsidR="00F72E2B" w:rsidRPr="00F72E2B" w:rsidRDefault="00F72E2B" w:rsidP="009B1ABF">
      <w:pPr>
        <w:pStyle w:val="Tekstpodstawowy1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76" w:lineRule="auto"/>
        <w:ind w:left="76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ab/>
        <w:t>modernizacja sprzętu komputerowego,</w:t>
      </w:r>
    </w:p>
    <w:p w:rsidR="00F72E2B" w:rsidRDefault="00F72E2B" w:rsidP="009B1ABF">
      <w:pPr>
        <w:pStyle w:val="Tekstpodstawowy1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76" w:lineRule="auto"/>
        <w:ind w:left="76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 xml:space="preserve"> konserwacja sprzętu komputerowego,</w:t>
      </w:r>
    </w:p>
    <w:p w:rsidR="00F72E2B" w:rsidRPr="00F72E2B" w:rsidRDefault="00F72E2B" w:rsidP="009B1ABF">
      <w:pPr>
        <w:pStyle w:val="Tekstpodstawowy1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76" w:lineRule="auto"/>
        <w:ind w:left="76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ab/>
        <w:t>wymiana materiałów eksploatacyjnych w urządzeniach peryferyjnych,</w:t>
      </w:r>
    </w:p>
    <w:p w:rsidR="00F72E2B" w:rsidRPr="00F72E2B" w:rsidRDefault="00F72E2B" w:rsidP="009B1ABF">
      <w:pPr>
        <w:pStyle w:val="Tekstpodstawowy1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276" w:lineRule="auto"/>
        <w:ind w:left="76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>instalacja i konfiguracja sprzętu informatycznego oraz urządzeń peryferyjnych,</w:t>
      </w:r>
    </w:p>
    <w:p w:rsidR="00F72E2B" w:rsidRPr="00F72E2B" w:rsidRDefault="00F72E2B" w:rsidP="009B1ABF">
      <w:pPr>
        <w:pStyle w:val="Bodytext160"/>
        <w:numPr>
          <w:ilvl w:val="0"/>
          <w:numId w:val="3"/>
        </w:numPr>
        <w:shd w:val="clear" w:color="auto" w:fill="auto"/>
        <w:tabs>
          <w:tab w:val="left" w:pos="771"/>
        </w:tabs>
        <w:spacing w:line="276" w:lineRule="auto"/>
        <w:ind w:left="760" w:right="2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>instalacja, aktualizacja, konfiguracja oraz wdrażanie oprogramowania (systemy operacyjne, oprogramowanie biurowe, oprogramowanie narzędziowe itp.).</w:t>
      </w:r>
    </w:p>
    <w:p w:rsidR="00F72E2B" w:rsidRPr="00F72E2B" w:rsidRDefault="00F72E2B" w:rsidP="009B1ABF">
      <w:pPr>
        <w:pStyle w:val="Tekstpodstawowy1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276" w:lineRule="auto"/>
        <w:ind w:left="760" w:right="2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>przygotowywanie stacji roboczych i sprzętu komputerowego dla nowych stanowisk pracy wraz z ich montażem/demontażem, przeniesieniem oraz podłączeniem na stanowisku pracy</w:t>
      </w:r>
    </w:p>
    <w:p w:rsidR="00F72E2B" w:rsidRPr="00F72E2B" w:rsidRDefault="00F72E2B" w:rsidP="009B1ABF">
      <w:pPr>
        <w:pStyle w:val="Tekstpodstawowy1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276" w:lineRule="auto"/>
        <w:ind w:left="760" w:right="2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 xml:space="preserve">realizacja zleceń serwisowych zgłaszanych przez użytkowników sprzętu komputerowego </w:t>
      </w:r>
      <w:r>
        <w:rPr>
          <w:color w:val="000000"/>
          <w:sz w:val="22"/>
          <w:szCs w:val="22"/>
        </w:rPr>
        <w:br/>
      </w:r>
      <w:r w:rsidRPr="00F72E2B">
        <w:rPr>
          <w:color w:val="000000"/>
          <w:sz w:val="22"/>
          <w:szCs w:val="22"/>
        </w:rPr>
        <w:t>i oprogramowania,</w:t>
      </w:r>
    </w:p>
    <w:p w:rsidR="00F72E2B" w:rsidRPr="00F72E2B" w:rsidRDefault="00F72E2B" w:rsidP="009B1ABF">
      <w:pPr>
        <w:pStyle w:val="Tekstpodstawowy1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276" w:lineRule="auto"/>
        <w:ind w:left="760" w:right="2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 xml:space="preserve">wsparcie użytkowników systemów informatycznych w rozwiązywaniu bieżących problemów </w:t>
      </w:r>
      <w:r>
        <w:rPr>
          <w:color w:val="000000"/>
          <w:sz w:val="22"/>
          <w:szCs w:val="22"/>
        </w:rPr>
        <w:br/>
      </w:r>
      <w:r w:rsidRPr="00F72E2B">
        <w:rPr>
          <w:color w:val="000000"/>
          <w:sz w:val="22"/>
          <w:szCs w:val="22"/>
        </w:rPr>
        <w:t>z użytkowanym sprzętem komputerowym i oprogramowaniem,</w:t>
      </w:r>
    </w:p>
    <w:p w:rsidR="00F72E2B" w:rsidRPr="00F72E2B" w:rsidRDefault="00F72E2B" w:rsidP="009B1ABF">
      <w:pPr>
        <w:pStyle w:val="Tekstpodstawowy1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276" w:lineRule="auto"/>
        <w:ind w:left="760" w:right="2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>wykonywanie kopii bezpieczeństwa oprogramowania zainstalowanego na stacjach roboczych użytkowników</w:t>
      </w:r>
    </w:p>
    <w:p w:rsidR="00F72E2B" w:rsidRPr="00F72E2B" w:rsidRDefault="00F72E2B" w:rsidP="009B1ABF">
      <w:pPr>
        <w:pStyle w:val="Tekstpodstawowy1"/>
        <w:shd w:val="clear" w:color="auto" w:fill="auto"/>
        <w:spacing w:before="0" w:after="0" w:line="276" w:lineRule="auto"/>
        <w:ind w:right="320" w:firstLine="0"/>
        <w:jc w:val="center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>oraz odtwarzanie oprogramowania zainstalowanego na stacjach roboczych po awarii,</w:t>
      </w:r>
    </w:p>
    <w:p w:rsidR="00F72E2B" w:rsidRPr="00F72E2B" w:rsidRDefault="00F72E2B" w:rsidP="009B1ABF">
      <w:pPr>
        <w:pStyle w:val="Tekstpodstawowy1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276" w:lineRule="auto"/>
        <w:ind w:left="760" w:right="2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>wspomaganie Zamawiającego w prowadzeniu ewidencji sprzętu i oprogramowania znajdującego się u Zamawiającego,</w:t>
      </w:r>
    </w:p>
    <w:p w:rsidR="00F72E2B" w:rsidRPr="00F72E2B" w:rsidRDefault="00F72E2B" w:rsidP="009B1ABF">
      <w:pPr>
        <w:pStyle w:val="Tekstpodstawowy1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213" w:line="276" w:lineRule="auto"/>
        <w:ind w:left="760"/>
        <w:rPr>
          <w:sz w:val="22"/>
          <w:szCs w:val="22"/>
        </w:rPr>
      </w:pPr>
      <w:r w:rsidRPr="00F72E2B">
        <w:rPr>
          <w:color w:val="000000"/>
          <w:sz w:val="22"/>
          <w:szCs w:val="22"/>
        </w:rPr>
        <w:t>obsługa techniczną sal konferencyjnych (podłączanie i konfiguracja sprzętu audio/video).</w:t>
      </w:r>
    </w:p>
    <w:p w:rsidR="00F72E2B" w:rsidRDefault="00F72E2B" w:rsidP="00F72E2B">
      <w:pPr>
        <w:pStyle w:val="Bodytext160"/>
        <w:shd w:val="clear" w:color="auto" w:fill="auto"/>
        <w:tabs>
          <w:tab w:val="left" w:leader="dot" w:pos="4688"/>
          <w:tab w:val="left" w:leader="dot" w:pos="6265"/>
        </w:tabs>
        <w:spacing w:after="11" w:line="200" w:lineRule="exact"/>
        <w:ind w:left="80" w:firstLine="0"/>
        <w:rPr>
          <w:color w:val="000000"/>
          <w:sz w:val="22"/>
          <w:szCs w:val="22"/>
        </w:rPr>
      </w:pPr>
      <w:r w:rsidRPr="00F72E2B">
        <w:rPr>
          <w:color w:val="000000"/>
          <w:sz w:val="22"/>
          <w:szCs w:val="22"/>
        </w:rPr>
        <w:t xml:space="preserve">Liczba roboczogodzin w okresie miesiąca: </w:t>
      </w:r>
      <w:r w:rsidRPr="00F72E2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….</w:t>
      </w:r>
      <w:r w:rsidRPr="00F72E2B">
        <w:rPr>
          <w:color w:val="000000"/>
          <w:sz w:val="22"/>
          <w:szCs w:val="22"/>
        </w:rPr>
        <w:t>wyniosła</w:t>
      </w:r>
      <w:r w:rsidRPr="00F72E2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…..godzin.</w:t>
      </w:r>
    </w:p>
    <w:p w:rsidR="00F72E2B" w:rsidRPr="00F72E2B" w:rsidRDefault="00F72E2B" w:rsidP="00F72E2B">
      <w:pPr>
        <w:pStyle w:val="Bodytext160"/>
        <w:shd w:val="clear" w:color="auto" w:fill="auto"/>
        <w:tabs>
          <w:tab w:val="left" w:leader="dot" w:pos="4688"/>
          <w:tab w:val="left" w:leader="dot" w:pos="6265"/>
        </w:tabs>
        <w:spacing w:after="11" w:line="200" w:lineRule="exact"/>
        <w:ind w:left="80" w:firstLine="0"/>
        <w:rPr>
          <w:sz w:val="22"/>
          <w:szCs w:val="22"/>
        </w:rPr>
      </w:pPr>
    </w:p>
    <w:p w:rsidR="00F72E2B" w:rsidRDefault="00F72E2B" w:rsidP="00F72E2B">
      <w:pPr>
        <w:rPr>
          <w:rFonts w:ascii="Arial" w:hAnsi="Arial" w:cs="Arial"/>
          <w:sz w:val="22"/>
        </w:rPr>
      </w:pPr>
      <w:r w:rsidRPr="00F72E2B">
        <w:rPr>
          <w:rFonts w:ascii="Arial" w:hAnsi="Arial" w:cs="Arial"/>
          <w:sz w:val="22"/>
        </w:rPr>
        <w:t>Świadczenie usług informatycznych na rzecz GDO</w:t>
      </w:r>
      <w:r w:rsidR="00E05E79">
        <w:rPr>
          <w:rFonts w:ascii="Arial" w:hAnsi="Arial" w:cs="Arial"/>
          <w:sz w:val="22"/>
        </w:rPr>
        <w:t>Ś, zgodnie z Umową ………/GDOŚ/2019</w:t>
      </w:r>
      <w:r w:rsidRPr="00F72E2B">
        <w:rPr>
          <w:rFonts w:ascii="Arial" w:hAnsi="Arial" w:cs="Arial"/>
          <w:sz w:val="22"/>
        </w:rPr>
        <w:t xml:space="preserve">. </w:t>
      </w:r>
      <w:r w:rsidRPr="00F72E2B">
        <w:rPr>
          <w:rFonts w:ascii="Arial" w:hAnsi="Arial" w:cs="Arial"/>
          <w:sz w:val="22"/>
        </w:rPr>
        <w:br/>
        <w:t>Usługi wykonano terminowo oraz z należytą starannością. Protokół odbioru w załączeniu.</w:t>
      </w:r>
    </w:p>
    <w:p w:rsidR="00F72E2B" w:rsidRPr="00F72E2B" w:rsidRDefault="00F72E2B" w:rsidP="00F72E2B">
      <w:pPr>
        <w:rPr>
          <w:rFonts w:ascii="Arial" w:hAnsi="Arial" w:cs="Arial"/>
          <w:sz w:val="22"/>
        </w:rPr>
      </w:pPr>
    </w:p>
    <w:p w:rsidR="00F72E2B" w:rsidRDefault="00F72E2B" w:rsidP="009B1ABF">
      <w:pPr>
        <w:pStyle w:val="Bodytext150"/>
        <w:shd w:val="clear" w:color="auto" w:fill="auto"/>
        <w:spacing w:after="435" w:line="200" w:lineRule="exact"/>
        <w:ind w:left="2912" w:firstLine="628"/>
        <w:rPr>
          <w:color w:val="000000"/>
        </w:rPr>
      </w:pPr>
      <w:r>
        <w:rPr>
          <w:color w:val="000000"/>
        </w:rPr>
        <w:sym w:font="MS Reference Specialty" w:char="F020"/>
      </w:r>
      <w:r>
        <w:rPr>
          <w:color w:val="000000"/>
        </w:rPr>
        <w:sym w:font="MS Reference Specialty" w:char="F022"/>
      </w:r>
      <w:r>
        <w:rPr>
          <w:color w:val="000000"/>
        </w:rPr>
        <w:t xml:space="preserve"> TAK         </w:t>
      </w:r>
      <w:r>
        <w:rPr>
          <w:color w:val="000000"/>
        </w:rPr>
        <w:sym w:font="MS Reference Specialty" w:char="F022"/>
      </w:r>
      <w:r>
        <w:rPr>
          <w:color w:val="000000"/>
        </w:rPr>
        <w:t xml:space="preserve"> NIE</w:t>
      </w:r>
    </w:p>
    <w:p w:rsidR="00F72E2B" w:rsidRDefault="00F72E2B" w:rsidP="00F72E2B">
      <w:pPr>
        <w:pStyle w:val="Bodytext150"/>
        <w:shd w:val="clear" w:color="auto" w:fill="auto"/>
        <w:spacing w:after="435" w:line="200" w:lineRule="exact"/>
        <w:ind w:left="80"/>
        <w:rPr>
          <w:color w:val="000000"/>
        </w:rPr>
      </w:pPr>
    </w:p>
    <w:p w:rsidR="00F72E2B" w:rsidRDefault="00F72E2B" w:rsidP="00F72E2B">
      <w:pPr>
        <w:pStyle w:val="Bodytext150"/>
        <w:shd w:val="clear" w:color="auto" w:fill="auto"/>
        <w:spacing w:after="435" w:line="200" w:lineRule="exact"/>
        <w:ind w:left="80"/>
        <w:rPr>
          <w:color w:val="000000"/>
        </w:rPr>
      </w:pPr>
      <w:r>
        <w:rPr>
          <w:color w:val="000000"/>
        </w:rPr>
        <w:t>Potwierdzam wykonanie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Potwierdzam odbiór</w:t>
      </w:r>
    </w:p>
    <w:p w:rsidR="00F72E2B" w:rsidRPr="00F72E2B" w:rsidRDefault="00F72E2B" w:rsidP="00F72E2B">
      <w:pPr>
        <w:pStyle w:val="Bodytext150"/>
        <w:shd w:val="clear" w:color="auto" w:fill="auto"/>
        <w:spacing w:after="435" w:line="200" w:lineRule="exact"/>
        <w:ind w:left="80"/>
        <w:rPr>
          <w:color w:val="000000"/>
          <w:sz w:val="14"/>
        </w:rPr>
      </w:pPr>
      <w:r w:rsidRPr="00F72E2B">
        <w:rPr>
          <w:color w:val="000000"/>
          <w:sz w:val="14"/>
        </w:rPr>
        <w:t>(Przedstawiciel Wykonawcy)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  <w:t>(Przedstawiciel Zamawiającego)</w:t>
      </w:r>
    </w:p>
    <w:sectPr w:rsidR="00F72E2B" w:rsidRPr="00F72E2B" w:rsidSect="00F72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0FF9"/>
    <w:multiLevelType w:val="multilevel"/>
    <w:tmpl w:val="E26E181C"/>
    <w:lvl w:ilvl="0"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D95F70"/>
    <w:multiLevelType w:val="multilevel"/>
    <w:tmpl w:val="1AAEF7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1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2F7B41"/>
    <w:multiLevelType w:val="multilevel"/>
    <w:tmpl w:val="38F43168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2B"/>
    <w:rsid w:val="000524A2"/>
    <w:rsid w:val="00353582"/>
    <w:rsid w:val="005F6AC7"/>
    <w:rsid w:val="006F1B17"/>
    <w:rsid w:val="009B1ABF"/>
    <w:rsid w:val="00BF7312"/>
    <w:rsid w:val="00E05E79"/>
    <w:rsid w:val="00F7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2E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1"/>
    <w:rsid w:val="00F72E2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1Exact">
    <w:name w:val="Body text (11) Exact"/>
    <w:basedOn w:val="Domylnaczcionkaakapitu"/>
    <w:rsid w:val="00F72E2B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Bodytext11">
    <w:name w:val="Body text (11)_"/>
    <w:basedOn w:val="Domylnaczcionkaakapitu"/>
    <w:link w:val="Bodytext110"/>
    <w:rsid w:val="00F72E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rsid w:val="00F72E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6ptItalicSmallCaps">
    <w:name w:val="Body text + 6 pt;Italic;Small Caps"/>
    <w:basedOn w:val="Bodytext"/>
    <w:rsid w:val="00F72E2B"/>
    <w:rPr>
      <w:rFonts w:ascii="Arial" w:eastAsia="Arial" w:hAnsi="Arial" w:cs="Arial"/>
      <w:i/>
      <w:iCs/>
      <w:smallCaps/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Bodytext16">
    <w:name w:val="Body text (16)_"/>
    <w:basedOn w:val="Domylnaczcionkaakapitu"/>
    <w:link w:val="Bodytext160"/>
    <w:rsid w:val="00F72E2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72E2B"/>
    <w:pPr>
      <w:shd w:val="clear" w:color="auto" w:fill="FFFFFF"/>
      <w:spacing w:before="900" w:after="60" w:line="0" w:lineRule="atLeast"/>
      <w:ind w:hanging="340"/>
      <w:jc w:val="both"/>
    </w:pPr>
    <w:rPr>
      <w:rFonts w:ascii="Arial" w:eastAsia="Arial" w:hAnsi="Arial" w:cs="Arial"/>
      <w:color w:val="auto"/>
      <w:sz w:val="17"/>
      <w:szCs w:val="17"/>
      <w:lang w:eastAsia="en-US"/>
    </w:rPr>
  </w:style>
  <w:style w:type="paragraph" w:customStyle="1" w:styleId="Bodytext110">
    <w:name w:val="Body text (11)"/>
    <w:basedOn w:val="Normalny"/>
    <w:link w:val="Bodytext11"/>
    <w:rsid w:val="00F72E2B"/>
    <w:pPr>
      <w:shd w:val="clear" w:color="auto" w:fill="FFFFFF"/>
      <w:spacing w:before="180" w:after="60" w:line="238" w:lineRule="exact"/>
      <w:ind w:hanging="340"/>
      <w:jc w:val="center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72E2B"/>
    <w:pPr>
      <w:shd w:val="clear" w:color="auto" w:fill="FFFFFF"/>
      <w:spacing w:line="230" w:lineRule="exact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Bodytext160">
    <w:name w:val="Body text (16)"/>
    <w:basedOn w:val="Normalny"/>
    <w:link w:val="Bodytext16"/>
    <w:rsid w:val="00F72E2B"/>
    <w:pPr>
      <w:shd w:val="clear" w:color="auto" w:fill="FFFFFF"/>
      <w:spacing w:line="241" w:lineRule="exact"/>
      <w:ind w:hanging="340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Headerorfooter">
    <w:name w:val="Header or footer_"/>
    <w:basedOn w:val="Domylnaczcionkaakapitu"/>
    <w:link w:val="Headerorfooter0"/>
    <w:rsid w:val="00F72E2B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Headerorfooter95ptNotItalic">
    <w:name w:val="Header or footer + 9;5 pt;Not Italic"/>
    <w:basedOn w:val="Headerorfooter"/>
    <w:rsid w:val="00F72E2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Headerorfooter0">
    <w:name w:val="Header or footer"/>
    <w:basedOn w:val="Normalny"/>
    <w:link w:val="Headerorfooter"/>
    <w:rsid w:val="00F72E2B"/>
    <w:pPr>
      <w:shd w:val="clear" w:color="auto" w:fill="FFFFFF"/>
      <w:spacing w:line="0" w:lineRule="atLeast"/>
    </w:pPr>
    <w:rPr>
      <w:rFonts w:ascii="Arial" w:eastAsia="Arial" w:hAnsi="Arial" w:cs="Arial"/>
      <w:i/>
      <w:iCs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2E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1"/>
    <w:rsid w:val="00F72E2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1Exact">
    <w:name w:val="Body text (11) Exact"/>
    <w:basedOn w:val="Domylnaczcionkaakapitu"/>
    <w:rsid w:val="00F72E2B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Bodytext11">
    <w:name w:val="Body text (11)_"/>
    <w:basedOn w:val="Domylnaczcionkaakapitu"/>
    <w:link w:val="Bodytext110"/>
    <w:rsid w:val="00F72E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rsid w:val="00F72E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6ptItalicSmallCaps">
    <w:name w:val="Body text + 6 pt;Italic;Small Caps"/>
    <w:basedOn w:val="Bodytext"/>
    <w:rsid w:val="00F72E2B"/>
    <w:rPr>
      <w:rFonts w:ascii="Arial" w:eastAsia="Arial" w:hAnsi="Arial" w:cs="Arial"/>
      <w:i/>
      <w:iCs/>
      <w:smallCaps/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Bodytext16">
    <w:name w:val="Body text (16)_"/>
    <w:basedOn w:val="Domylnaczcionkaakapitu"/>
    <w:link w:val="Bodytext160"/>
    <w:rsid w:val="00F72E2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72E2B"/>
    <w:pPr>
      <w:shd w:val="clear" w:color="auto" w:fill="FFFFFF"/>
      <w:spacing w:before="900" w:after="60" w:line="0" w:lineRule="atLeast"/>
      <w:ind w:hanging="340"/>
      <w:jc w:val="both"/>
    </w:pPr>
    <w:rPr>
      <w:rFonts w:ascii="Arial" w:eastAsia="Arial" w:hAnsi="Arial" w:cs="Arial"/>
      <w:color w:val="auto"/>
      <w:sz w:val="17"/>
      <w:szCs w:val="17"/>
      <w:lang w:eastAsia="en-US"/>
    </w:rPr>
  </w:style>
  <w:style w:type="paragraph" w:customStyle="1" w:styleId="Bodytext110">
    <w:name w:val="Body text (11)"/>
    <w:basedOn w:val="Normalny"/>
    <w:link w:val="Bodytext11"/>
    <w:rsid w:val="00F72E2B"/>
    <w:pPr>
      <w:shd w:val="clear" w:color="auto" w:fill="FFFFFF"/>
      <w:spacing w:before="180" w:after="60" w:line="238" w:lineRule="exact"/>
      <w:ind w:hanging="340"/>
      <w:jc w:val="center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72E2B"/>
    <w:pPr>
      <w:shd w:val="clear" w:color="auto" w:fill="FFFFFF"/>
      <w:spacing w:line="230" w:lineRule="exact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Bodytext160">
    <w:name w:val="Body text (16)"/>
    <w:basedOn w:val="Normalny"/>
    <w:link w:val="Bodytext16"/>
    <w:rsid w:val="00F72E2B"/>
    <w:pPr>
      <w:shd w:val="clear" w:color="auto" w:fill="FFFFFF"/>
      <w:spacing w:line="241" w:lineRule="exact"/>
      <w:ind w:hanging="340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Headerorfooter">
    <w:name w:val="Header or footer_"/>
    <w:basedOn w:val="Domylnaczcionkaakapitu"/>
    <w:link w:val="Headerorfooter0"/>
    <w:rsid w:val="00F72E2B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Headerorfooter95ptNotItalic">
    <w:name w:val="Header or footer + 9;5 pt;Not Italic"/>
    <w:basedOn w:val="Headerorfooter"/>
    <w:rsid w:val="00F72E2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Headerorfooter0">
    <w:name w:val="Header or footer"/>
    <w:basedOn w:val="Normalny"/>
    <w:link w:val="Headerorfooter"/>
    <w:rsid w:val="00F72E2B"/>
    <w:pPr>
      <w:shd w:val="clear" w:color="auto" w:fill="FFFFFF"/>
      <w:spacing w:line="0" w:lineRule="atLeast"/>
    </w:pPr>
    <w:rPr>
      <w:rFonts w:ascii="Arial" w:eastAsia="Arial" w:hAnsi="Arial" w:cs="Arial"/>
      <w:i/>
      <w:iCs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mlisek</dc:creator>
  <cp:lastModifiedBy>mlisek</cp:lastModifiedBy>
  <cp:revision>3</cp:revision>
  <dcterms:created xsi:type="dcterms:W3CDTF">2019-10-22T10:43:00Z</dcterms:created>
  <dcterms:modified xsi:type="dcterms:W3CDTF">2019-10-30T07:02:00Z</dcterms:modified>
</cp:coreProperties>
</file>