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E2" w:rsidRPr="002B59E2" w:rsidRDefault="002B59E2" w:rsidP="002B59E2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B59E2" w:rsidRPr="002B59E2" w:rsidRDefault="002B59E2" w:rsidP="002B59E2">
      <w:pPr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</w:p>
    <w:p w:rsidR="002B59E2" w:rsidRPr="002B59E2" w:rsidRDefault="002B59E2" w:rsidP="002B59E2">
      <w:pPr>
        <w:spacing w:before="480" w:after="160" w:line="259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2B59E2">
        <w:rPr>
          <w:rFonts w:ascii="Arial" w:eastAsiaTheme="minorHAnsi" w:hAnsi="Arial" w:cs="Arial"/>
          <w:b/>
          <w:sz w:val="22"/>
          <w:szCs w:val="22"/>
        </w:rPr>
        <w:t xml:space="preserve">OFERTA 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nr KRS lub CEiDG)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2B59E2" w:rsidRPr="002B59E2" w:rsidRDefault="002B59E2" w:rsidP="002B59E2">
      <w:pPr>
        <w:spacing w:before="240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Adres Wykonawcy, na który należy przesyłać korespondencję:</w:t>
      </w:r>
    </w:p>
    <w:p w:rsidR="002B59E2" w:rsidRPr="002B59E2" w:rsidRDefault="002B59E2" w:rsidP="002B59E2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B59E2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B59E2" w:rsidRPr="002B59E2" w:rsidRDefault="002B59E2" w:rsidP="002B59E2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(dokładny adres Wykonawcy)</w:t>
      </w:r>
    </w:p>
    <w:p w:rsidR="002B59E2" w:rsidRPr="002B59E2" w:rsidRDefault="002B59E2" w:rsidP="002B59E2">
      <w:pPr>
        <w:tabs>
          <w:tab w:val="left" w:leader="underscore" w:pos="2410"/>
          <w:tab w:val="left" w:leader="underscore" w:pos="5245"/>
          <w:tab w:val="left" w:leader="underscore" w:pos="9072"/>
        </w:tabs>
        <w:spacing w:before="240" w:after="160" w:line="480" w:lineRule="auto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Tel. </w:t>
      </w:r>
      <w:r w:rsidRPr="002B59E2">
        <w:rPr>
          <w:rFonts w:ascii="Arial" w:eastAsiaTheme="minorHAnsi" w:hAnsi="Arial" w:cs="Arial"/>
          <w:sz w:val="22"/>
          <w:szCs w:val="22"/>
        </w:rPr>
        <w:tab/>
        <w:t xml:space="preserve">; Faks </w:t>
      </w:r>
      <w:r w:rsidRPr="002B59E2">
        <w:rPr>
          <w:rFonts w:ascii="Arial" w:eastAsiaTheme="minorHAnsi" w:hAnsi="Arial" w:cs="Arial"/>
          <w:sz w:val="22"/>
          <w:szCs w:val="22"/>
        </w:rPr>
        <w:tab/>
        <w:t>; E-mail</w:t>
      </w:r>
      <w:r w:rsidRPr="002B59E2">
        <w:rPr>
          <w:rFonts w:ascii="Arial" w:eastAsiaTheme="minorHAnsi" w:hAnsi="Arial" w:cs="Arial"/>
          <w:sz w:val="22"/>
          <w:szCs w:val="22"/>
        </w:rPr>
        <w:tab/>
        <w:t>;</w:t>
      </w:r>
    </w:p>
    <w:p w:rsidR="002B59E2" w:rsidRPr="002B59E2" w:rsidRDefault="002B59E2" w:rsidP="002B59E2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B59E2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Osoba uprawniona do kontaktów z Zamawiającym:</w:t>
      </w:r>
    </w:p>
    <w:p w:rsidR="002B59E2" w:rsidRPr="002B59E2" w:rsidRDefault="002B59E2" w:rsidP="002B59E2">
      <w:pPr>
        <w:tabs>
          <w:tab w:val="left" w:leader="underscore" w:pos="4536"/>
          <w:tab w:val="left" w:leader="underscore" w:pos="9072"/>
        </w:tabs>
        <w:spacing w:before="240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ab/>
        <w:t xml:space="preserve">  tel. </w:t>
      </w:r>
      <w:r w:rsidRPr="002B59E2">
        <w:rPr>
          <w:rFonts w:ascii="Arial" w:eastAsiaTheme="minorHAnsi" w:hAnsi="Arial" w:cs="Arial"/>
          <w:sz w:val="22"/>
          <w:szCs w:val="22"/>
        </w:rPr>
        <w:tab/>
      </w:r>
    </w:p>
    <w:p w:rsidR="002B59E2" w:rsidRPr="002B59E2" w:rsidRDefault="002B59E2" w:rsidP="002B59E2">
      <w:pPr>
        <w:tabs>
          <w:tab w:val="center" w:pos="2410"/>
        </w:tabs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(imię i nazwisko)</w:t>
      </w:r>
    </w:p>
    <w:p w:rsidR="002B59E2" w:rsidRPr="002B59E2" w:rsidRDefault="002B59E2" w:rsidP="002B59E2">
      <w:pPr>
        <w:numPr>
          <w:ilvl w:val="0"/>
          <w:numId w:val="1"/>
        </w:numPr>
        <w:spacing w:before="600" w:after="16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 xml:space="preserve">Przystępując do prowadzonego postępowania o udzielenie zamówienia publicznego 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36/GDOŚ/2018</w:t>
      </w: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2B59E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Przygotowanie, produkcja oraz dostarczenie materiałów edukacyjnych związanych z realizacją projektu "Opracowanie zasad kontroli i zwalczania inwazyjnych gatunków obcych wraz z przeprowadzeniem pilotażowych działań i edukacją społeczną",</w:t>
      </w:r>
      <w:r w:rsidRPr="002B59E2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sz w:val="22"/>
          <w:szCs w:val="22"/>
        </w:rPr>
        <w:t>zgodnie z wymogami określonymi w Specyfikacji Istotnych Warunków Zamówienia, oferuję/my realizację przedmiotu zamówienia w na poniższych warunkach:</w:t>
      </w:r>
    </w:p>
    <w:p w:rsidR="002B59E2" w:rsidRPr="002B59E2" w:rsidRDefault="002B59E2" w:rsidP="002B59E2">
      <w:pPr>
        <w:ind w:left="360"/>
        <w:contextualSpacing/>
        <w:jc w:val="both"/>
        <w:rPr>
          <w:rFonts w:ascii="Arial" w:eastAsiaTheme="minorHAnsi" w:hAnsi="Arial" w:cs="Arial"/>
          <w:b/>
          <w:sz w:val="22"/>
          <w:szCs w:val="22"/>
          <w:highlight w:val="yellow"/>
        </w:rPr>
      </w:pPr>
    </w:p>
    <w:p w:rsidR="002B59E2" w:rsidRDefault="002B59E2" w:rsidP="002B59E2">
      <w:pPr>
        <w:numPr>
          <w:ilvl w:val="0"/>
          <w:numId w:val="2"/>
        </w:numPr>
        <w:spacing w:before="120" w:after="120" w:line="259" w:lineRule="auto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B59E2">
        <w:rPr>
          <w:rFonts w:ascii="Arial" w:hAnsi="Arial" w:cs="Arial"/>
          <w:sz w:val="22"/>
          <w:szCs w:val="22"/>
          <w:lang w:eastAsia="en-US"/>
        </w:rPr>
        <w:lastRenderedPageBreak/>
        <w:t xml:space="preserve">Oferuję/my realizację zamówienia za powiększoną o podatek od towarów i usług (VAT) </w:t>
      </w:r>
      <w:r w:rsidRPr="002B59E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cenę ………………………… zł brutto, wyliczoną w oparciu o następującą kalkulację:</w:t>
      </w:r>
    </w:p>
    <w:p w:rsidR="002B59E2" w:rsidRPr="002B59E2" w:rsidRDefault="002B59E2" w:rsidP="002B59E2">
      <w:pPr>
        <w:spacing w:before="120" w:after="120" w:line="259" w:lineRule="auto"/>
        <w:ind w:left="360"/>
        <w:contextualSpacing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tbl>
      <w:tblPr>
        <w:tblW w:w="434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822"/>
        <w:gridCol w:w="1492"/>
        <w:gridCol w:w="1273"/>
        <w:gridCol w:w="1655"/>
      </w:tblGrid>
      <w:tr w:rsidR="002B59E2" w:rsidRPr="002B59E2" w:rsidTr="003178BD">
        <w:trPr>
          <w:trHeight w:val="961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Wyszczególnienie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Cena jednostkowa brutto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Liczba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KOSZT BRUTTO OGÓŁEM</w:t>
            </w:r>
          </w:p>
        </w:tc>
      </w:tr>
      <w:tr w:rsidR="002B59E2" w:rsidRPr="002B59E2" w:rsidTr="003178BD">
        <w:trPr>
          <w:trHeight w:val="189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ind w:firstLine="33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5=3*4</w:t>
            </w: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Rękawice ogrodowe z nadrukiem 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1000 par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Komplet 7 narzędzi ogrodniczych w torbie 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50 zestawów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 xml:space="preserve">3. 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Cukierki (landrynki) wraz z pudełkiem typu display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50 kg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54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Notatniki z długopisem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1000 sztuk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1070"/>
        </w:trPr>
        <w:tc>
          <w:tcPr>
            <w:tcW w:w="404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color w:val="262626" w:themeColor="text1" w:themeTint="D9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1791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Standy informacyjne typu ROLL-UP (grafiki do montażu w kasetach)</w:t>
            </w:r>
          </w:p>
        </w:tc>
        <w:tc>
          <w:tcPr>
            <w:tcW w:w="947" w:type="pct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2 grafiki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624"/>
        </w:trPr>
        <w:tc>
          <w:tcPr>
            <w:tcW w:w="3950" w:type="pct"/>
            <w:gridSpan w:val="4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brutto (cena oferty):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B59E2" w:rsidRPr="002B59E2" w:rsidTr="003178BD">
        <w:trPr>
          <w:trHeight w:val="624"/>
        </w:trPr>
        <w:tc>
          <w:tcPr>
            <w:tcW w:w="3950" w:type="pct"/>
            <w:gridSpan w:val="4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jc w:val="right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2B59E2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Razem netto: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2B59E2" w:rsidRPr="002B59E2" w:rsidRDefault="002B59E2" w:rsidP="002B59E2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B59E2" w:rsidRPr="002B59E2" w:rsidRDefault="002B59E2" w:rsidP="002B59E2">
      <w:pPr>
        <w:spacing w:line="259" w:lineRule="auto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  <w:r w:rsidRPr="002B59E2">
        <w:rPr>
          <w:rFonts w:ascii="Arial" w:eastAsiaTheme="minorHAnsi" w:hAnsi="Arial" w:cs="Arial"/>
          <w:i/>
          <w:sz w:val="18"/>
          <w:szCs w:val="18"/>
        </w:rPr>
        <w:t>Uwaga: Wszystkie ceny należy określić z dokładnością do drugiego miejsca po przecinku, zgodnie z zasadami rachunkowości</w:t>
      </w:r>
    </w:p>
    <w:p w:rsidR="002B59E2" w:rsidRPr="002B59E2" w:rsidRDefault="002B59E2" w:rsidP="002B59E2">
      <w:pPr>
        <w:spacing w:line="259" w:lineRule="auto"/>
        <w:ind w:left="142"/>
        <w:jc w:val="both"/>
        <w:rPr>
          <w:rFonts w:ascii="Arial" w:eastAsiaTheme="minorHAnsi" w:hAnsi="Arial" w:cs="Arial"/>
          <w:i/>
          <w:sz w:val="18"/>
          <w:szCs w:val="18"/>
        </w:rPr>
      </w:pPr>
    </w:p>
    <w:p w:rsidR="002B59E2" w:rsidRPr="002B59E2" w:rsidRDefault="002B59E2" w:rsidP="002B59E2">
      <w:pPr>
        <w:spacing w:line="360" w:lineRule="auto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59E2">
        <w:rPr>
          <w:rFonts w:ascii="Arial" w:eastAsiaTheme="minorHAnsi" w:hAnsi="Arial" w:cs="Arial"/>
          <w:sz w:val="22"/>
          <w:szCs w:val="22"/>
          <w:lang w:eastAsia="en-US"/>
        </w:rPr>
        <w:t xml:space="preserve">Oświadczam/my, że zamówienie dotyczące ww. materiałów wykonam/my w terminie nie dłuższym niż 45 dni kalendarzowych od dnia podpisania umowy. </w:t>
      </w:r>
    </w:p>
    <w:p w:rsidR="002B59E2" w:rsidRPr="002B59E2" w:rsidRDefault="002B59E2" w:rsidP="002B59E2">
      <w:pPr>
        <w:ind w:left="284"/>
        <w:jc w:val="both"/>
        <w:rPr>
          <w:rFonts w:ascii="Arial" w:eastAsiaTheme="minorHAnsi" w:hAnsi="Arial" w:cs="Arial"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>Zobowiązuję/my się do zrealizowania przedmiotu zamówienia zgodnie z parametrami technicznymi i ilościowymi określonymi w SIWZ.</w:t>
      </w:r>
    </w:p>
    <w:p w:rsidR="002B59E2" w:rsidRPr="002B59E2" w:rsidRDefault="002B59E2" w:rsidP="002B59E2">
      <w:pPr>
        <w:numPr>
          <w:ilvl w:val="0"/>
          <w:numId w:val="1"/>
        </w:numPr>
        <w:spacing w:before="12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sz w:val="22"/>
          <w:szCs w:val="22"/>
        </w:rPr>
        <w:t>Podwykonawcy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Przedmiot zamówienia zamierzam zrealizować z udziałem podwykonawcy/ów:</w:t>
      </w:r>
    </w:p>
    <w:p w:rsidR="002B59E2" w:rsidRPr="002B59E2" w:rsidRDefault="002B59E2" w:rsidP="002B59E2">
      <w:pPr>
        <w:spacing w:after="160" w:line="259" w:lineRule="auto"/>
        <w:ind w:left="792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Następującym podwykonawcom powierzymy wykonanie następujących części zamówienia: 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86"/>
      </w:tblGrid>
      <w:tr w:rsidR="002B59E2" w:rsidRPr="002B59E2" w:rsidTr="003178BD">
        <w:tc>
          <w:tcPr>
            <w:tcW w:w="321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wpisu powyżej rozumiany jest, iż przedmiotowe zamówienie realizowane będzie bez udziału podwykonawców.</w:t>
      </w:r>
    </w:p>
    <w:p w:rsid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</w:p>
    <w:p w:rsidR="002B59E2" w:rsidRP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lastRenderedPageBreak/>
        <w:t>Powołując się na zasoby poniższego podwykonawcy na zasadach określonych w art. 22a ust. 4 ustawy Prawo zamówień publicznych, powierzymy mu wykonanie następujących części zamówienia: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159"/>
      </w:tblGrid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Nazwa (firma) podwykonawcy (innego podmiotu)</w:t>
            </w: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2B59E2">
              <w:rPr>
                <w:rFonts w:ascii="Arial" w:eastAsiaTheme="minorHAnsi" w:hAnsi="Arial" w:cs="Arial"/>
                <w:b/>
                <w:sz w:val="22"/>
                <w:szCs w:val="22"/>
              </w:rPr>
              <w:t>Część (zakres) przedmiotu zamówienia powierzony podwykonawcy</w:t>
            </w: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  <w:tr w:rsidR="002B59E2" w:rsidRPr="002B59E2" w:rsidTr="003178BD">
        <w:tc>
          <w:tcPr>
            <w:tcW w:w="3216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  <w:tc>
          <w:tcPr>
            <w:tcW w:w="5244" w:type="dxa"/>
            <w:shd w:val="clear" w:color="auto" w:fill="auto"/>
          </w:tcPr>
          <w:p w:rsidR="002B59E2" w:rsidRPr="002B59E2" w:rsidRDefault="002B59E2" w:rsidP="002B59E2">
            <w:pPr>
              <w:jc w:val="both"/>
              <w:rPr>
                <w:rFonts w:ascii="Arial" w:eastAsiaTheme="minorHAnsi" w:hAnsi="Arial" w:cs="Arial"/>
                <w:bCs/>
                <w:sz w:val="22"/>
                <w:szCs w:val="22"/>
              </w:rPr>
            </w:pPr>
          </w:p>
        </w:tc>
      </w:tr>
    </w:tbl>
    <w:p w:rsidR="002B59E2" w:rsidRPr="002B59E2" w:rsidRDefault="002B59E2" w:rsidP="002B59E2">
      <w:pPr>
        <w:spacing w:after="160"/>
        <w:ind w:left="851"/>
        <w:jc w:val="both"/>
        <w:rPr>
          <w:rFonts w:ascii="Arial" w:eastAsiaTheme="minorHAnsi" w:hAnsi="Arial" w:cs="Arial"/>
          <w:bCs/>
          <w:i/>
          <w:sz w:val="18"/>
          <w:szCs w:val="18"/>
        </w:rPr>
      </w:pPr>
      <w:r w:rsidRPr="002B59E2">
        <w:rPr>
          <w:rFonts w:ascii="Arial" w:eastAsiaTheme="minorHAnsi" w:hAnsi="Arial" w:cs="Arial"/>
          <w:bCs/>
          <w:i/>
          <w:sz w:val="18"/>
          <w:szCs w:val="18"/>
        </w:rPr>
        <w:t>Uwaga – Brak wypełnienia powyższej tabeli rozumiany jest, iż przedmiotowe zamówienie realizowane będzie bez udziału podwykonawców, na których zasobach polega Wykonawca w celu wykazania spełniania warunków udziału w postępowaniu.</w:t>
      </w:r>
    </w:p>
    <w:p w:rsidR="002B59E2" w:rsidRPr="002B59E2" w:rsidRDefault="002B59E2" w:rsidP="002B59E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Oświadczam/my, że:</w:t>
      </w:r>
    </w:p>
    <w:p w:rsidR="002B59E2" w:rsidRPr="002B59E2" w:rsidRDefault="002B59E2" w:rsidP="002B59E2">
      <w:pPr>
        <w:ind w:left="360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Zapoznałam/em/liśmy się z treścią Specyfikacji Istotnych Warunków Zamówienia i nie wnoszę/nie wnosimy do niej żadnych zastrzeżeń oraz zdobyłam/em/liśmy wszelkie informacje konieczne do przygotowania oferty;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oferowany przeze mnie/przez nas przedmiot zamówienia spełnia warunki określone w Specyfikacji Istotnych Warunków Zamówienia, w tym we Wzorze umowy i Szczegółowym Opisie Przedmiotu Zamówienia;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uważam się/uważamy się za związanego/ych niniejszą ofertą przez okres 30 dni od upływu terminu składania ofert;</w:t>
      </w:r>
    </w:p>
    <w:p w:rsidR="002B59E2" w:rsidRPr="002B59E2" w:rsidRDefault="002B59E2" w:rsidP="002B59E2">
      <w:pPr>
        <w:numPr>
          <w:ilvl w:val="1"/>
          <w:numId w:val="1"/>
        </w:numPr>
        <w:spacing w:after="120" w:line="259" w:lineRule="auto"/>
        <w:ind w:left="794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w razie wybrania mojej/naszej oferty zobowiązuję/my się do podpisania umowy na warunkach zawartych w SIWZ oraz w miejscu i terminie określonym przez Zamawiającego.</w:t>
      </w:r>
    </w:p>
    <w:p w:rsidR="002B59E2" w:rsidRPr="002B59E2" w:rsidRDefault="002B59E2" w:rsidP="002B59E2">
      <w:pPr>
        <w:numPr>
          <w:ilvl w:val="0"/>
          <w:numId w:val="1"/>
        </w:numPr>
        <w:spacing w:after="120" w:line="259" w:lineRule="auto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Zgodnie z art. 91 ust. 3a ustawy Pzp informuję, że wybór mojej oferty będzie prowadzić do powstania po stronie Zamawiającego obowiązku podatkowego (tzw. odwrócony VAT):</w:t>
      </w:r>
    </w:p>
    <w:p w:rsidR="002B59E2" w:rsidRPr="002B59E2" w:rsidRDefault="002B59E2" w:rsidP="002B59E2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Powstanie obowiązku podatkowego dotyczy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after="160"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spacing w:after="120" w:line="259" w:lineRule="auto"/>
        <w:ind w:left="851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(należy podać nazwę/rodzaj usługi, której świadczenie będzie prowadzić do powstania obowiązku podatkowego)</w:t>
      </w:r>
    </w:p>
    <w:p w:rsidR="002B59E2" w:rsidRPr="002B59E2" w:rsidRDefault="002B59E2" w:rsidP="002B59E2">
      <w:pPr>
        <w:spacing w:after="120" w:line="259" w:lineRule="auto"/>
        <w:ind w:left="851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Uwaga – Brak wpisu rozumiany jest, iż przedmiotowe zamówienie nie będzie prowadzić do powstania po stronie Zamawiającego obowiązku podatkowego o którym mowa w art. 91 ust. 3a ustawy Pzp.</w:t>
      </w:r>
    </w:p>
    <w:p w:rsidR="002B59E2" w:rsidRPr="002B59E2" w:rsidRDefault="002B59E2" w:rsidP="002B59E2">
      <w:pPr>
        <w:numPr>
          <w:ilvl w:val="1"/>
          <w:numId w:val="1"/>
        </w:numPr>
        <w:spacing w:after="120" w:line="259" w:lineRule="auto"/>
        <w:ind w:left="788" w:hanging="431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Wartość usługi określonych w pkt 4.1., bez podatku od towarów i usług, który miałby obowiązek rozliczyć Zamawiający wynosi</w:t>
      </w:r>
      <w:r w:rsidRPr="002B59E2">
        <w:rPr>
          <w:rFonts w:ascii="Arial" w:eastAsiaTheme="minorHAnsi" w:hAnsi="Arial" w:cs="Arial"/>
          <w:bCs/>
          <w:sz w:val="22"/>
          <w:szCs w:val="22"/>
          <w:vertAlign w:val="superscript"/>
        </w:rPr>
        <w:t>*)</w:t>
      </w:r>
      <w:r w:rsidRPr="002B59E2">
        <w:rPr>
          <w:rFonts w:ascii="Arial" w:eastAsiaTheme="minorHAnsi" w:hAnsi="Arial" w:cs="Arial"/>
          <w:bCs/>
          <w:sz w:val="22"/>
          <w:szCs w:val="22"/>
        </w:rPr>
        <w:t>:</w:t>
      </w:r>
    </w:p>
    <w:p w:rsidR="002B59E2" w:rsidRPr="002B59E2" w:rsidRDefault="002B59E2" w:rsidP="002B59E2">
      <w:pPr>
        <w:tabs>
          <w:tab w:val="right" w:leader="underscore" w:pos="9070"/>
        </w:tabs>
        <w:spacing w:line="259" w:lineRule="auto"/>
        <w:ind w:left="709"/>
        <w:contextualSpacing/>
        <w:jc w:val="both"/>
        <w:rPr>
          <w:rFonts w:ascii="Arial" w:eastAsiaTheme="minorHAnsi" w:hAnsi="Arial" w:cs="Arial"/>
          <w:lang w:eastAsia="ar-SA"/>
        </w:rPr>
      </w:pPr>
      <w:r w:rsidRPr="002B59E2">
        <w:rPr>
          <w:rFonts w:ascii="Arial" w:eastAsiaTheme="minorHAnsi" w:hAnsi="Arial" w:cs="Arial"/>
          <w:lang w:eastAsia="ar-SA"/>
        </w:rPr>
        <w:tab/>
      </w:r>
    </w:p>
    <w:p w:rsidR="002B59E2" w:rsidRPr="002B59E2" w:rsidRDefault="002B59E2" w:rsidP="002B59E2">
      <w:pPr>
        <w:ind w:left="709"/>
        <w:jc w:val="both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B59E2">
        <w:rPr>
          <w:rFonts w:ascii="Arial" w:eastAsiaTheme="minorHAnsi" w:hAnsi="Arial" w:cs="Arial"/>
          <w:i/>
          <w:sz w:val="18"/>
          <w:szCs w:val="18"/>
          <w:lang w:eastAsia="ar-SA"/>
        </w:rPr>
        <w:t>Uwaga – niewypełnienie pola oznaczać będzie, że po stronie Zamawiającego nie powstanie obowiązek podatkowy, o którym mowa w art. 91 ust. 3a ustawy Pzp.</w:t>
      </w:r>
    </w:p>
    <w:p w:rsidR="002B59E2" w:rsidRPr="002B59E2" w:rsidRDefault="002B59E2" w:rsidP="002B59E2">
      <w:pPr>
        <w:jc w:val="both"/>
        <w:rPr>
          <w:rFonts w:ascii="Arial" w:eastAsiaTheme="minorHAnsi" w:hAnsi="Arial" w:cs="Arial"/>
          <w:bCs/>
          <w:sz w:val="18"/>
          <w:szCs w:val="18"/>
        </w:rPr>
      </w:pPr>
    </w:p>
    <w:p w:rsidR="002B59E2" w:rsidRPr="002B59E2" w:rsidRDefault="002B59E2" w:rsidP="002B59E2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bCs/>
          <w:color w:val="000000"/>
          <w:sz w:val="22"/>
          <w:szCs w:val="22"/>
        </w:rPr>
      </w:pPr>
      <w:r w:rsidRPr="002B59E2">
        <w:rPr>
          <w:rFonts w:ascii="Arial" w:eastAsiaTheme="minorHAnsi" w:hAnsi="Arial" w:cs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1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2B59E2">
        <w:rPr>
          <w:rFonts w:ascii="Arial" w:eastAsiaTheme="minorHAnsi" w:hAnsi="Arial" w:cs="Arial"/>
          <w:color w:val="000000"/>
          <w:sz w:val="22"/>
          <w:szCs w:val="22"/>
          <w:vertAlign w:val="superscript"/>
        </w:rPr>
        <w:footnoteReference w:id="2"/>
      </w:r>
      <w:r w:rsidRPr="002B59E2">
        <w:rPr>
          <w:rFonts w:ascii="Arial" w:eastAsiaTheme="minorHAnsi" w:hAnsi="Arial" w:cs="Arial"/>
          <w:color w:val="000000"/>
          <w:sz w:val="22"/>
          <w:szCs w:val="22"/>
        </w:rPr>
        <w:t xml:space="preserve">. </w:t>
      </w:r>
    </w:p>
    <w:p w:rsidR="002B59E2" w:rsidRPr="002B59E2" w:rsidRDefault="002B59E2" w:rsidP="002B59E2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lastRenderedPageBreak/>
        <w:t>Do oferty załączam/my:</w:t>
      </w: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tabs>
          <w:tab w:val="left" w:leader="underscore" w:pos="9070"/>
        </w:tabs>
        <w:ind w:left="792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numPr>
          <w:ilvl w:val="1"/>
          <w:numId w:val="4"/>
        </w:numPr>
        <w:tabs>
          <w:tab w:val="left" w:leader="underscore" w:pos="9070"/>
        </w:tabs>
        <w:spacing w:after="160" w:line="259" w:lineRule="auto"/>
        <w:contextualSpacing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 xml:space="preserve"> </w:t>
      </w:r>
      <w:r w:rsidRPr="002B59E2">
        <w:rPr>
          <w:rFonts w:ascii="Arial" w:eastAsiaTheme="minorHAnsi" w:hAnsi="Arial" w:cs="Arial"/>
          <w:bCs/>
          <w:sz w:val="22"/>
          <w:szCs w:val="22"/>
        </w:rPr>
        <w:tab/>
      </w:r>
    </w:p>
    <w:p w:rsidR="002B59E2" w:rsidRPr="002B59E2" w:rsidRDefault="002B59E2" w:rsidP="002B59E2">
      <w:pPr>
        <w:numPr>
          <w:ilvl w:val="0"/>
          <w:numId w:val="4"/>
        </w:numPr>
        <w:spacing w:before="240" w:after="160" w:line="259" w:lineRule="auto"/>
        <w:ind w:left="357" w:hanging="357"/>
        <w:jc w:val="both"/>
        <w:rPr>
          <w:rFonts w:ascii="Arial" w:eastAsiaTheme="minorHAnsi" w:hAnsi="Arial" w:cs="Arial"/>
          <w:bCs/>
          <w:sz w:val="22"/>
          <w:szCs w:val="22"/>
        </w:rPr>
      </w:pPr>
      <w:r w:rsidRPr="002B59E2">
        <w:rPr>
          <w:rFonts w:ascii="Arial" w:eastAsiaTheme="minorHAnsi" w:hAnsi="Arial" w:cs="Arial"/>
          <w:bCs/>
          <w:sz w:val="22"/>
          <w:szCs w:val="22"/>
        </w:rPr>
        <w:t>Oferta wraz z załącznikami zawiera ________ ponumerowanych stron.</w:t>
      </w: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spacing w:before="240"/>
        <w:jc w:val="both"/>
        <w:rPr>
          <w:rFonts w:ascii="Arial" w:eastAsiaTheme="minorHAnsi" w:hAnsi="Arial" w:cs="Arial"/>
          <w:bCs/>
          <w:sz w:val="22"/>
          <w:szCs w:val="22"/>
        </w:rPr>
      </w:pPr>
    </w:p>
    <w:p w:rsidR="002B59E2" w:rsidRPr="002B59E2" w:rsidRDefault="002B59E2" w:rsidP="002B59E2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B59E2">
        <w:rPr>
          <w:rFonts w:ascii="Arial" w:eastAsiaTheme="minorHAnsi" w:hAnsi="Arial" w:cs="Arial"/>
          <w:i/>
          <w:sz w:val="22"/>
          <w:szCs w:val="22"/>
        </w:rPr>
        <w:tab/>
        <w:t>_______________________________</w:t>
      </w:r>
      <w:r w:rsidRPr="002B59E2">
        <w:rPr>
          <w:rFonts w:ascii="Arial" w:eastAsiaTheme="minorHAnsi" w:hAnsi="Arial" w:cs="Arial"/>
          <w:i/>
        </w:rPr>
        <w:tab/>
        <w:t>_______________________________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2B59E2" w:rsidRPr="002B59E2" w:rsidRDefault="002B59E2" w:rsidP="002B59E2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B59E2">
        <w:rPr>
          <w:rFonts w:ascii="Arial" w:eastAsiaTheme="minorHAnsi" w:hAnsi="Arial" w:cs="Arial"/>
          <w:i/>
          <w:sz w:val="20"/>
          <w:szCs w:val="20"/>
        </w:rPr>
        <w:t xml:space="preserve"> </w:t>
      </w:r>
      <w:r w:rsidRPr="002B59E2">
        <w:rPr>
          <w:rFonts w:ascii="Arial" w:eastAsiaTheme="minorHAnsi" w:hAnsi="Arial" w:cs="Arial"/>
          <w:i/>
          <w:sz w:val="20"/>
          <w:szCs w:val="20"/>
        </w:rPr>
        <w:tab/>
      </w:r>
      <w:r w:rsidRPr="002B59E2">
        <w:rPr>
          <w:rFonts w:ascii="Arial" w:eastAsiaTheme="minorHAnsi" w:hAnsi="Arial" w:cs="Arial"/>
          <w:i/>
          <w:sz w:val="20"/>
          <w:szCs w:val="20"/>
        </w:rPr>
        <w:tab/>
        <w:t>przedstawiciela Wykonawcy)</w:t>
      </w:r>
    </w:p>
    <w:p w:rsidR="002B59E2" w:rsidRPr="002B59E2" w:rsidRDefault="002B59E2" w:rsidP="002B59E2">
      <w:pPr>
        <w:spacing w:after="160" w:line="259" w:lineRule="auto"/>
        <w:rPr>
          <w:rFonts w:ascii="Arial" w:eastAsiaTheme="minorHAnsi" w:hAnsi="Arial" w:cs="Arial"/>
          <w:lang w:eastAsia="en-US"/>
        </w:rPr>
        <w:sectPr w:rsidR="002B59E2" w:rsidRPr="002B59E2" w:rsidSect="002A52A2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B103E" w:rsidRPr="002B59E2" w:rsidRDefault="007B103E">
      <w:pPr>
        <w:rPr>
          <w:rFonts w:ascii="Arial" w:hAnsi="Arial" w:cs="Arial"/>
        </w:rPr>
      </w:pPr>
      <w:bookmarkStart w:id="0" w:name="_GoBack"/>
      <w:bookmarkEnd w:id="0"/>
    </w:p>
    <w:sectPr w:rsidR="007B103E" w:rsidRPr="002B59E2" w:rsidSect="002B59E2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E2" w:rsidRDefault="002B59E2" w:rsidP="002B59E2">
      <w:r>
        <w:separator/>
      </w:r>
    </w:p>
  </w:endnote>
  <w:endnote w:type="continuationSeparator" w:id="0">
    <w:p w:rsidR="002B59E2" w:rsidRDefault="002B59E2" w:rsidP="002B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E2" w:rsidRDefault="002B59E2" w:rsidP="00A2583C">
    <w:pPr>
      <w:pStyle w:val="Stopka"/>
      <w:jc w:val="center"/>
    </w:pPr>
  </w:p>
  <w:sdt>
    <w:sdtPr>
      <w:id w:val="-999194605"/>
      <w:docPartObj>
        <w:docPartGallery w:val="Page Numbers (Bottom of Page)"/>
        <w:docPartUnique/>
      </w:docPartObj>
    </w:sdtPr>
    <w:sdtEndPr>
      <w:rPr>
        <w:rFonts w:asciiTheme="minorBidi" w:hAnsiTheme="minorBidi"/>
        <w:sz w:val="20"/>
        <w:szCs w:val="20"/>
      </w:rPr>
    </w:sdtEndPr>
    <w:sdtContent>
      <w:sdt>
        <w:sdtPr>
          <w:id w:val="-1174028181"/>
          <w:docPartObj>
            <w:docPartGallery w:val="Page Numbers (Top of Page)"/>
            <w:docPartUnique/>
          </w:docPartObj>
        </w:sdtPr>
        <w:sdtEndPr>
          <w:rPr>
            <w:rFonts w:asciiTheme="minorBidi" w:hAnsiTheme="minorBidi"/>
            <w:sz w:val="20"/>
            <w:szCs w:val="20"/>
          </w:rPr>
        </w:sdtEndPr>
        <w:sdtContent>
          <w:p w:rsidR="002B59E2" w:rsidRPr="00A2583C" w:rsidRDefault="002B59E2" w:rsidP="002A52A2">
            <w:pPr>
              <w:pStyle w:val="Stopka"/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2583C">
              <w:rPr>
                <w:rFonts w:asciiTheme="minorBidi" w:hAnsiTheme="minorBidi"/>
                <w:sz w:val="20"/>
                <w:szCs w:val="20"/>
              </w:rPr>
              <w:t xml:space="preserve">Strona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PAGE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4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  <w:r w:rsidRPr="00A2583C">
              <w:rPr>
                <w:rFonts w:asciiTheme="minorBidi" w:hAnsiTheme="minorBidi"/>
                <w:sz w:val="20"/>
                <w:szCs w:val="20"/>
              </w:rPr>
              <w:t xml:space="preserve"> z 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begin"/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instrText>NUMPAGES</w:instrTex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Bidi" w:hAnsiTheme="minorBidi"/>
                <w:b/>
                <w:bCs/>
                <w:noProof/>
                <w:sz w:val="20"/>
                <w:szCs w:val="20"/>
              </w:rPr>
              <w:t>4</w:t>
            </w:r>
            <w:r w:rsidRPr="00A2583C">
              <w:rPr>
                <w:rFonts w:asciiTheme="minorBidi" w:hAnsiTheme="minorBid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E2" w:rsidRDefault="002B59E2" w:rsidP="002B59E2">
      <w:r>
        <w:separator/>
      </w:r>
    </w:p>
  </w:footnote>
  <w:footnote w:type="continuationSeparator" w:id="0">
    <w:p w:rsidR="002B59E2" w:rsidRDefault="002B59E2" w:rsidP="002B59E2">
      <w:r>
        <w:continuationSeparator/>
      </w:r>
    </w:p>
  </w:footnote>
  <w:footnote w:id="1">
    <w:p w:rsidR="002B59E2" w:rsidRPr="00EA69E8" w:rsidRDefault="002B59E2" w:rsidP="002B59E2">
      <w:pPr>
        <w:pStyle w:val="Tekstprzypisudolnego"/>
        <w:rPr>
          <w:rFonts w:ascii="Arial" w:hAnsi="Arial" w:cs="Arial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B59E2" w:rsidRPr="00EA69E8" w:rsidRDefault="002B59E2" w:rsidP="002B59E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A69E8">
        <w:rPr>
          <w:rStyle w:val="Odwoanieprzypisudolnego"/>
          <w:rFonts w:ascii="Arial" w:hAnsi="Arial" w:cs="Arial"/>
        </w:rPr>
        <w:footnoteRef/>
      </w:r>
      <w:r w:rsidRPr="00EA69E8">
        <w:rPr>
          <w:rFonts w:ascii="Arial" w:hAnsi="Arial" w:cs="Arial"/>
        </w:rPr>
        <w:t xml:space="preserve"> </w:t>
      </w:r>
      <w:r w:rsidRPr="00EA69E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A69E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E2" w:rsidRDefault="002B59E2" w:rsidP="001823EE">
    <w:pPr>
      <w:pStyle w:val="Stopka"/>
      <w:jc w:val="center"/>
    </w:pPr>
  </w:p>
  <w:p w:rsidR="002B59E2" w:rsidRPr="002B59E2" w:rsidRDefault="002B59E2" w:rsidP="009932FE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B59E2">
      <w:rPr>
        <w:rFonts w:ascii="Arial" w:eastAsia="Arial Unicode MS" w:hAnsi="Arial" w:cs="Arial"/>
        <w:i/>
        <w:iCs/>
        <w:sz w:val="20"/>
        <w:szCs w:val="20"/>
      </w:rPr>
      <w:t>36/GDOŚ/2018</w:t>
    </w:r>
    <w:r w:rsidRPr="002B59E2">
      <w:rPr>
        <w:rFonts w:ascii="Arial" w:eastAsia="Arial Unicode MS" w:hAnsi="Arial" w:cs="Arial"/>
        <w:i/>
        <w:iCs/>
        <w:sz w:val="20"/>
        <w:szCs w:val="20"/>
      </w:rPr>
      <w:tab/>
      <w:t>Załącznik Nr 3 do SIWZ</w:t>
    </w:r>
  </w:p>
  <w:p w:rsidR="002B59E2" w:rsidRPr="002B59E2" w:rsidRDefault="002B59E2" w:rsidP="005B0FA3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B59E2">
      <w:rPr>
        <w:rFonts w:ascii="Arial" w:eastAsia="Arial Unicode MS" w:hAnsi="Arial" w:cs="Arial"/>
        <w:i/>
        <w:iCs/>
        <w:sz w:val="20"/>
        <w:szCs w:val="20"/>
      </w:rPr>
      <w:tab/>
      <w:t>Wzór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94A56"/>
    <w:multiLevelType w:val="multilevel"/>
    <w:tmpl w:val="4ABC7E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7231D5"/>
    <w:multiLevelType w:val="multilevel"/>
    <w:tmpl w:val="3C666B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E2"/>
    <w:rsid w:val="0016601C"/>
    <w:rsid w:val="002B59E2"/>
    <w:rsid w:val="007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F0F2-E681-4365-A93C-2E49875A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59E2"/>
  </w:style>
  <w:style w:type="paragraph" w:styleId="Nagwek">
    <w:name w:val="header"/>
    <w:basedOn w:val="Normalny"/>
    <w:link w:val="Nagwek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B59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B59E2"/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59E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59E2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unhideWhenUsed/>
    <w:rsid w:val="002B59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2018-06-05T11:50:00Z</dcterms:created>
  <dcterms:modified xsi:type="dcterms:W3CDTF">2018-06-05T11:53:00Z</dcterms:modified>
</cp:coreProperties>
</file>