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73" w:rsidRPr="00041609" w:rsidRDefault="002E4273" w:rsidP="00DD343D">
      <w:pPr>
        <w:jc w:val="center"/>
        <w:rPr>
          <w:rFonts w:ascii="Arial" w:hAnsi="Arial" w:cs="Arial"/>
          <w:b/>
        </w:rPr>
      </w:pPr>
      <w:r w:rsidRPr="00041609">
        <w:rPr>
          <w:rFonts w:ascii="Arial" w:hAnsi="Arial" w:cs="Arial"/>
          <w:b/>
        </w:rPr>
        <w:t xml:space="preserve">Formularz </w:t>
      </w:r>
      <w:r w:rsidR="003F55DD" w:rsidRPr="00041609">
        <w:rPr>
          <w:rFonts w:ascii="Arial" w:hAnsi="Arial" w:cs="Arial"/>
          <w:b/>
        </w:rPr>
        <w:t>szacowania</w:t>
      </w:r>
    </w:p>
    <w:p w:rsidR="002E4273" w:rsidRPr="00041609" w:rsidRDefault="002E4273" w:rsidP="00DD343D">
      <w:pPr>
        <w:rPr>
          <w:rFonts w:ascii="Arial" w:hAnsi="Arial" w:cs="Arial"/>
        </w:rPr>
      </w:pPr>
    </w:p>
    <w:p w:rsidR="002E4273" w:rsidRPr="00041609" w:rsidRDefault="002E4273" w:rsidP="00DD343D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041609">
        <w:rPr>
          <w:rFonts w:ascii="Arial" w:hAnsi="Arial" w:cs="Arial"/>
        </w:rPr>
        <w:t xml:space="preserve">Prowadzący </w:t>
      </w:r>
      <w:r w:rsidR="003F55DD" w:rsidRPr="00041609">
        <w:rPr>
          <w:rFonts w:ascii="Arial" w:hAnsi="Arial" w:cs="Arial"/>
        </w:rPr>
        <w:t>szacowanie</w:t>
      </w:r>
      <w:r w:rsidRPr="00041609">
        <w:rPr>
          <w:rFonts w:ascii="Arial" w:hAnsi="Arial" w:cs="Arial"/>
        </w:rPr>
        <w:t xml:space="preserve">: </w:t>
      </w:r>
    </w:p>
    <w:p w:rsidR="002E4273" w:rsidRPr="00041609" w:rsidRDefault="002E4273" w:rsidP="00DD343D">
      <w:pPr>
        <w:rPr>
          <w:rFonts w:ascii="Arial" w:hAnsi="Arial" w:cs="Arial"/>
        </w:rPr>
      </w:pPr>
      <w:r w:rsidRPr="00041609">
        <w:rPr>
          <w:rFonts w:ascii="Arial" w:hAnsi="Arial" w:cs="Arial"/>
        </w:rPr>
        <w:t xml:space="preserve">Generalna Dyrekcja Ochrony Środowiska, ul. Wawelska 52/54 , 00-922 Warszawa </w:t>
      </w:r>
    </w:p>
    <w:p w:rsidR="002E4273" w:rsidRPr="00041609" w:rsidRDefault="002E4273" w:rsidP="00DD343D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041609">
        <w:rPr>
          <w:rFonts w:ascii="Arial" w:hAnsi="Arial" w:cs="Arial"/>
        </w:rPr>
        <w:t>Dane Wykonawcy (nazwa, adres, osoba do kontaktu ze strony Wykonawcy w sprawie zamówienia):</w:t>
      </w:r>
    </w:p>
    <w:p w:rsidR="002E4273" w:rsidRPr="00041609" w:rsidRDefault="002E4273" w:rsidP="00DD343D">
      <w:pPr>
        <w:rPr>
          <w:rFonts w:ascii="Arial" w:hAnsi="Arial" w:cs="Arial"/>
        </w:rPr>
      </w:pPr>
    </w:p>
    <w:p w:rsidR="002E4273" w:rsidRPr="00041609" w:rsidRDefault="002E4273" w:rsidP="00DD343D">
      <w:pPr>
        <w:rPr>
          <w:rFonts w:ascii="Arial" w:hAnsi="Arial" w:cs="Arial"/>
        </w:rPr>
      </w:pPr>
    </w:p>
    <w:p w:rsidR="002E4273" w:rsidRPr="00041609" w:rsidRDefault="002E4273" w:rsidP="00DD343D">
      <w:pPr>
        <w:rPr>
          <w:rFonts w:ascii="Arial" w:hAnsi="Arial" w:cs="Arial"/>
        </w:rPr>
      </w:pPr>
    </w:p>
    <w:p w:rsidR="002E4273" w:rsidRPr="00041609" w:rsidRDefault="002E4273" w:rsidP="00DD343D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041609">
        <w:rPr>
          <w:rFonts w:ascii="Arial" w:hAnsi="Arial" w:cs="Arial"/>
        </w:rPr>
        <w:t xml:space="preserve">Przedmiot szacowania: </w:t>
      </w:r>
    </w:p>
    <w:p w:rsidR="00BF7746" w:rsidRPr="00041609" w:rsidRDefault="00BF7746" w:rsidP="00041609">
      <w:pPr>
        <w:pStyle w:val="Nagwek"/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041609">
        <w:rPr>
          <w:rFonts w:ascii="Arial" w:hAnsi="Arial" w:cs="Arial"/>
          <w:sz w:val="22"/>
          <w:szCs w:val="22"/>
        </w:rPr>
        <w:t>Szacowanie dotyczy</w:t>
      </w:r>
      <w:r w:rsidR="002E4273" w:rsidRPr="00041609">
        <w:rPr>
          <w:rFonts w:ascii="Arial" w:hAnsi="Arial" w:cs="Arial"/>
          <w:sz w:val="22"/>
          <w:szCs w:val="22"/>
        </w:rPr>
        <w:t xml:space="preserve"> </w:t>
      </w:r>
      <w:r w:rsidR="00763451" w:rsidRPr="00041609">
        <w:rPr>
          <w:rFonts w:ascii="Arial" w:hAnsi="Arial" w:cs="Arial"/>
          <w:sz w:val="22"/>
          <w:szCs w:val="22"/>
        </w:rPr>
        <w:t>kosztów sporządzenia ekspertyzy pt. „</w:t>
      </w:r>
      <w:r w:rsidR="00041609" w:rsidRPr="00041609">
        <w:rPr>
          <w:rFonts w:ascii="Arial" w:hAnsi="Arial" w:cs="Arial"/>
          <w:sz w:val="22"/>
          <w:szCs w:val="22"/>
          <w:lang w:val="pl-PL"/>
        </w:rPr>
        <w:t xml:space="preserve">Propozycja wytycznych </w:t>
      </w:r>
      <w:r w:rsidR="00041609" w:rsidRPr="00041609">
        <w:rPr>
          <w:rFonts w:ascii="Arial" w:hAnsi="Arial" w:cs="Arial"/>
          <w:sz w:val="22"/>
          <w:szCs w:val="22"/>
        </w:rPr>
        <w:t>dotycząc</w:t>
      </w:r>
      <w:r w:rsidR="00041609" w:rsidRPr="00041609">
        <w:rPr>
          <w:rFonts w:ascii="Arial" w:hAnsi="Arial" w:cs="Arial"/>
          <w:sz w:val="22"/>
          <w:szCs w:val="22"/>
          <w:lang w:val="pl-PL"/>
        </w:rPr>
        <w:t>ych</w:t>
      </w:r>
      <w:r w:rsidR="00041609" w:rsidRPr="00041609">
        <w:rPr>
          <w:rFonts w:ascii="Arial" w:hAnsi="Arial" w:cs="Arial"/>
          <w:sz w:val="22"/>
          <w:szCs w:val="22"/>
        </w:rPr>
        <w:t xml:space="preserve"> procedur ustanawiania w pozwoleniach </w:t>
      </w:r>
      <w:r w:rsidR="00041609" w:rsidRPr="00041609">
        <w:rPr>
          <w:rFonts w:ascii="Arial" w:hAnsi="Arial" w:cs="Arial"/>
          <w:sz w:val="22"/>
          <w:szCs w:val="22"/>
          <w:lang w:val="pl-PL"/>
        </w:rPr>
        <w:t xml:space="preserve">wymienionych </w:t>
      </w:r>
      <w:r w:rsidR="00041609" w:rsidRPr="00041609">
        <w:rPr>
          <w:rFonts w:ascii="Arial" w:hAnsi="Arial" w:cs="Arial"/>
          <w:sz w:val="22"/>
          <w:szCs w:val="22"/>
        </w:rPr>
        <w:t xml:space="preserve"> w art. 181 ust. 1 pkt 1-4 ustawy </w:t>
      </w:r>
      <w:r w:rsidR="00041609" w:rsidRPr="00041609">
        <w:rPr>
          <w:rFonts w:ascii="Arial" w:hAnsi="Arial" w:cs="Arial"/>
          <w:sz w:val="22"/>
          <w:szCs w:val="22"/>
          <w:lang w:val="pl-PL"/>
        </w:rPr>
        <w:t>POŚ</w:t>
      </w:r>
      <w:r w:rsidR="00041609" w:rsidRPr="00041609">
        <w:rPr>
          <w:rFonts w:ascii="Arial" w:hAnsi="Arial" w:cs="Arial"/>
          <w:sz w:val="22"/>
          <w:szCs w:val="22"/>
        </w:rPr>
        <w:t>, zabezpieczenia</w:t>
      </w:r>
      <w:r w:rsidR="00041609" w:rsidRPr="00041609">
        <w:rPr>
          <w:rFonts w:ascii="Arial" w:hAnsi="Arial" w:cs="Arial"/>
          <w:sz w:val="22"/>
          <w:szCs w:val="22"/>
          <w:lang w:val="pl-PL"/>
        </w:rPr>
        <w:t>,</w:t>
      </w:r>
      <w:r w:rsidR="00041609" w:rsidRPr="00041609">
        <w:rPr>
          <w:rFonts w:ascii="Arial" w:hAnsi="Arial" w:cs="Arial"/>
          <w:sz w:val="22"/>
          <w:szCs w:val="22"/>
        </w:rPr>
        <w:t xml:space="preserve"> </w:t>
      </w:r>
      <w:r w:rsidR="00041609" w:rsidRPr="00041609">
        <w:rPr>
          <w:rFonts w:ascii="Arial" w:hAnsi="Arial" w:cs="Arial"/>
          <w:sz w:val="22"/>
          <w:szCs w:val="22"/>
          <w:lang w:val="pl-PL"/>
        </w:rPr>
        <w:t>o którym mowa w art. 187 ust. 2 ustawy POŚ, z tytułu wystąpienia negatywnych skutków w środowisku oraz szkód w środowisku.</w:t>
      </w:r>
      <w:r w:rsidR="00763451" w:rsidRPr="00041609">
        <w:rPr>
          <w:rFonts w:ascii="Arial" w:hAnsi="Arial" w:cs="Arial"/>
          <w:sz w:val="22"/>
          <w:szCs w:val="22"/>
        </w:rPr>
        <w:t>"</w:t>
      </w:r>
    </w:p>
    <w:p w:rsidR="00763451" w:rsidRPr="00041609" w:rsidRDefault="00763451" w:rsidP="00763451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9"/>
        <w:gridCol w:w="1737"/>
        <w:gridCol w:w="1496"/>
        <w:gridCol w:w="1738"/>
        <w:gridCol w:w="1647"/>
        <w:gridCol w:w="1069"/>
      </w:tblGrid>
      <w:tr w:rsidR="002E4273" w:rsidRPr="00041609" w:rsidTr="004D1152">
        <w:tc>
          <w:tcPr>
            <w:tcW w:w="1479" w:type="dxa"/>
          </w:tcPr>
          <w:p w:rsidR="002E4273" w:rsidRPr="00041609" w:rsidRDefault="002E4273" w:rsidP="00DD343D">
            <w:pPr>
              <w:rPr>
                <w:rFonts w:ascii="Arial" w:hAnsi="Arial" w:cs="Arial"/>
              </w:rPr>
            </w:pPr>
            <w:r w:rsidRPr="00041609">
              <w:rPr>
                <w:rFonts w:ascii="Arial" w:hAnsi="Arial" w:cs="Arial"/>
              </w:rPr>
              <w:t>Zadanie</w:t>
            </w:r>
          </w:p>
        </w:tc>
        <w:tc>
          <w:tcPr>
            <w:tcW w:w="1737" w:type="dxa"/>
          </w:tcPr>
          <w:p w:rsidR="002E4273" w:rsidRPr="00041609" w:rsidRDefault="002E4273" w:rsidP="00DD343D">
            <w:pPr>
              <w:rPr>
                <w:rFonts w:ascii="Arial" w:hAnsi="Arial" w:cs="Arial"/>
              </w:rPr>
            </w:pPr>
            <w:r w:rsidRPr="00041609">
              <w:rPr>
                <w:rFonts w:ascii="Arial" w:hAnsi="Arial" w:cs="Arial"/>
              </w:rPr>
              <w:t>Cena jednostkowa netto</w:t>
            </w:r>
          </w:p>
        </w:tc>
        <w:tc>
          <w:tcPr>
            <w:tcW w:w="1496" w:type="dxa"/>
          </w:tcPr>
          <w:p w:rsidR="002E4273" w:rsidRPr="00041609" w:rsidRDefault="002E4273" w:rsidP="00DD343D">
            <w:pPr>
              <w:rPr>
                <w:rFonts w:ascii="Arial" w:hAnsi="Arial" w:cs="Arial"/>
              </w:rPr>
            </w:pPr>
            <w:r w:rsidRPr="00041609">
              <w:rPr>
                <w:rFonts w:ascii="Arial" w:hAnsi="Arial" w:cs="Arial"/>
              </w:rPr>
              <w:t>Podatek VAT</w:t>
            </w:r>
          </w:p>
        </w:tc>
        <w:tc>
          <w:tcPr>
            <w:tcW w:w="1738" w:type="dxa"/>
          </w:tcPr>
          <w:p w:rsidR="002E4273" w:rsidRPr="00041609" w:rsidRDefault="002E4273" w:rsidP="00DD343D">
            <w:pPr>
              <w:rPr>
                <w:rFonts w:ascii="Arial" w:hAnsi="Arial" w:cs="Arial"/>
              </w:rPr>
            </w:pPr>
            <w:r w:rsidRPr="00041609">
              <w:rPr>
                <w:rFonts w:ascii="Arial" w:hAnsi="Arial" w:cs="Arial"/>
              </w:rPr>
              <w:t>Cena jednostkowa brutto</w:t>
            </w:r>
          </w:p>
        </w:tc>
        <w:tc>
          <w:tcPr>
            <w:tcW w:w="1543" w:type="dxa"/>
          </w:tcPr>
          <w:p w:rsidR="002E4273" w:rsidRPr="00041609" w:rsidRDefault="002E4273" w:rsidP="00DD343D">
            <w:pPr>
              <w:rPr>
                <w:rFonts w:ascii="Arial" w:hAnsi="Arial" w:cs="Arial"/>
              </w:rPr>
            </w:pPr>
            <w:r w:rsidRPr="00041609">
              <w:rPr>
                <w:rFonts w:ascii="Arial" w:hAnsi="Arial" w:cs="Arial"/>
              </w:rPr>
              <w:t>Liczba roboczogodzin</w:t>
            </w:r>
          </w:p>
        </w:tc>
        <w:tc>
          <w:tcPr>
            <w:tcW w:w="1069" w:type="dxa"/>
          </w:tcPr>
          <w:p w:rsidR="002E4273" w:rsidRPr="00041609" w:rsidRDefault="002E4273" w:rsidP="00DD343D">
            <w:pPr>
              <w:rPr>
                <w:rFonts w:ascii="Arial" w:hAnsi="Arial" w:cs="Arial"/>
              </w:rPr>
            </w:pPr>
            <w:r w:rsidRPr="00041609">
              <w:rPr>
                <w:rFonts w:ascii="Arial" w:hAnsi="Arial" w:cs="Arial"/>
              </w:rPr>
              <w:t>Uwagi</w:t>
            </w:r>
          </w:p>
        </w:tc>
      </w:tr>
      <w:tr w:rsidR="002E4273" w:rsidRPr="00041609" w:rsidTr="004D1152">
        <w:tc>
          <w:tcPr>
            <w:tcW w:w="1479" w:type="dxa"/>
          </w:tcPr>
          <w:p w:rsidR="002E4273" w:rsidRPr="00041609" w:rsidRDefault="002E4273" w:rsidP="00DD343D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2E4273" w:rsidRPr="00041609" w:rsidRDefault="002E4273" w:rsidP="00DD343D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</w:tcPr>
          <w:p w:rsidR="002E4273" w:rsidRPr="00041609" w:rsidRDefault="002E4273" w:rsidP="00DD343D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</w:tcPr>
          <w:p w:rsidR="002E4273" w:rsidRPr="00041609" w:rsidRDefault="002E4273" w:rsidP="00DD343D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:rsidR="002E4273" w:rsidRPr="00041609" w:rsidRDefault="002E4273" w:rsidP="00DD343D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</w:tcPr>
          <w:p w:rsidR="002E4273" w:rsidRPr="00041609" w:rsidRDefault="002E4273" w:rsidP="00DD343D">
            <w:pPr>
              <w:rPr>
                <w:rFonts w:ascii="Arial" w:hAnsi="Arial" w:cs="Arial"/>
              </w:rPr>
            </w:pPr>
          </w:p>
        </w:tc>
      </w:tr>
    </w:tbl>
    <w:p w:rsidR="002E4273" w:rsidRPr="00041609" w:rsidRDefault="002E4273" w:rsidP="00DD343D">
      <w:pPr>
        <w:rPr>
          <w:rFonts w:ascii="Arial" w:hAnsi="Arial" w:cs="Arial"/>
        </w:rPr>
      </w:pPr>
      <w:r w:rsidRPr="00041609">
        <w:rPr>
          <w:rFonts w:ascii="Arial" w:hAnsi="Arial" w:cs="Arial"/>
        </w:rPr>
        <w:br/>
        <w:t>Ustalenie prawidłowej stawki podatku VAT, zgodnej z obowiązującymi przepisami ustawy o podatku od towarów i usług, należy do Wykonawcy.</w:t>
      </w:r>
    </w:p>
    <w:p w:rsidR="002E4273" w:rsidRDefault="002E4273" w:rsidP="00DD343D">
      <w:pPr>
        <w:rPr>
          <w:rFonts w:ascii="Arial" w:hAnsi="Arial" w:cs="Arial"/>
        </w:rPr>
      </w:pPr>
    </w:p>
    <w:p w:rsidR="00301F14" w:rsidRPr="00041609" w:rsidRDefault="00301F14" w:rsidP="00DD343D">
      <w:pPr>
        <w:rPr>
          <w:rFonts w:ascii="Arial" w:hAnsi="Arial" w:cs="Arial"/>
        </w:rPr>
      </w:pPr>
    </w:p>
    <w:p w:rsidR="002E4273" w:rsidRPr="00041609" w:rsidRDefault="002E4273" w:rsidP="00DD343D">
      <w:pPr>
        <w:rPr>
          <w:rFonts w:ascii="Arial" w:hAnsi="Arial" w:cs="Arial"/>
        </w:rPr>
      </w:pPr>
      <w:r w:rsidRPr="00041609">
        <w:rPr>
          <w:rFonts w:ascii="Arial" w:hAnsi="Arial" w:cs="Arial"/>
        </w:rPr>
        <w:t xml:space="preserve">…………………………………...                         </w:t>
      </w:r>
      <w:r w:rsidR="00301F14">
        <w:rPr>
          <w:rFonts w:ascii="Arial" w:hAnsi="Arial" w:cs="Arial"/>
        </w:rPr>
        <w:t xml:space="preserve">                      </w:t>
      </w:r>
      <w:r w:rsidRPr="00041609">
        <w:rPr>
          <w:rFonts w:ascii="Arial" w:hAnsi="Arial" w:cs="Arial"/>
        </w:rPr>
        <w:t>……………………………………</w:t>
      </w:r>
    </w:p>
    <w:p w:rsidR="002E4273" w:rsidRPr="00041609" w:rsidRDefault="002E4273" w:rsidP="00DD343D">
      <w:pPr>
        <w:tabs>
          <w:tab w:val="left" w:pos="6645"/>
        </w:tabs>
        <w:rPr>
          <w:rFonts w:ascii="Arial" w:hAnsi="Arial" w:cs="Arial"/>
        </w:rPr>
      </w:pPr>
      <w:r w:rsidRPr="00041609">
        <w:rPr>
          <w:rFonts w:ascii="Arial" w:hAnsi="Arial" w:cs="Arial"/>
        </w:rPr>
        <w:t xml:space="preserve">     miejscowość, data                                       </w:t>
      </w:r>
      <w:r w:rsidR="00301F14">
        <w:rPr>
          <w:rFonts w:ascii="Arial" w:hAnsi="Arial" w:cs="Arial"/>
        </w:rPr>
        <w:t xml:space="preserve">                      </w:t>
      </w:r>
      <w:bookmarkStart w:id="0" w:name="_GoBack"/>
      <w:bookmarkEnd w:id="0"/>
      <w:r w:rsidR="00301F14">
        <w:rPr>
          <w:rFonts w:ascii="Arial" w:hAnsi="Arial" w:cs="Arial"/>
        </w:rPr>
        <w:t xml:space="preserve">  </w:t>
      </w:r>
      <w:r w:rsidRPr="00041609">
        <w:rPr>
          <w:rFonts w:ascii="Arial" w:hAnsi="Arial" w:cs="Arial"/>
        </w:rPr>
        <w:t xml:space="preserve"> </w:t>
      </w:r>
      <w:r w:rsidR="00301F14">
        <w:rPr>
          <w:rFonts w:ascii="Arial" w:hAnsi="Arial" w:cs="Arial"/>
        </w:rPr>
        <w:t xml:space="preserve">podpis i pieczęć </w:t>
      </w:r>
      <w:r w:rsidRPr="00041609">
        <w:rPr>
          <w:rFonts w:ascii="Arial" w:hAnsi="Arial" w:cs="Arial"/>
        </w:rPr>
        <w:t>Wykonawcy</w:t>
      </w:r>
    </w:p>
    <w:sectPr w:rsidR="002E4273" w:rsidRPr="00041609" w:rsidSect="00182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C109C"/>
    <w:multiLevelType w:val="hybridMultilevel"/>
    <w:tmpl w:val="B9B038B0"/>
    <w:lvl w:ilvl="0" w:tplc="63D688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281E950A">
      <w:start w:val="1"/>
      <w:numFmt w:val="lowerLetter"/>
      <w:lvlText w:val="%4."/>
      <w:lvlJc w:val="left"/>
      <w:pPr>
        <w:ind w:left="3360" w:hanging="84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932BA6"/>
    <w:multiLevelType w:val="hybridMultilevel"/>
    <w:tmpl w:val="8E96AD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3D"/>
    <w:rsid w:val="00041609"/>
    <w:rsid w:val="001820AB"/>
    <w:rsid w:val="002E4273"/>
    <w:rsid w:val="00301F14"/>
    <w:rsid w:val="00386393"/>
    <w:rsid w:val="003F55DD"/>
    <w:rsid w:val="004D1152"/>
    <w:rsid w:val="00532AB7"/>
    <w:rsid w:val="00763451"/>
    <w:rsid w:val="00777614"/>
    <w:rsid w:val="00BF7746"/>
    <w:rsid w:val="00C44696"/>
    <w:rsid w:val="00C720BB"/>
    <w:rsid w:val="00DD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43D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D343D"/>
    <w:pPr>
      <w:ind w:left="720"/>
      <w:contextualSpacing/>
    </w:pPr>
    <w:rPr>
      <w:rFonts w:eastAsia="Calibri"/>
      <w:lang w:eastAsia="en-US"/>
    </w:rPr>
  </w:style>
  <w:style w:type="table" w:styleId="Tabela-Siatka">
    <w:name w:val="Table Grid"/>
    <w:basedOn w:val="Standardowy"/>
    <w:uiPriority w:val="99"/>
    <w:rsid w:val="00DD34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160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041609"/>
    <w:rPr>
      <w:rFonts w:ascii="Times New Roman" w:eastAsia="Times New Roman" w:hAnsi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43D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D343D"/>
    <w:pPr>
      <w:ind w:left="720"/>
      <w:contextualSpacing/>
    </w:pPr>
    <w:rPr>
      <w:rFonts w:eastAsia="Calibri"/>
      <w:lang w:eastAsia="en-US"/>
    </w:rPr>
  </w:style>
  <w:style w:type="table" w:styleId="Tabela-Siatka">
    <w:name w:val="Table Grid"/>
    <w:basedOn w:val="Standardowy"/>
    <w:uiPriority w:val="99"/>
    <w:rsid w:val="00DD34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160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041609"/>
    <w:rPr>
      <w:rFonts w:ascii="Times New Roman" w:eastAsia="Times New Roman" w:hAnsi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Microsoft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Renata Putkowska</dc:creator>
  <cp:lastModifiedBy>Marta Bociek</cp:lastModifiedBy>
  <cp:revision>7</cp:revision>
  <dcterms:created xsi:type="dcterms:W3CDTF">2016-12-28T07:41:00Z</dcterms:created>
  <dcterms:modified xsi:type="dcterms:W3CDTF">2018-03-15T07:37:00Z</dcterms:modified>
</cp:coreProperties>
</file>