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AD3" w:rsidRPr="00747CDF" w:rsidRDefault="006E4AD3" w:rsidP="006E4AD3">
      <w:pPr>
        <w:spacing w:line="360" w:lineRule="auto"/>
        <w:jc w:val="center"/>
        <w:rPr>
          <w:b/>
          <w:sz w:val="28"/>
          <w:szCs w:val="24"/>
        </w:rPr>
      </w:pPr>
      <w:r w:rsidRPr="00747CDF">
        <w:rPr>
          <w:b/>
          <w:sz w:val="28"/>
          <w:szCs w:val="24"/>
        </w:rPr>
        <w:t>Rozpoznanie cenowe o wartości poniżej 30.000 euro</w:t>
      </w:r>
    </w:p>
    <w:p w:rsidR="006E4AD3" w:rsidRDefault="006E4AD3" w:rsidP="006E4AD3">
      <w:pPr>
        <w:spacing w:line="360" w:lineRule="auto"/>
        <w:jc w:val="center"/>
        <w:rPr>
          <w:b/>
          <w:sz w:val="28"/>
          <w:szCs w:val="24"/>
        </w:rPr>
      </w:pPr>
      <w:r w:rsidRPr="00747CDF">
        <w:rPr>
          <w:b/>
          <w:sz w:val="28"/>
          <w:szCs w:val="24"/>
        </w:rPr>
        <w:t xml:space="preserve">na podstawie art. 4 pkt 8 ustawy z dnia 29 stycznia 2004 r. – Prawo zamówień publicznych (Dz. U. z 2013 r. poz. 907, z </w:t>
      </w:r>
      <w:proofErr w:type="spellStart"/>
      <w:r w:rsidRPr="00747CDF">
        <w:rPr>
          <w:b/>
          <w:sz w:val="28"/>
          <w:szCs w:val="24"/>
        </w:rPr>
        <w:t>poźn</w:t>
      </w:r>
      <w:proofErr w:type="spellEnd"/>
      <w:r w:rsidRPr="00747CDF">
        <w:rPr>
          <w:b/>
          <w:sz w:val="28"/>
          <w:szCs w:val="24"/>
        </w:rPr>
        <w:t>. zm.)</w:t>
      </w:r>
    </w:p>
    <w:p w:rsidR="00DF2C6B" w:rsidRPr="00DF2C6B" w:rsidRDefault="00DF2C6B" w:rsidP="00DF2C6B">
      <w:pPr>
        <w:spacing w:line="360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Załącznik nr 1</w:t>
      </w:r>
    </w:p>
    <w:p w:rsidR="00DF2C6B" w:rsidRDefault="00DF2C6B" w:rsidP="006E4AD3">
      <w:pPr>
        <w:spacing w:line="360" w:lineRule="auto"/>
        <w:jc w:val="both"/>
        <w:rPr>
          <w:b/>
          <w:sz w:val="24"/>
        </w:rPr>
      </w:pPr>
    </w:p>
    <w:p w:rsidR="006E4AD3" w:rsidRDefault="006E4AD3" w:rsidP="006E4AD3">
      <w:pPr>
        <w:spacing w:line="360" w:lineRule="auto"/>
        <w:jc w:val="both"/>
        <w:rPr>
          <w:b/>
          <w:sz w:val="24"/>
        </w:rPr>
      </w:pPr>
      <w:r w:rsidRPr="006E4AD3">
        <w:rPr>
          <w:b/>
          <w:sz w:val="24"/>
        </w:rPr>
        <w:t>FORMULARZ OFERTY:</w:t>
      </w:r>
    </w:p>
    <w:p w:rsidR="00DF2C6B" w:rsidRPr="00DF2C6B" w:rsidRDefault="00DF2C6B" w:rsidP="00DF2C6B">
      <w:pPr>
        <w:spacing w:line="360" w:lineRule="auto"/>
        <w:jc w:val="both"/>
        <w:rPr>
          <w:b/>
          <w:sz w:val="24"/>
        </w:rPr>
      </w:pPr>
    </w:p>
    <w:p w:rsidR="00DF2C6B" w:rsidRDefault="00DF2C6B" w:rsidP="00DF2C6B">
      <w:pPr>
        <w:pStyle w:val="Akapitzlist"/>
        <w:numPr>
          <w:ilvl w:val="0"/>
          <w:numId w:val="2"/>
        </w:numPr>
        <w:spacing w:line="360" w:lineRule="auto"/>
        <w:jc w:val="both"/>
      </w:pPr>
      <w:r w:rsidRPr="00DF2C6B">
        <w:t xml:space="preserve">Prowadzący rozpoznanie cenowe: Generalna Dyrekcja Ochrony Środowiska, ul. Wawelska 52/54 , 00-922 Warszawa </w:t>
      </w:r>
    </w:p>
    <w:p w:rsidR="00DF2C6B" w:rsidRDefault="00DF2C6B" w:rsidP="00DF2C6B">
      <w:pPr>
        <w:pStyle w:val="Akapitzlist"/>
        <w:spacing w:line="360" w:lineRule="auto"/>
        <w:jc w:val="both"/>
      </w:pPr>
    </w:p>
    <w:p w:rsidR="00DF2C6B" w:rsidRPr="00DF2C6B" w:rsidRDefault="00DF2C6B" w:rsidP="00DF2C6B">
      <w:pPr>
        <w:pStyle w:val="Akapitzlist"/>
        <w:numPr>
          <w:ilvl w:val="0"/>
          <w:numId w:val="2"/>
        </w:numPr>
        <w:spacing w:line="360" w:lineRule="auto"/>
        <w:jc w:val="both"/>
      </w:pPr>
      <w:r w:rsidRPr="00DF2C6B">
        <w:t>Dane Wykonawcy (nazwa, adres, osoba do kontaktu ze strony Wykonawcy w sprawie zamówienia):</w:t>
      </w:r>
    </w:p>
    <w:p w:rsidR="00DF2C6B" w:rsidRPr="00DF2C6B" w:rsidRDefault="00DF2C6B" w:rsidP="00DF2C6B">
      <w:pPr>
        <w:spacing w:line="360" w:lineRule="auto"/>
        <w:jc w:val="both"/>
        <w:rPr>
          <w:b/>
          <w:sz w:val="24"/>
        </w:rPr>
      </w:pPr>
    </w:p>
    <w:p w:rsidR="00DF2C6B" w:rsidRPr="006E4AD3" w:rsidRDefault="00DF2C6B" w:rsidP="006E4AD3">
      <w:pPr>
        <w:spacing w:line="360" w:lineRule="auto"/>
        <w:jc w:val="both"/>
        <w:rPr>
          <w:b/>
          <w:sz w:val="24"/>
        </w:rPr>
      </w:pPr>
    </w:p>
    <w:p w:rsidR="006E4AD3" w:rsidRPr="00DF2C6B" w:rsidRDefault="00DF2C6B" w:rsidP="00DF2C6B">
      <w:pPr>
        <w:pStyle w:val="Akapitzlist"/>
        <w:numPr>
          <w:ilvl w:val="0"/>
          <w:numId w:val="2"/>
        </w:numPr>
        <w:spacing w:line="360" w:lineRule="auto"/>
        <w:jc w:val="both"/>
      </w:pPr>
      <w:r w:rsidRPr="00DF2C6B">
        <w:t>Wycena: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88"/>
        <w:gridCol w:w="2140"/>
        <w:gridCol w:w="1862"/>
        <w:gridCol w:w="1630"/>
        <w:gridCol w:w="1643"/>
      </w:tblGrid>
      <w:tr w:rsidR="006E4AD3" w:rsidRPr="00EE0570" w:rsidTr="00B365D5">
        <w:tc>
          <w:tcPr>
            <w:tcW w:w="1884" w:type="dxa"/>
          </w:tcPr>
          <w:p w:rsidR="006E4AD3" w:rsidRPr="00EE0570" w:rsidRDefault="006E4AD3" w:rsidP="00B365D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</w:tcPr>
          <w:p w:rsidR="006E4AD3" w:rsidRPr="00EE0570" w:rsidRDefault="006E4AD3" w:rsidP="00B365D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Wariat 1 – wydruk na papierze standardowym</w:t>
            </w:r>
          </w:p>
        </w:tc>
        <w:tc>
          <w:tcPr>
            <w:tcW w:w="1884" w:type="dxa"/>
          </w:tcPr>
          <w:p w:rsidR="006E4AD3" w:rsidRPr="00EE0570" w:rsidRDefault="006E4AD3" w:rsidP="00B365D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Wariant 1 – wydruk na papierze 100% z makulatury, niepobielanym</w:t>
            </w:r>
          </w:p>
        </w:tc>
        <w:tc>
          <w:tcPr>
            <w:tcW w:w="1551" w:type="dxa"/>
          </w:tcPr>
          <w:p w:rsidR="006E4AD3" w:rsidRPr="00EE0570" w:rsidRDefault="006E4AD3" w:rsidP="00B365D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Wariant 2 – wydruk na papierze standardowym</w:t>
            </w:r>
          </w:p>
        </w:tc>
        <w:tc>
          <w:tcPr>
            <w:tcW w:w="1551" w:type="dxa"/>
          </w:tcPr>
          <w:p w:rsidR="006E4AD3" w:rsidRPr="00EE0570" w:rsidRDefault="006E4AD3" w:rsidP="00B365D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Wariant  2 – wydruk na papierze 100% z makulatury, niepobielanym</w:t>
            </w:r>
          </w:p>
        </w:tc>
      </w:tr>
      <w:tr w:rsidR="006E4AD3" w:rsidTr="00B365D5">
        <w:tc>
          <w:tcPr>
            <w:tcW w:w="1884" w:type="dxa"/>
          </w:tcPr>
          <w:p w:rsidR="006E4AD3" w:rsidRDefault="006E4AD3" w:rsidP="00B365D5">
            <w:pPr>
              <w:spacing w:line="360" w:lineRule="auto"/>
              <w:jc w:val="both"/>
            </w:pPr>
            <w:r w:rsidRPr="00EE0570">
              <w:rPr>
                <w:sz w:val="24"/>
                <w:szCs w:val="24"/>
              </w:rPr>
              <w:t>Kwota netto</w:t>
            </w:r>
          </w:p>
        </w:tc>
        <w:tc>
          <w:tcPr>
            <w:tcW w:w="2193" w:type="dxa"/>
          </w:tcPr>
          <w:p w:rsidR="006E4AD3" w:rsidRDefault="006E4AD3" w:rsidP="00B365D5">
            <w:pPr>
              <w:spacing w:line="360" w:lineRule="auto"/>
              <w:jc w:val="both"/>
            </w:pPr>
          </w:p>
        </w:tc>
        <w:tc>
          <w:tcPr>
            <w:tcW w:w="1884" w:type="dxa"/>
          </w:tcPr>
          <w:p w:rsidR="006E4AD3" w:rsidRDefault="006E4AD3" w:rsidP="00B365D5">
            <w:pPr>
              <w:spacing w:line="360" w:lineRule="auto"/>
              <w:jc w:val="both"/>
            </w:pPr>
          </w:p>
        </w:tc>
        <w:tc>
          <w:tcPr>
            <w:tcW w:w="1551" w:type="dxa"/>
          </w:tcPr>
          <w:p w:rsidR="006E4AD3" w:rsidRDefault="006E4AD3" w:rsidP="00B365D5">
            <w:pPr>
              <w:spacing w:line="360" w:lineRule="auto"/>
              <w:jc w:val="both"/>
            </w:pPr>
          </w:p>
        </w:tc>
        <w:tc>
          <w:tcPr>
            <w:tcW w:w="1551" w:type="dxa"/>
          </w:tcPr>
          <w:p w:rsidR="006E4AD3" w:rsidRDefault="006E4AD3" w:rsidP="00B365D5">
            <w:pPr>
              <w:spacing w:line="360" w:lineRule="auto"/>
              <w:jc w:val="both"/>
            </w:pPr>
          </w:p>
        </w:tc>
      </w:tr>
      <w:tr w:rsidR="006E4AD3" w:rsidTr="00B365D5">
        <w:tc>
          <w:tcPr>
            <w:tcW w:w="1884" w:type="dxa"/>
          </w:tcPr>
          <w:p w:rsidR="006E4AD3" w:rsidRDefault="006E4AD3" w:rsidP="00B365D5">
            <w:pPr>
              <w:spacing w:line="360" w:lineRule="auto"/>
              <w:jc w:val="both"/>
            </w:pPr>
            <w:r w:rsidRPr="00DD5ED3">
              <w:rPr>
                <w:sz w:val="24"/>
                <w:szCs w:val="24"/>
              </w:rPr>
              <w:t>VAT</w:t>
            </w:r>
          </w:p>
        </w:tc>
        <w:tc>
          <w:tcPr>
            <w:tcW w:w="2193" w:type="dxa"/>
          </w:tcPr>
          <w:p w:rsidR="006E4AD3" w:rsidRDefault="006E4AD3" w:rsidP="00B365D5">
            <w:pPr>
              <w:spacing w:line="360" w:lineRule="auto"/>
              <w:jc w:val="both"/>
            </w:pPr>
          </w:p>
        </w:tc>
        <w:tc>
          <w:tcPr>
            <w:tcW w:w="1884" w:type="dxa"/>
          </w:tcPr>
          <w:p w:rsidR="006E4AD3" w:rsidRDefault="006E4AD3" w:rsidP="00B365D5">
            <w:pPr>
              <w:spacing w:line="360" w:lineRule="auto"/>
              <w:jc w:val="both"/>
            </w:pPr>
          </w:p>
        </w:tc>
        <w:tc>
          <w:tcPr>
            <w:tcW w:w="1551" w:type="dxa"/>
          </w:tcPr>
          <w:p w:rsidR="006E4AD3" w:rsidRDefault="006E4AD3" w:rsidP="00B365D5">
            <w:pPr>
              <w:spacing w:line="360" w:lineRule="auto"/>
              <w:jc w:val="both"/>
            </w:pPr>
          </w:p>
        </w:tc>
        <w:tc>
          <w:tcPr>
            <w:tcW w:w="1551" w:type="dxa"/>
          </w:tcPr>
          <w:p w:rsidR="006E4AD3" w:rsidRDefault="006E4AD3" w:rsidP="00B365D5">
            <w:pPr>
              <w:spacing w:line="360" w:lineRule="auto"/>
              <w:jc w:val="both"/>
            </w:pPr>
          </w:p>
        </w:tc>
      </w:tr>
      <w:tr w:rsidR="006E4AD3" w:rsidTr="00B365D5">
        <w:tc>
          <w:tcPr>
            <w:tcW w:w="1884" w:type="dxa"/>
          </w:tcPr>
          <w:p w:rsidR="006E4AD3" w:rsidRDefault="006E4AD3" w:rsidP="00B365D5">
            <w:pPr>
              <w:spacing w:line="360" w:lineRule="auto"/>
              <w:jc w:val="both"/>
            </w:pPr>
            <w:r w:rsidRPr="00DD5ED3">
              <w:rPr>
                <w:sz w:val="24"/>
                <w:szCs w:val="24"/>
              </w:rPr>
              <w:t>Kwota brutto</w:t>
            </w:r>
          </w:p>
        </w:tc>
        <w:tc>
          <w:tcPr>
            <w:tcW w:w="2193" w:type="dxa"/>
          </w:tcPr>
          <w:p w:rsidR="006E4AD3" w:rsidRDefault="006E4AD3" w:rsidP="00B365D5">
            <w:pPr>
              <w:spacing w:line="360" w:lineRule="auto"/>
              <w:jc w:val="both"/>
            </w:pPr>
          </w:p>
        </w:tc>
        <w:tc>
          <w:tcPr>
            <w:tcW w:w="1884" w:type="dxa"/>
          </w:tcPr>
          <w:p w:rsidR="006E4AD3" w:rsidRDefault="006E4AD3" w:rsidP="00B365D5">
            <w:pPr>
              <w:spacing w:line="360" w:lineRule="auto"/>
              <w:jc w:val="both"/>
            </w:pPr>
          </w:p>
        </w:tc>
        <w:tc>
          <w:tcPr>
            <w:tcW w:w="1551" w:type="dxa"/>
          </w:tcPr>
          <w:p w:rsidR="006E4AD3" w:rsidRDefault="006E4AD3" w:rsidP="00B365D5">
            <w:pPr>
              <w:spacing w:line="360" w:lineRule="auto"/>
              <w:jc w:val="both"/>
            </w:pPr>
          </w:p>
        </w:tc>
        <w:tc>
          <w:tcPr>
            <w:tcW w:w="1551" w:type="dxa"/>
          </w:tcPr>
          <w:p w:rsidR="006E4AD3" w:rsidRDefault="006E4AD3" w:rsidP="00B365D5">
            <w:pPr>
              <w:spacing w:line="360" w:lineRule="auto"/>
              <w:jc w:val="both"/>
            </w:pPr>
          </w:p>
        </w:tc>
      </w:tr>
    </w:tbl>
    <w:p w:rsidR="006E4AD3" w:rsidRDefault="006E4AD3" w:rsidP="006E4AD3">
      <w:pPr>
        <w:spacing w:line="360" w:lineRule="auto"/>
        <w:jc w:val="both"/>
      </w:pPr>
    </w:p>
    <w:p w:rsidR="009B4612" w:rsidRPr="009B4612" w:rsidRDefault="009B4612" w:rsidP="009B4612">
      <w:pPr>
        <w:spacing w:line="360" w:lineRule="auto"/>
        <w:jc w:val="both"/>
        <w:rPr>
          <w:sz w:val="24"/>
        </w:rPr>
      </w:pPr>
      <w:r w:rsidRPr="009B4612">
        <w:rPr>
          <w:sz w:val="24"/>
        </w:rPr>
        <w:t>Ustalenie prawidłowej stawki podatku VAT, zgodnej z obo</w:t>
      </w:r>
      <w:r>
        <w:rPr>
          <w:sz w:val="24"/>
        </w:rPr>
        <w:t>wiązującymi przepisami ustawy o </w:t>
      </w:r>
      <w:r w:rsidRPr="009B4612">
        <w:rPr>
          <w:sz w:val="24"/>
        </w:rPr>
        <w:t>podatku od towarów i usług, należy do Wykonawcy.</w:t>
      </w:r>
    </w:p>
    <w:p w:rsidR="009B4612" w:rsidRDefault="009B4612" w:rsidP="009B4612">
      <w:pPr>
        <w:spacing w:line="360" w:lineRule="auto"/>
        <w:jc w:val="both"/>
      </w:pPr>
    </w:p>
    <w:p w:rsidR="009B4612" w:rsidRDefault="009B4612" w:rsidP="009B4612">
      <w:pPr>
        <w:spacing w:line="360" w:lineRule="auto"/>
        <w:jc w:val="both"/>
      </w:pPr>
    </w:p>
    <w:p w:rsidR="009B4612" w:rsidRDefault="009B4612" w:rsidP="009B4612">
      <w:pPr>
        <w:spacing w:line="360" w:lineRule="auto"/>
        <w:jc w:val="both"/>
      </w:pPr>
      <w:r>
        <w:t>……………………………………………..                                 ……………………………………………………</w:t>
      </w:r>
    </w:p>
    <w:p w:rsidR="006E4AD3" w:rsidRPr="009B4612" w:rsidRDefault="009B4612" w:rsidP="009B4612">
      <w:pPr>
        <w:spacing w:line="360" w:lineRule="auto"/>
        <w:jc w:val="both"/>
        <w:rPr>
          <w:sz w:val="24"/>
        </w:rPr>
      </w:pPr>
      <w:r w:rsidRPr="009B4612">
        <w:rPr>
          <w:sz w:val="24"/>
        </w:rPr>
        <w:t xml:space="preserve">     </w:t>
      </w:r>
      <w:r>
        <w:rPr>
          <w:sz w:val="24"/>
        </w:rPr>
        <w:t xml:space="preserve">  </w:t>
      </w:r>
      <w:r w:rsidRPr="009B4612">
        <w:rPr>
          <w:sz w:val="24"/>
        </w:rPr>
        <w:t xml:space="preserve">miejscowość, data                                     </w:t>
      </w:r>
      <w:r>
        <w:rPr>
          <w:sz w:val="24"/>
        </w:rPr>
        <w:t xml:space="preserve">                     </w:t>
      </w:r>
      <w:r w:rsidRPr="009B4612">
        <w:rPr>
          <w:sz w:val="24"/>
        </w:rPr>
        <w:t xml:space="preserve">   podpis i pieczęć Wykonawcy</w:t>
      </w:r>
    </w:p>
    <w:p w:rsidR="00526777" w:rsidRDefault="00526777">
      <w:bookmarkStart w:id="0" w:name="_GoBack"/>
      <w:bookmarkEnd w:id="0"/>
    </w:p>
    <w:sectPr w:rsidR="00526777" w:rsidSect="00184000">
      <w:footerReference w:type="even" r:id="rId7"/>
      <w:footerReference w:type="default" r:id="rId8"/>
      <w:footerReference w:type="first" r:id="rId9"/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032" w:rsidRDefault="00DF2C6B">
      <w:r>
        <w:separator/>
      </w:r>
    </w:p>
  </w:endnote>
  <w:endnote w:type="continuationSeparator" w:id="0">
    <w:p w:rsidR="003A6032" w:rsidRDefault="00DF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ABF" w:rsidRDefault="006E4AD3" w:rsidP="00457AB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57ABF" w:rsidRDefault="009B4612" w:rsidP="00457AB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ABF" w:rsidRDefault="006E4AD3" w:rsidP="00457AB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B461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57ABF" w:rsidRDefault="009B4612" w:rsidP="00457ABF">
    <w:pPr>
      <w:pStyle w:val="Stopka"/>
      <w:tabs>
        <w:tab w:val="clear" w:pos="9072"/>
        <w:tab w:val="right" w:pos="9923"/>
      </w:tabs>
      <w:ind w:left="-851" w:right="360"/>
      <w:jc w:val="center"/>
    </w:pPr>
  </w:p>
  <w:p w:rsidR="00457ABF" w:rsidRDefault="006E4AD3" w:rsidP="00EF4B33">
    <w:pPr>
      <w:pStyle w:val="Stopka"/>
    </w:pPr>
    <w:r>
      <w:rPr>
        <w:noProof/>
        <w:color w:val="FF0000"/>
      </w:rPr>
      <w:drawing>
        <wp:inline distT="0" distB="0" distL="0" distR="0" wp14:anchorId="34A43D9E" wp14:editId="1BDCB0FD">
          <wp:extent cx="5761355" cy="735330"/>
          <wp:effectExtent l="0" t="0" r="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-PT+GDOŚ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735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ABF" w:rsidRDefault="006E4AD3" w:rsidP="00457ABF">
    <w:pPr>
      <w:pStyle w:val="Stopka"/>
      <w:tabs>
        <w:tab w:val="clear" w:pos="9072"/>
        <w:tab w:val="right" w:pos="9923"/>
      </w:tabs>
      <w:ind w:left="-851" w:right="360"/>
      <w:jc w:val="center"/>
    </w:pPr>
    <w:r>
      <w:rPr>
        <w:noProof/>
      </w:rPr>
      <w:drawing>
        <wp:inline distT="0" distB="0" distL="0" distR="0" wp14:anchorId="7C7EA489" wp14:editId="217B18AD">
          <wp:extent cx="5229225" cy="542925"/>
          <wp:effectExtent l="0" t="0" r="9525" b="9525"/>
          <wp:docPr id="1" name="Obraz 1" descr="POIiS+GDOŚ+UE+EFRR_skala_szaros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IiS+GDOŚ+UE+EFRR_skala_szaros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92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ABF" w:rsidRDefault="009B46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032" w:rsidRDefault="00DF2C6B">
      <w:r>
        <w:separator/>
      </w:r>
    </w:p>
  </w:footnote>
  <w:footnote w:type="continuationSeparator" w:id="0">
    <w:p w:rsidR="003A6032" w:rsidRDefault="00DF2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35D67"/>
    <w:multiLevelType w:val="hybridMultilevel"/>
    <w:tmpl w:val="A92CA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3140D"/>
    <w:multiLevelType w:val="hybridMultilevel"/>
    <w:tmpl w:val="7F962688"/>
    <w:lvl w:ilvl="0" w:tplc="F67CA8FE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AD3"/>
    <w:rsid w:val="003A6032"/>
    <w:rsid w:val="00526777"/>
    <w:rsid w:val="006E4AD3"/>
    <w:rsid w:val="009B4612"/>
    <w:rsid w:val="00DF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630B9-8831-4269-A466-8CCA4C6C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4A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rsid w:val="006E4AD3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uiPriority w:val="99"/>
    <w:semiHidden/>
    <w:rsid w:val="006E4A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E4AD3"/>
  </w:style>
  <w:style w:type="paragraph" w:styleId="Akapitzlist">
    <w:name w:val="List Paragraph"/>
    <w:basedOn w:val="Normalny"/>
    <w:qFormat/>
    <w:rsid w:val="006E4AD3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4"/>
    </w:rPr>
  </w:style>
  <w:style w:type="character" w:customStyle="1" w:styleId="StopkaZnak1">
    <w:name w:val="Stopka Znak1"/>
    <w:link w:val="Stopka"/>
    <w:rsid w:val="006E4AD3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E4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4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868</Characters>
  <Application>Microsoft Office Word</Application>
  <DocSecurity>0</DocSecurity>
  <Lines>7</Lines>
  <Paragraphs>2</Paragraphs>
  <ScaleCrop>false</ScaleCrop>
  <Company>Microsoft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Putkowska</dc:creator>
  <cp:keywords/>
  <dc:description/>
  <cp:lastModifiedBy>Renata Putkowska</cp:lastModifiedBy>
  <cp:revision>3</cp:revision>
  <dcterms:created xsi:type="dcterms:W3CDTF">2015-10-08T11:36:00Z</dcterms:created>
  <dcterms:modified xsi:type="dcterms:W3CDTF">2015-10-08T12:03:00Z</dcterms:modified>
</cp:coreProperties>
</file>